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154ED1" w14:textId="78763552" w:rsidR="009F5F8D" w:rsidRPr="00321266" w:rsidRDefault="009F5F8D" w:rsidP="009F5F8D">
      <w:pPr>
        <w:widowControl/>
        <w:ind w:left="566" w:hangingChars="177" w:hanging="566"/>
        <w:jc w:val="center"/>
        <w:rPr>
          <w:rFonts w:ascii="標楷體" w:eastAsia="標楷體" w:hAnsi="標楷體"/>
          <w:sz w:val="32"/>
          <w:szCs w:val="32"/>
        </w:rPr>
      </w:pPr>
      <w:r>
        <w:rPr>
          <w:rFonts w:ascii="標楷體" w:eastAsia="標楷體" w:hAnsi="標楷體" w:hint="eastAsia"/>
          <w:sz w:val="32"/>
          <w:szCs w:val="32"/>
        </w:rPr>
        <w:t>國立嘉義大學</w:t>
      </w:r>
      <w:r w:rsidR="001D3F7F" w:rsidRPr="00EB02D3">
        <w:rPr>
          <w:rFonts w:ascii="標楷體" w:eastAsia="標楷體" w:hAnsi="標楷體" w:hint="eastAsia"/>
          <w:sz w:val="32"/>
          <w:szCs w:val="32"/>
        </w:rPr>
        <w:t>數位教材</w:t>
      </w:r>
      <w:bookmarkStart w:id="0" w:name="_GoBack"/>
      <w:r w:rsidR="001D3F7F" w:rsidRPr="00B452AB">
        <w:rPr>
          <w:rFonts w:ascii="標楷體" w:eastAsia="標楷體" w:hAnsi="標楷體" w:hint="eastAsia"/>
          <w:sz w:val="32"/>
          <w:szCs w:val="32"/>
        </w:rPr>
        <w:t>設計</w:t>
      </w:r>
      <w:bookmarkEnd w:id="0"/>
      <w:r w:rsidRPr="00321266">
        <w:rPr>
          <w:rFonts w:ascii="標楷體" w:eastAsia="標楷體" w:hAnsi="標楷體" w:hint="eastAsia"/>
          <w:sz w:val="32"/>
          <w:szCs w:val="32"/>
        </w:rPr>
        <w:t>學程修習要點</w:t>
      </w:r>
    </w:p>
    <w:p w14:paraId="1552FC1C" w14:textId="19FA0E37" w:rsidR="000A11C2" w:rsidRPr="00321266" w:rsidRDefault="000A11C2" w:rsidP="00E109BB">
      <w:pPr>
        <w:widowControl/>
        <w:spacing w:line="240" w:lineRule="exact"/>
        <w:jc w:val="right"/>
        <w:rPr>
          <w:rFonts w:ascii="Times New Roman" w:eastAsia="標楷體" w:hAnsi="Times New Roman" w:cs="Times New Roman"/>
          <w:kern w:val="0"/>
          <w:sz w:val="16"/>
          <w:szCs w:val="16"/>
        </w:rPr>
      </w:pPr>
      <w:r w:rsidRPr="00321266">
        <w:rPr>
          <w:rFonts w:ascii="Times New Roman" w:eastAsia="標楷體" w:hAnsi="Times New Roman" w:cs="Times New Roman"/>
          <w:kern w:val="0"/>
          <w:sz w:val="16"/>
          <w:szCs w:val="16"/>
        </w:rPr>
        <w:t>107</w:t>
      </w:r>
      <w:r w:rsidRPr="00321266">
        <w:rPr>
          <w:rFonts w:ascii="Times New Roman" w:eastAsia="標楷體" w:hAnsi="Times New Roman" w:cs="Times New Roman"/>
          <w:kern w:val="0"/>
          <w:sz w:val="16"/>
          <w:szCs w:val="16"/>
        </w:rPr>
        <w:t>年</w:t>
      </w:r>
      <w:r w:rsidRPr="00321266">
        <w:rPr>
          <w:rFonts w:ascii="Times New Roman" w:eastAsia="標楷體" w:hAnsi="Times New Roman" w:cs="Times New Roman"/>
          <w:kern w:val="0"/>
          <w:sz w:val="16"/>
          <w:szCs w:val="16"/>
        </w:rPr>
        <w:t>5</w:t>
      </w:r>
      <w:r w:rsidRPr="00321266">
        <w:rPr>
          <w:rFonts w:ascii="Times New Roman" w:eastAsia="標楷體" w:hAnsi="Times New Roman" w:cs="Times New Roman"/>
          <w:kern w:val="0"/>
          <w:sz w:val="16"/>
          <w:szCs w:val="16"/>
        </w:rPr>
        <w:t>月</w:t>
      </w:r>
      <w:r w:rsidRPr="00321266">
        <w:rPr>
          <w:rFonts w:ascii="Times New Roman" w:eastAsia="標楷體" w:hAnsi="Times New Roman" w:cs="Times New Roman"/>
          <w:kern w:val="0"/>
          <w:sz w:val="16"/>
          <w:szCs w:val="16"/>
        </w:rPr>
        <w:t>1</w:t>
      </w:r>
      <w:r w:rsidRPr="00321266">
        <w:rPr>
          <w:rFonts w:ascii="Times New Roman" w:eastAsia="標楷體" w:hAnsi="Times New Roman" w:cs="Times New Roman"/>
          <w:kern w:val="0"/>
          <w:sz w:val="16"/>
          <w:szCs w:val="16"/>
        </w:rPr>
        <w:t>日</w:t>
      </w:r>
      <w:r w:rsidRPr="00321266">
        <w:rPr>
          <w:rFonts w:ascii="Times New Roman" w:eastAsia="標楷體" w:hAnsi="Times New Roman" w:cs="Times New Roman"/>
          <w:kern w:val="0"/>
          <w:sz w:val="16"/>
          <w:szCs w:val="16"/>
        </w:rPr>
        <w:t>106</w:t>
      </w:r>
      <w:r w:rsidRPr="00321266">
        <w:rPr>
          <w:rFonts w:ascii="Times New Roman" w:eastAsia="標楷體" w:hAnsi="Times New Roman" w:cs="Times New Roman"/>
          <w:kern w:val="0"/>
          <w:sz w:val="16"/>
          <w:szCs w:val="16"/>
        </w:rPr>
        <w:t>學年度第</w:t>
      </w:r>
      <w:r w:rsidRPr="00321266">
        <w:rPr>
          <w:rFonts w:ascii="Times New Roman" w:eastAsia="標楷體" w:hAnsi="Times New Roman" w:cs="Times New Roman"/>
          <w:kern w:val="0"/>
          <w:sz w:val="16"/>
          <w:szCs w:val="16"/>
        </w:rPr>
        <w:t>2</w:t>
      </w:r>
      <w:r w:rsidRPr="00321266">
        <w:rPr>
          <w:rFonts w:ascii="Times New Roman" w:eastAsia="標楷體" w:hAnsi="Times New Roman" w:cs="Times New Roman"/>
          <w:kern w:val="0"/>
          <w:sz w:val="16"/>
          <w:szCs w:val="16"/>
        </w:rPr>
        <w:t>學期教務會議</w:t>
      </w:r>
      <w:r w:rsidRPr="00321266">
        <w:rPr>
          <w:rFonts w:ascii="Times New Roman" w:eastAsia="標楷體" w:hAnsi="Times New Roman" w:cs="Times New Roman" w:hint="eastAsia"/>
          <w:kern w:val="0"/>
          <w:sz w:val="16"/>
          <w:szCs w:val="16"/>
        </w:rPr>
        <w:t>通過</w:t>
      </w:r>
    </w:p>
    <w:p w14:paraId="20308451" w14:textId="29CAC46E" w:rsidR="001D3F7F" w:rsidRPr="00321266" w:rsidRDefault="00606924" w:rsidP="00E109BB">
      <w:pPr>
        <w:widowControl/>
        <w:spacing w:line="240" w:lineRule="exact"/>
        <w:jc w:val="right"/>
        <w:rPr>
          <w:rFonts w:ascii="Times New Roman" w:eastAsia="標楷體" w:hAnsi="Times New Roman" w:cs="Times New Roman"/>
          <w:kern w:val="0"/>
          <w:sz w:val="16"/>
          <w:szCs w:val="16"/>
        </w:rPr>
      </w:pPr>
      <w:r w:rsidRPr="00321266">
        <w:rPr>
          <w:rFonts w:ascii="Times New Roman" w:eastAsia="標楷體" w:hAnsi="Times New Roman" w:cs="Times New Roman" w:hint="eastAsia"/>
          <w:kern w:val="0"/>
          <w:sz w:val="16"/>
          <w:szCs w:val="16"/>
        </w:rPr>
        <w:t>112</w:t>
      </w:r>
      <w:r w:rsidR="001D3F7F" w:rsidRPr="00321266">
        <w:rPr>
          <w:rFonts w:ascii="Times New Roman" w:eastAsia="標楷體" w:hAnsi="Times New Roman" w:cs="Times New Roman"/>
          <w:kern w:val="0"/>
          <w:sz w:val="16"/>
          <w:szCs w:val="16"/>
        </w:rPr>
        <w:t>年</w:t>
      </w:r>
      <w:r w:rsidRPr="00321266">
        <w:rPr>
          <w:rFonts w:ascii="Times New Roman" w:eastAsia="標楷體" w:hAnsi="Times New Roman" w:cs="Times New Roman" w:hint="eastAsia"/>
          <w:kern w:val="0"/>
          <w:sz w:val="16"/>
          <w:szCs w:val="16"/>
        </w:rPr>
        <w:t>10</w:t>
      </w:r>
      <w:r w:rsidR="001D3F7F" w:rsidRPr="00321266">
        <w:rPr>
          <w:rFonts w:ascii="Times New Roman" w:eastAsia="標楷體" w:hAnsi="Times New Roman" w:cs="Times New Roman"/>
          <w:kern w:val="0"/>
          <w:sz w:val="16"/>
          <w:szCs w:val="16"/>
        </w:rPr>
        <w:t>月</w:t>
      </w:r>
      <w:r w:rsidRPr="00321266">
        <w:rPr>
          <w:rFonts w:ascii="Times New Roman" w:eastAsia="標楷體" w:hAnsi="Times New Roman" w:cs="Times New Roman" w:hint="eastAsia"/>
          <w:kern w:val="0"/>
          <w:sz w:val="16"/>
          <w:szCs w:val="16"/>
        </w:rPr>
        <w:t>31</w:t>
      </w:r>
      <w:r w:rsidR="001D3F7F" w:rsidRPr="00321266">
        <w:rPr>
          <w:rFonts w:ascii="Times New Roman" w:eastAsia="標楷體" w:hAnsi="Times New Roman" w:cs="Times New Roman"/>
          <w:kern w:val="0"/>
          <w:sz w:val="16"/>
          <w:szCs w:val="16"/>
        </w:rPr>
        <w:t>日</w:t>
      </w:r>
      <w:r w:rsidRPr="00321266">
        <w:rPr>
          <w:rFonts w:ascii="Times New Roman" w:eastAsia="標楷體" w:hAnsi="Times New Roman" w:cs="Times New Roman" w:hint="eastAsia"/>
          <w:kern w:val="0"/>
          <w:sz w:val="16"/>
          <w:szCs w:val="16"/>
        </w:rPr>
        <w:t>112</w:t>
      </w:r>
      <w:r w:rsidR="001D3F7F" w:rsidRPr="00321266">
        <w:rPr>
          <w:rFonts w:ascii="Times New Roman" w:eastAsia="標楷體" w:hAnsi="Times New Roman" w:cs="Times New Roman"/>
          <w:kern w:val="0"/>
          <w:sz w:val="16"/>
          <w:szCs w:val="16"/>
        </w:rPr>
        <w:t>學年度第</w:t>
      </w:r>
      <w:r w:rsidRPr="00321266">
        <w:rPr>
          <w:rFonts w:ascii="Times New Roman" w:eastAsia="標楷體" w:hAnsi="Times New Roman" w:cs="Times New Roman" w:hint="eastAsia"/>
          <w:kern w:val="0"/>
          <w:sz w:val="16"/>
          <w:szCs w:val="16"/>
        </w:rPr>
        <w:t>1</w:t>
      </w:r>
      <w:r w:rsidR="001D3F7F" w:rsidRPr="00321266">
        <w:rPr>
          <w:rFonts w:ascii="Times New Roman" w:eastAsia="標楷體" w:hAnsi="Times New Roman" w:cs="Times New Roman"/>
          <w:kern w:val="0"/>
          <w:sz w:val="16"/>
          <w:szCs w:val="16"/>
        </w:rPr>
        <w:t>學期</w:t>
      </w:r>
      <w:r w:rsidRPr="00321266">
        <w:rPr>
          <w:rFonts w:ascii="Times New Roman" w:eastAsia="標楷體" w:hAnsi="Times New Roman" w:cs="Times New Roman" w:hint="eastAsia"/>
          <w:kern w:val="0"/>
          <w:sz w:val="16"/>
          <w:szCs w:val="16"/>
        </w:rPr>
        <w:t>第</w:t>
      </w:r>
      <w:r w:rsidRPr="00321266">
        <w:rPr>
          <w:rFonts w:ascii="Times New Roman" w:eastAsia="標楷體" w:hAnsi="Times New Roman" w:cs="Times New Roman" w:hint="eastAsia"/>
          <w:kern w:val="0"/>
          <w:sz w:val="16"/>
          <w:szCs w:val="16"/>
        </w:rPr>
        <w:t>1</w:t>
      </w:r>
      <w:r w:rsidRPr="00321266">
        <w:rPr>
          <w:rFonts w:ascii="Times New Roman" w:eastAsia="標楷體" w:hAnsi="Times New Roman" w:cs="Times New Roman" w:hint="eastAsia"/>
          <w:kern w:val="0"/>
          <w:sz w:val="16"/>
          <w:szCs w:val="16"/>
        </w:rPr>
        <w:t>次院課程</w:t>
      </w:r>
      <w:r w:rsidR="001D3F7F" w:rsidRPr="00321266">
        <w:rPr>
          <w:rFonts w:ascii="Times New Roman" w:eastAsia="標楷體" w:hAnsi="Times New Roman" w:cs="Times New Roman" w:hint="eastAsia"/>
          <w:kern w:val="0"/>
          <w:sz w:val="16"/>
          <w:szCs w:val="16"/>
        </w:rPr>
        <w:t>通過</w:t>
      </w:r>
    </w:p>
    <w:p w14:paraId="711FF9C1" w14:textId="77777777" w:rsidR="00426AF1" w:rsidRPr="00321266" w:rsidRDefault="00426AF1" w:rsidP="00426AF1">
      <w:pPr>
        <w:spacing w:line="240" w:lineRule="exact"/>
        <w:jc w:val="right"/>
        <w:rPr>
          <w:rFonts w:ascii="Times New Roman" w:eastAsia="標楷體" w:hAnsi="Times New Roman" w:cs="Times New Roman"/>
          <w:kern w:val="0"/>
          <w:sz w:val="16"/>
          <w:szCs w:val="16"/>
        </w:rPr>
      </w:pPr>
      <w:r w:rsidRPr="00321266">
        <w:rPr>
          <w:rFonts w:ascii="Times New Roman" w:eastAsia="標楷體" w:hAnsi="Times New Roman" w:cs="Times New Roman"/>
          <w:kern w:val="0"/>
          <w:sz w:val="16"/>
          <w:szCs w:val="16"/>
        </w:rPr>
        <w:t>1</w:t>
      </w:r>
      <w:r w:rsidRPr="00321266">
        <w:rPr>
          <w:rFonts w:ascii="Times New Roman" w:eastAsia="標楷體" w:hAnsi="Times New Roman" w:cs="Times New Roman" w:hint="eastAsia"/>
          <w:kern w:val="0"/>
          <w:sz w:val="16"/>
          <w:szCs w:val="16"/>
        </w:rPr>
        <w:t>12</w:t>
      </w:r>
      <w:r w:rsidRPr="00321266">
        <w:rPr>
          <w:rFonts w:ascii="Times New Roman" w:eastAsia="標楷體" w:hAnsi="Times New Roman" w:cs="Times New Roman"/>
          <w:kern w:val="0"/>
          <w:sz w:val="16"/>
          <w:szCs w:val="16"/>
        </w:rPr>
        <w:t>年</w:t>
      </w:r>
      <w:r w:rsidRPr="00321266">
        <w:rPr>
          <w:rFonts w:ascii="Times New Roman" w:eastAsia="標楷體" w:hAnsi="Times New Roman" w:cs="Times New Roman" w:hint="eastAsia"/>
          <w:kern w:val="0"/>
          <w:sz w:val="16"/>
          <w:szCs w:val="16"/>
        </w:rPr>
        <w:t>11</w:t>
      </w:r>
      <w:r w:rsidRPr="00321266">
        <w:rPr>
          <w:rFonts w:ascii="Times New Roman" w:eastAsia="標楷體" w:hAnsi="Times New Roman" w:cs="Times New Roman"/>
          <w:kern w:val="0"/>
          <w:sz w:val="16"/>
          <w:szCs w:val="16"/>
        </w:rPr>
        <w:t>月</w:t>
      </w:r>
      <w:r w:rsidRPr="00321266">
        <w:rPr>
          <w:rFonts w:ascii="Times New Roman" w:eastAsia="標楷體" w:hAnsi="Times New Roman" w:cs="Times New Roman" w:hint="eastAsia"/>
          <w:kern w:val="0"/>
          <w:sz w:val="16"/>
          <w:szCs w:val="16"/>
        </w:rPr>
        <w:t>28</w:t>
      </w:r>
      <w:r w:rsidRPr="00321266">
        <w:rPr>
          <w:rFonts w:ascii="Times New Roman" w:eastAsia="標楷體" w:hAnsi="Times New Roman" w:cs="Times New Roman"/>
          <w:kern w:val="0"/>
          <w:sz w:val="16"/>
          <w:szCs w:val="16"/>
        </w:rPr>
        <w:t>日</w:t>
      </w:r>
      <w:r w:rsidRPr="00321266">
        <w:rPr>
          <w:rFonts w:ascii="Times New Roman" w:eastAsia="標楷體" w:hAnsi="Times New Roman" w:cs="Times New Roman"/>
          <w:kern w:val="0"/>
          <w:sz w:val="16"/>
          <w:szCs w:val="16"/>
        </w:rPr>
        <w:t>1</w:t>
      </w:r>
      <w:r w:rsidRPr="00321266">
        <w:rPr>
          <w:rFonts w:ascii="Times New Roman" w:eastAsia="標楷體" w:hAnsi="Times New Roman" w:cs="Times New Roman" w:hint="eastAsia"/>
          <w:kern w:val="0"/>
          <w:sz w:val="16"/>
          <w:szCs w:val="16"/>
        </w:rPr>
        <w:t>12</w:t>
      </w:r>
      <w:r w:rsidRPr="00321266">
        <w:rPr>
          <w:rFonts w:ascii="Times New Roman" w:eastAsia="標楷體" w:hAnsi="Times New Roman" w:cs="Times New Roman"/>
          <w:kern w:val="0"/>
          <w:sz w:val="16"/>
          <w:szCs w:val="16"/>
        </w:rPr>
        <w:t>學年度第</w:t>
      </w:r>
      <w:r w:rsidRPr="00321266">
        <w:rPr>
          <w:rFonts w:ascii="Times New Roman" w:eastAsia="標楷體" w:hAnsi="Times New Roman" w:cs="Times New Roman" w:hint="eastAsia"/>
          <w:kern w:val="0"/>
          <w:sz w:val="16"/>
          <w:szCs w:val="16"/>
        </w:rPr>
        <w:t>1</w:t>
      </w:r>
      <w:r w:rsidRPr="00321266">
        <w:rPr>
          <w:rFonts w:ascii="Times New Roman" w:eastAsia="標楷體" w:hAnsi="Times New Roman" w:cs="Times New Roman"/>
          <w:kern w:val="0"/>
          <w:sz w:val="16"/>
          <w:szCs w:val="16"/>
        </w:rPr>
        <w:t>學期</w:t>
      </w:r>
      <w:r w:rsidRPr="00321266">
        <w:rPr>
          <w:rFonts w:ascii="Times New Roman" w:eastAsia="標楷體" w:hAnsi="Times New Roman" w:cs="Times New Roman" w:hint="eastAsia"/>
          <w:kern w:val="0"/>
          <w:sz w:val="16"/>
          <w:szCs w:val="16"/>
        </w:rPr>
        <w:t>第</w:t>
      </w:r>
      <w:r w:rsidRPr="00321266">
        <w:rPr>
          <w:rFonts w:ascii="Times New Roman" w:eastAsia="標楷體" w:hAnsi="Times New Roman" w:cs="Times New Roman" w:hint="eastAsia"/>
          <w:kern w:val="0"/>
          <w:sz w:val="16"/>
          <w:szCs w:val="16"/>
        </w:rPr>
        <w:t>2</w:t>
      </w:r>
      <w:r w:rsidRPr="00321266">
        <w:rPr>
          <w:rFonts w:ascii="Times New Roman" w:eastAsia="標楷體" w:hAnsi="Times New Roman" w:cs="Times New Roman" w:hint="eastAsia"/>
          <w:kern w:val="0"/>
          <w:sz w:val="16"/>
          <w:szCs w:val="16"/>
        </w:rPr>
        <w:t>次</w:t>
      </w:r>
      <w:r w:rsidRPr="00321266">
        <w:rPr>
          <w:rFonts w:ascii="Times New Roman" w:eastAsia="標楷體" w:hAnsi="Times New Roman" w:cs="Times New Roman"/>
          <w:kern w:val="0"/>
          <w:sz w:val="16"/>
          <w:szCs w:val="16"/>
        </w:rPr>
        <w:t>教務會議</w:t>
      </w:r>
      <w:r w:rsidRPr="00321266">
        <w:rPr>
          <w:rFonts w:ascii="Times New Roman" w:eastAsia="標楷體" w:hAnsi="Times New Roman" w:cs="Times New Roman" w:hint="eastAsia"/>
          <w:kern w:val="0"/>
          <w:sz w:val="16"/>
          <w:szCs w:val="16"/>
        </w:rPr>
        <w:t>通過</w:t>
      </w:r>
    </w:p>
    <w:p w14:paraId="0DF86CA9" w14:textId="216F626B" w:rsidR="00B452AB" w:rsidRPr="00B452AB" w:rsidRDefault="00B452AB" w:rsidP="00B452AB">
      <w:pPr>
        <w:widowControl/>
        <w:spacing w:line="240" w:lineRule="exact"/>
        <w:jc w:val="right"/>
        <w:rPr>
          <w:rFonts w:ascii="Times New Roman" w:eastAsia="標楷體" w:hAnsi="Times New Roman" w:cs="Times New Roman"/>
          <w:color w:val="FF0000"/>
          <w:kern w:val="0"/>
          <w:sz w:val="16"/>
          <w:szCs w:val="16"/>
        </w:rPr>
      </w:pPr>
      <w:r w:rsidRPr="00B452AB">
        <w:rPr>
          <w:rFonts w:ascii="Times New Roman" w:eastAsia="標楷體" w:hAnsi="Times New Roman" w:cs="Times New Roman" w:hint="eastAsia"/>
          <w:color w:val="FF0000"/>
          <w:kern w:val="0"/>
          <w:sz w:val="16"/>
          <w:szCs w:val="16"/>
        </w:rPr>
        <w:t>11</w:t>
      </w:r>
      <w:r w:rsidRPr="00B452AB">
        <w:rPr>
          <w:rFonts w:ascii="Times New Roman" w:eastAsia="標楷體" w:hAnsi="Times New Roman" w:cs="Times New Roman"/>
          <w:color w:val="FF0000"/>
          <w:kern w:val="0"/>
          <w:sz w:val="16"/>
          <w:szCs w:val="16"/>
        </w:rPr>
        <w:t>3</w:t>
      </w:r>
      <w:r w:rsidRPr="00B452AB">
        <w:rPr>
          <w:rFonts w:ascii="Times New Roman" w:eastAsia="標楷體" w:hAnsi="Times New Roman" w:cs="Times New Roman"/>
          <w:color w:val="FF0000"/>
          <w:kern w:val="0"/>
          <w:sz w:val="16"/>
          <w:szCs w:val="16"/>
        </w:rPr>
        <w:t>年</w:t>
      </w:r>
      <w:r w:rsidRPr="00B452AB">
        <w:rPr>
          <w:rFonts w:ascii="Times New Roman" w:eastAsia="標楷體" w:hAnsi="Times New Roman" w:cs="Times New Roman" w:hint="eastAsia"/>
          <w:color w:val="FF0000"/>
          <w:kern w:val="0"/>
          <w:sz w:val="16"/>
          <w:szCs w:val="16"/>
        </w:rPr>
        <w:t>1</w:t>
      </w:r>
      <w:r w:rsidRPr="00B452AB">
        <w:rPr>
          <w:rFonts w:ascii="Times New Roman" w:eastAsia="標楷體" w:hAnsi="Times New Roman" w:cs="Times New Roman"/>
          <w:color w:val="FF0000"/>
          <w:kern w:val="0"/>
          <w:sz w:val="16"/>
          <w:szCs w:val="16"/>
        </w:rPr>
        <w:t>1</w:t>
      </w:r>
      <w:r w:rsidRPr="00B452AB">
        <w:rPr>
          <w:rFonts w:ascii="Times New Roman" w:eastAsia="標楷體" w:hAnsi="Times New Roman" w:cs="Times New Roman"/>
          <w:color w:val="FF0000"/>
          <w:kern w:val="0"/>
          <w:sz w:val="16"/>
          <w:szCs w:val="16"/>
        </w:rPr>
        <w:t>月</w:t>
      </w:r>
      <w:r w:rsidRPr="00B452AB">
        <w:rPr>
          <w:rFonts w:ascii="Times New Roman" w:eastAsia="標楷體" w:hAnsi="Times New Roman" w:cs="Times New Roman" w:hint="eastAsia"/>
          <w:color w:val="FF0000"/>
          <w:kern w:val="0"/>
          <w:sz w:val="16"/>
          <w:szCs w:val="16"/>
        </w:rPr>
        <w:t>7</w:t>
      </w:r>
      <w:r w:rsidRPr="00B452AB">
        <w:rPr>
          <w:rFonts w:ascii="Times New Roman" w:eastAsia="標楷體" w:hAnsi="Times New Roman" w:cs="Times New Roman"/>
          <w:color w:val="FF0000"/>
          <w:kern w:val="0"/>
          <w:sz w:val="16"/>
          <w:szCs w:val="16"/>
        </w:rPr>
        <w:t>日</w:t>
      </w:r>
      <w:r w:rsidRPr="00B452AB">
        <w:rPr>
          <w:rFonts w:ascii="Times New Roman" w:eastAsia="標楷體" w:hAnsi="Times New Roman" w:cs="Times New Roman" w:hint="eastAsia"/>
          <w:color w:val="FF0000"/>
          <w:kern w:val="0"/>
          <w:sz w:val="16"/>
          <w:szCs w:val="16"/>
        </w:rPr>
        <w:t>11</w:t>
      </w:r>
      <w:r w:rsidRPr="00B452AB">
        <w:rPr>
          <w:rFonts w:ascii="Times New Roman" w:eastAsia="標楷體" w:hAnsi="Times New Roman" w:cs="Times New Roman"/>
          <w:color w:val="FF0000"/>
          <w:kern w:val="0"/>
          <w:sz w:val="16"/>
          <w:szCs w:val="16"/>
        </w:rPr>
        <w:t>3</w:t>
      </w:r>
      <w:r w:rsidRPr="00B452AB">
        <w:rPr>
          <w:rFonts w:ascii="Times New Roman" w:eastAsia="標楷體" w:hAnsi="Times New Roman" w:cs="Times New Roman"/>
          <w:color w:val="FF0000"/>
          <w:kern w:val="0"/>
          <w:sz w:val="16"/>
          <w:szCs w:val="16"/>
        </w:rPr>
        <w:t>學年度第</w:t>
      </w:r>
      <w:r w:rsidRPr="00B452AB">
        <w:rPr>
          <w:rFonts w:ascii="Times New Roman" w:eastAsia="標楷體" w:hAnsi="Times New Roman" w:cs="Times New Roman" w:hint="eastAsia"/>
          <w:color w:val="FF0000"/>
          <w:kern w:val="0"/>
          <w:sz w:val="16"/>
          <w:szCs w:val="16"/>
        </w:rPr>
        <w:t>1</w:t>
      </w:r>
      <w:r w:rsidRPr="00B452AB">
        <w:rPr>
          <w:rFonts w:ascii="Times New Roman" w:eastAsia="標楷體" w:hAnsi="Times New Roman" w:cs="Times New Roman"/>
          <w:color w:val="FF0000"/>
          <w:kern w:val="0"/>
          <w:sz w:val="16"/>
          <w:szCs w:val="16"/>
        </w:rPr>
        <w:t>學期</w:t>
      </w:r>
      <w:r w:rsidRPr="00B452AB">
        <w:rPr>
          <w:rFonts w:ascii="Times New Roman" w:eastAsia="標楷體" w:hAnsi="Times New Roman" w:cs="Times New Roman" w:hint="eastAsia"/>
          <w:color w:val="FF0000"/>
          <w:kern w:val="0"/>
          <w:sz w:val="16"/>
          <w:szCs w:val="16"/>
        </w:rPr>
        <w:t>第</w:t>
      </w:r>
      <w:r w:rsidRPr="00B452AB">
        <w:rPr>
          <w:rFonts w:ascii="Times New Roman" w:eastAsia="標楷體" w:hAnsi="Times New Roman" w:cs="Times New Roman" w:hint="eastAsia"/>
          <w:color w:val="FF0000"/>
          <w:kern w:val="0"/>
          <w:sz w:val="16"/>
          <w:szCs w:val="16"/>
        </w:rPr>
        <w:t>1</w:t>
      </w:r>
      <w:r w:rsidRPr="00B452AB">
        <w:rPr>
          <w:rFonts w:ascii="Times New Roman" w:eastAsia="標楷體" w:hAnsi="Times New Roman" w:cs="Times New Roman" w:hint="eastAsia"/>
          <w:color w:val="FF0000"/>
          <w:kern w:val="0"/>
          <w:sz w:val="16"/>
          <w:szCs w:val="16"/>
        </w:rPr>
        <w:t>次院課程通過</w:t>
      </w:r>
    </w:p>
    <w:p w14:paraId="62DE6FB9" w14:textId="77777777" w:rsidR="0026236A" w:rsidRPr="00B452AB" w:rsidRDefault="0026236A" w:rsidP="00E109BB">
      <w:pPr>
        <w:widowControl/>
        <w:spacing w:line="240" w:lineRule="exact"/>
        <w:jc w:val="right"/>
        <w:rPr>
          <w:rFonts w:ascii="Times New Roman" w:eastAsia="標楷體" w:hAnsi="Times New Roman" w:cs="Times New Roman"/>
          <w:color w:val="FF0000"/>
          <w:kern w:val="0"/>
          <w:sz w:val="16"/>
          <w:szCs w:val="16"/>
        </w:rPr>
      </w:pPr>
    </w:p>
    <w:p w14:paraId="397D8357" w14:textId="549F5D50" w:rsidR="009F5F8D" w:rsidRPr="001713EC" w:rsidRDefault="009F5F8D" w:rsidP="0026236A">
      <w:pPr>
        <w:widowControl/>
        <w:ind w:leftChars="1" w:left="475" w:hangingChars="197" w:hanging="473"/>
        <w:rPr>
          <w:rFonts w:ascii="標楷體" w:eastAsia="標楷體" w:hAnsi="標楷體"/>
          <w:szCs w:val="24"/>
        </w:rPr>
      </w:pPr>
      <w:r>
        <w:rPr>
          <w:rFonts w:ascii="標楷體" w:eastAsia="標楷體" w:hAnsi="標楷體" w:hint="eastAsia"/>
          <w:szCs w:val="24"/>
        </w:rPr>
        <w:t>一、</w:t>
      </w:r>
      <w:r w:rsidR="00C60C0F" w:rsidRPr="00B452AB">
        <w:rPr>
          <w:rFonts w:ascii="標楷體" w:eastAsia="標楷體" w:hAnsi="標楷體" w:hint="eastAsia"/>
          <w:szCs w:val="24"/>
        </w:rPr>
        <w:t>國立嘉義大學(以下簡稱本校)</w:t>
      </w:r>
      <w:r w:rsidR="00C60C0F" w:rsidRPr="00B452AB">
        <w:rPr>
          <w:rFonts w:ascii="標楷體" w:eastAsia="標楷體" w:hAnsi="標楷體" w:hint="eastAsia"/>
        </w:rPr>
        <w:t>鑒</w:t>
      </w:r>
      <w:r w:rsidR="00C60C0F" w:rsidRPr="00B452AB">
        <w:rPr>
          <w:rFonts w:ascii="標楷體" w:eastAsia="標楷體" w:hAnsi="標楷體" w:hint="eastAsia"/>
          <w:szCs w:val="24"/>
        </w:rPr>
        <w:t>於文教產業在技術創新及教育應用之迫切需求，本學分學程整合師範學院各學系課程，規劃「數位教材設計學程」(以下簡稱本學程)，培育學生具有以教育為中心的數位教材設計能力，培養具有跨</w:t>
      </w:r>
      <w:proofErr w:type="gramStart"/>
      <w:r w:rsidR="00C60C0F" w:rsidRPr="00B452AB">
        <w:rPr>
          <w:rFonts w:ascii="標楷體" w:eastAsia="標楷體" w:hAnsi="標楷體" w:hint="eastAsia"/>
          <w:szCs w:val="24"/>
        </w:rPr>
        <w:t>領域綜整能力</w:t>
      </w:r>
      <w:proofErr w:type="gramEnd"/>
      <w:r w:rsidR="00C60C0F" w:rsidRPr="00B452AB">
        <w:rPr>
          <w:rFonts w:ascii="標楷體" w:eastAsia="標楷體" w:hAnsi="標楷體" w:hint="eastAsia"/>
          <w:szCs w:val="24"/>
        </w:rPr>
        <w:t>之人才，鼓勵學生學習新技能，以提供學生未來具有</w:t>
      </w:r>
      <w:r w:rsidR="00C60C0F" w:rsidRPr="00B452AB">
        <w:rPr>
          <w:rFonts w:ascii="標楷體" w:eastAsia="標楷體" w:hAnsi="標楷體"/>
          <w:szCs w:val="24"/>
        </w:rPr>
        <w:t>多元發展與選擇</w:t>
      </w:r>
      <w:r w:rsidR="00C60C0F" w:rsidRPr="00B452AB">
        <w:rPr>
          <w:rFonts w:ascii="標楷體" w:eastAsia="標楷體" w:hAnsi="標楷體" w:hint="eastAsia"/>
          <w:szCs w:val="24"/>
        </w:rPr>
        <w:t>工作的機會</w:t>
      </w:r>
      <w:r w:rsidR="00C60C0F" w:rsidRPr="00B452AB">
        <w:rPr>
          <w:rFonts w:ascii="標楷體" w:eastAsia="標楷體" w:hAnsi="標楷體"/>
          <w:szCs w:val="24"/>
        </w:rPr>
        <w:t>。</w:t>
      </w:r>
      <w:r w:rsidR="00C60C0F" w:rsidRPr="00B452AB">
        <w:rPr>
          <w:rFonts w:ascii="標楷體" w:eastAsia="標楷體" w:hAnsi="標楷體" w:hint="eastAsia"/>
          <w:szCs w:val="24"/>
        </w:rPr>
        <w:t>依據本校跨領域學分學程設置辦法，由數位教材設計學程委員會(以下簡稱本委員會)負責規劃與執行相關事宜。</w:t>
      </w:r>
      <w:r w:rsidR="00C60C0F" w:rsidRPr="00B452AB">
        <w:rPr>
          <w:rFonts w:ascii="標楷體" w:eastAsia="標楷體" w:hAnsi="標楷體" w:cs="標楷體" w:hint="eastAsia"/>
          <w:szCs w:val="24"/>
        </w:rPr>
        <w:t>本委員會設置委員5-7人，委員由參與本</w:t>
      </w:r>
      <w:proofErr w:type="gramStart"/>
      <w:r w:rsidR="00C60C0F" w:rsidRPr="00B452AB">
        <w:rPr>
          <w:rFonts w:ascii="標楷體" w:eastAsia="標楷體" w:hAnsi="標楷體" w:cs="標楷體" w:hint="eastAsia"/>
          <w:szCs w:val="24"/>
        </w:rPr>
        <w:t>學程學系主任</w:t>
      </w:r>
      <w:proofErr w:type="gramEnd"/>
      <w:r w:rsidR="00C60C0F" w:rsidRPr="00B452AB">
        <w:rPr>
          <w:rFonts w:ascii="標楷體" w:eastAsia="標楷體" w:hAnsi="標楷體" w:cs="標楷體" w:hint="eastAsia"/>
          <w:szCs w:val="24"/>
        </w:rPr>
        <w:t>組</w:t>
      </w:r>
      <w:r w:rsidR="00C60C0F" w:rsidRPr="001713EC">
        <w:rPr>
          <w:rFonts w:ascii="標楷體" w:eastAsia="標楷體" w:hAnsi="標楷體" w:cs="標楷體" w:hint="eastAsia"/>
          <w:szCs w:val="24"/>
        </w:rPr>
        <w:t>成之，任期</w:t>
      </w:r>
      <w:proofErr w:type="gramStart"/>
      <w:r w:rsidR="00C60C0F" w:rsidRPr="001713EC">
        <w:rPr>
          <w:rFonts w:ascii="標楷體" w:eastAsia="標楷體" w:hAnsi="標楷體" w:cs="標楷體" w:hint="eastAsia"/>
          <w:szCs w:val="24"/>
        </w:rPr>
        <w:t>一</w:t>
      </w:r>
      <w:proofErr w:type="gramEnd"/>
      <w:r w:rsidR="00C60C0F" w:rsidRPr="001713EC">
        <w:rPr>
          <w:rFonts w:ascii="標楷體" w:eastAsia="標楷體" w:hAnsi="標楷體" w:cs="標楷體" w:hint="eastAsia"/>
          <w:szCs w:val="24"/>
        </w:rPr>
        <w:t>學年，學程召集人由師範學院院長擔任之，並指定其中委員一人承辦相關業務。</w:t>
      </w:r>
    </w:p>
    <w:p w14:paraId="50F2FBFE" w14:textId="4369A72C" w:rsidR="0042194F" w:rsidRDefault="00B21AA7" w:rsidP="00C60C0F">
      <w:pPr>
        <w:widowControl/>
        <w:spacing w:beforeLines="50" w:before="180"/>
        <w:ind w:leftChars="1" w:left="475" w:hangingChars="197" w:hanging="473"/>
        <w:rPr>
          <w:rFonts w:ascii="標楷體" w:eastAsia="標楷體" w:hAnsi="標楷體"/>
        </w:rPr>
      </w:pPr>
      <w:r w:rsidRPr="001713EC">
        <w:rPr>
          <w:rFonts w:ascii="標楷體" w:eastAsia="標楷體" w:hAnsi="標楷體" w:hint="eastAsia"/>
          <w:szCs w:val="24"/>
        </w:rPr>
        <w:t>二</w:t>
      </w:r>
      <w:r w:rsidR="009F5F8D" w:rsidRPr="001713EC">
        <w:rPr>
          <w:rFonts w:ascii="標楷體" w:eastAsia="標楷體" w:hAnsi="標楷體" w:hint="eastAsia"/>
          <w:szCs w:val="24"/>
        </w:rPr>
        <w:t>、</w:t>
      </w:r>
      <w:r w:rsidR="0042194F" w:rsidRPr="005B47BC">
        <w:rPr>
          <w:rFonts w:ascii="標楷體" w:eastAsia="標楷體" w:hAnsi="標楷體" w:hint="eastAsia"/>
        </w:rPr>
        <w:t>申請修習本學程之學生</w:t>
      </w:r>
      <w:r w:rsidR="0042194F" w:rsidRPr="005B47BC">
        <w:rPr>
          <w:rFonts w:ascii="細明體" w:eastAsia="細明體" w:hAnsi="細明體" w:hint="eastAsia"/>
        </w:rPr>
        <w:t>，</w:t>
      </w:r>
      <w:r w:rsidR="0042194F" w:rsidRPr="005B47BC">
        <w:rPr>
          <w:rFonts w:ascii="標楷體" w:eastAsia="標楷體" w:hAnsi="標楷體" w:hint="eastAsia"/>
          <w:b/>
          <w:color w:val="FF0000"/>
          <w:u w:val="single"/>
        </w:rPr>
        <w:t>應填表申請修習學程，經所屬系、所、學位學程主管簽章同意，再經學程召集人簽章同意後，將核准名單送交教務單位。</w:t>
      </w:r>
      <w:r w:rsidR="0042194F" w:rsidRPr="005B47BC">
        <w:rPr>
          <w:rFonts w:ascii="標楷體" w:eastAsia="標楷體" w:hAnsi="標楷體" w:hint="eastAsia"/>
        </w:rPr>
        <w:t>每學年辦理兩次，每年名額由該年度可供使用之場地器材與儀器等容量決定招生名額。各課程其他修習條件，依據授課老師要求訂定之。</w:t>
      </w:r>
    </w:p>
    <w:p w14:paraId="48EF38FF" w14:textId="2707B623" w:rsidR="00CC497E" w:rsidRPr="001713EC" w:rsidRDefault="00B21AA7" w:rsidP="00C60C0F">
      <w:pPr>
        <w:widowControl/>
        <w:spacing w:beforeLines="50" w:before="180"/>
        <w:ind w:leftChars="1" w:left="475" w:hangingChars="197" w:hanging="473"/>
        <w:rPr>
          <w:rFonts w:ascii="標楷體" w:eastAsia="標楷體" w:hAnsi="標楷體"/>
          <w:szCs w:val="24"/>
        </w:rPr>
      </w:pPr>
      <w:r w:rsidRPr="001713EC">
        <w:rPr>
          <w:rFonts w:ascii="標楷體" w:eastAsia="標楷體" w:hAnsi="標楷體" w:hint="eastAsia"/>
          <w:szCs w:val="24"/>
        </w:rPr>
        <w:t>三</w:t>
      </w:r>
      <w:r w:rsidR="009F5F8D" w:rsidRPr="001713EC">
        <w:rPr>
          <w:rFonts w:ascii="標楷體" w:eastAsia="標楷體" w:hAnsi="標楷體" w:hint="eastAsia"/>
          <w:szCs w:val="24"/>
        </w:rPr>
        <w:t>、</w:t>
      </w:r>
      <w:r w:rsidR="00CC497E" w:rsidRPr="001713EC">
        <w:rPr>
          <w:rFonts w:ascii="標楷體" w:eastAsia="標楷體" w:hAnsi="標楷體" w:hint="eastAsia"/>
          <w:szCs w:val="24"/>
        </w:rPr>
        <w:t>學程課程架構說明</w:t>
      </w:r>
    </w:p>
    <w:p w14:paraId="64416DF8" w14:textId="77777777" w:rsidR="00C60C0F" w:rsidRPr="00B452AB" w:rsidRDefault="00C60C0F" w:rsidP="00C60C0F">
      <w:pPr>
        <w:widowControl/>
        <w:ind w:leftChars="178" w:left="991" w:hangingChars="235" w:hanging="564"/>
        <w:jc w:val="both"/>
        <w:rPr>
          <w:rFonts w:ascii="標楷體" w:eastAsia="標楷體" w:hAnsi="標楷體" w:cs="Times New Roman"/>
          <w:b/>
          <w:szCs w:val="24"/>
        </w:rPr>
      </w:pPr>
      <w:r w:rsidRPr="00B452AB">
        <w:rPr>
          <w:rFonts w:ascii="標楷體" w:eastAsia="標楷體" w:hAnsi="標楷體" w:cs="Times New Roman" w:hint="eastAsia"/>
          <w:szCs w:val="24"/>
        </w:rPr>
        <w:t>(一)本學程修習至少20學分，包括必修6學分，選修14學分。學程</w:t>
      </w:r>
      <w:r w:rsidRPr="00B452AB">
        <w:rPr>
          <w:rFonts w:ascii="標楷體" w:eastAsia="標楷體" w:hAnsi="標楷體" w:cs="Times New Roman"/>
          <w:szCs w:val="24"/>
        </w:rPr>
        <w:t>課程結構</w:t>
      </w:r>
      <w:r w:rsidRPr="00B452AB">
        <w:rPr>
          <w:rFonts w:ascii="標楷體" w:eastAsia="標楷體" w:hAnsi="標楷體" w:cs="Times New Roman" w:hint="eastAsia"/>
          <w:szCs w:val="24"/>
        </w:rPr>
        <w:t>分為：A</w:t>
      </w:r>
      <w:r w:rsidRPr="00B452AB">
        <w:rPr>
          <w:rFonts w:ascii="標楷體" w:eastAsia="標楷體" w:hAnsi="標楷體" w:cs="Times New Roman"/>
          <w:szCs w:val="24"/>
        </w:rPr>
        <w:t>.</w:t>
      </w:r>
      <w:r w:rsidRPr="00B452AB">
        <w:rPr>
          <w:rFonts w:ascii="標楷體" w:eastAsia="標楷體" w:hAnsi="標楷體" w:cs="Times New Roman" w:hint="eastAsia"/>
          <w:szCs w:val="24"/>
        </w:rPr>
        <w:t>數位教材領設計領域課程、B.教育基礎領域課程。</w:t>
      </w:r>
    </w:p>
    <w:p w14:paraId="567EB44F" w14:textId="77777777" w:rsidR="00C60C0F" w:rsidRPr="00B452AB" w:rsidRDefault="00C60C0F" w:rsidP="00C60C0F">
      <w:pPr>
        <w:widowControl/>
        <w:ind w:leftChars="178" w:left="991" w:hangingChars="235" w:hanging="564"/>
        <w:jc w:val="both"/>
        <w:rPr>
          <w:rFonts w:ascii="標楷體" w:eastAsia="標楷體" w:hAnsi="標楷體" w:cs="Times New Roman"/>
          <w:szCs w:val="24"/>
        </w:rPr>
      </w:pPr>
      <w:r w:rsidRPr="00B452AB">
        <w:rPr>
          <w:rFonts w:ascii="標楷體" w:eastAsia="標楷體" w:hAnsi="標楷體" w:cs="Times New Roman" w:hint="eastAsia"/>
          <w:szCs w:val="24"/>
        </w:rPr>
        <w:t>(二)必修</w:t>
      </w:r>
      <w:r w:rsidRPr="00B452AB">
        <w:rPr>
          <w:rFonts w:ascii="標楷體" w:eastAsia="標楷體" w:hAnsi="標楷體" w:cs="Times New Roman"/>
          <w:szCs w:val="24"/>
        </w:rPr>
        <w:t>課程</w:t>
      </w:r>
      <w:r w:rsidRPr="00B452AB">
        <w:rPr>
          <w:rFonts w:ascii="標楷體" w:eastAsia="標楷體" w:hAnsi="標楷體" w:cs="Times New Roman" w:hint="eastAsia"/>
          <w:szCs w:val="24"/>
        </w:rPr>
        <w:t>中</w:t>
      </w:r>
      <w:r w:rsidRPr="00B452AB">
        <w:rPr>
          <w:rFonts w:ascii="標楷體" w:eastAsia="標楷體" w:hAnsi="標楷體" w:cs="Times New Roman"/>
          <w:szCs w:val="24"/>
        </w:rPr>
        <w:t>A</w:t>
      </w:r>
      <w:r w:rsidRPr="00B452AB">
        <w:rPr>
          <w:rFonts w:ascii="標楷體" w:eastAsia="標楷體" w:hAnsi="標楷體" w:cs="Times New Roman" w:hint="eastAsia"/>
          <w:szCs w:val="24"/>
        </w:rPr>
        <w:t>、</w:t>
      </w:r>
      <w:r w:rsidRPr="00B452AB">
        <w:rPr>
          <w:rFonts w:ascii="標楷體" w:eastAsia="標楷體" w:hAnsi="標楷體" w:cs="Times New Roman"/>
          <w:szCs w:val="24"/>
        </w:rPr>
        <w:t>B</w:t>
      </w:r>
      <w:r w:rsidRPr="00B452AB">
        <w:rPr>
          <w:rFonts w:ascii="標楷體" w:eastAsia="標楷體" w:hAnsi="標楷體" w:cs="Times New Roman" w:hint="eastAsia"/>
          <w:szCs w:val="24"/>
        </w:rPr>
        <w:t>領域課程各自至多</w:t>
      </w:r>
      <w:proofErr w:type="gramStart"/>
      <w:r w:rsidRPr="00B452AB">
        <w:rPr>
          <w:rFonts w:ascii="標楷體" w:eastAsia="標楷體" w:hAnsi="標楷體" w:cs="Times New Roman" w:hint="eastAsia"/>
          <w:szCs w:val="24"/>
        </w:rPr>
        <w:t>採</w:t>
      </w:r>
      <w:proofErr w:type="gramEnd"/>
      <w:r w:rsidRPr="00B452AB">
        <w:rPr>
          <w:rFonts w:ascii="標楷體" w:eastAsia="標楷體" w:hAnsi="標楷體" w:cs="Times New Roman" w:hint="eastAsia"/>
          <w:szCs w:val="24"/>
        </w:rPr>
        <w:t>計4學分；選修</w:t>
      </w:r>
      <w:r w:rsidRPr="00B452AB">
        <w:rPr>
          <w:rFonts w:ascii="標楷體" w:eastAsia="標楷體" w:hAnsi="標楷體" w:cs="Times New Roman"/>
          <w:szCs w:val="24"/>
        </w:rPr>
        <w:t>課程</w:t>
      </w:r>
      <w:r w:rsidRPr="00B452AB">
        <w:rPr>
          <w:rFonts w:ascii="標楷體" w:eastAsia="標楷體" w:hAnsi="標楷體" w:cs="Times New Roman" w:hint="eastAsia"/>
          <w:szCs w:val="24"/>
        </w:rPr>
        <w:t>中</w:t>
      </w:r>
      <w:r w:rsidRPr="00B452AB">
        <w:rPr>
          <w:rFonts w:ascii="標楷體" w:eastAsia="標楷體" w:hAnsi="標楷體" w:cs="Times New Roman"/>
          <w:szCs w:val="24"/>
        </w:rPr>
        <w:t>A</w:t>
      </w:r>
      <w:r w:rsidRPr="00B452AB">
        <w:rPr>
          <w:rFonts w:ascii="標楷體" w:eastAsia="標楷體" w:hAnsi="標楷體" w:cs="Times New Roman" w:hint="eastAsia"/>
          <w:szCs w:val="24"/>
        </w:rPr>
        <w:t>、</w:t>
      </w:r>
      <w:r w:rsidRPr="00B452AB">
        <w:rPr>
          <w:rFonts w:ascii="標楷體" w:eastAsia="標楷體" w:hAnsi="標楷體" w:cs="Times New Roman"/>
          <w:szCs w:val="24"/>
        </w:rPr>
        <w:t>B</w:t>
      </w:r>
      <w:r w:rsidRPr="00B452AB">
        <w:rPr>
          <w:rFonts w:ascii="標楷體" w:eastAsia="標楷體" w:hAnsi="標楷體" w:cs="Times New Roman" w:hint="eastAsia"/>
          <w:szCs w:val="24"/>
        </w:rPr>
        <w:t>領域課程各自至多</w:t>
      </w:r>
      <w:proofErr w:type="gramStart"/>
      <w:r w:rsidRPr="00B452AB">
        <w:rPr>
          <w:rFonts w:ascii="標楷體" w:eastAsia="標楷體" w:hAnsi="標楷體" w:cs="Times New Roman" w:hint="eastAsia"/>
          <w:szCs w:val="24"/>
        </w:rPr>
        <w:t>採</w:t>
      </w:r>
      <w:proofErr w:type="gramEnd"/>
      <w:r w:rsidRPr="00B452AB">
        <w:rPr>
          <w:rFonts w:ascii="標楷體" w:eastAsia="標楷體" w:hAnsi="標楷體" w:cs="Times New Roman" w:hint="eastAsia"/>
          <w:szCs w:val="24"/>
        </w:rPr>
        <w:t>計8學分，其中A</w:t>
      </w:r>
      <w:r w:rsidRPr="00B452AB">
        <w:rPr>
          <w:rFonts w:ascii="標楷體" w:eastAsia="標楷體" w:hAnsi="標楷體" w:cs="Times New Roman"/>
          <w:szCs w:val="24"/>
        </w:rPr>
        <w:t>.</w:t>
      </w:r>
      <w:r w:rsidRPr="00B452AB">
        <w:rPr>
          <w:rFonts w:ascii="標楷體" w:eastAsia="標楷體" w:hAnsi="標楷體" w:cs="Times New Roman" w:hint="eastAsia"/>
          <w:szCs w:val="24"/>
        </w:rPr>
        <w:t>數位教材領設計域課程：至少選修10學分。修習本學程之學生得以原主修科系抵免本學程學分，至多可承認10學分。</w:t>
      </w:r>
    </w:p>
    <w:p w14:paraId="5C2996CD" w14:textId="00FBC9F0" w:rsidR="00C60C0F" w:rsidRPr="00B452AB" w:rsidRDefault="00C60C0F" w:rsidP="00C60C0F">
      <w:pPr>
        <w:widowControl/>
        <w:ind w:leftChars="178" w:left="991" w:hangingChars="235" w:hanging="564"/>
        <w:jc w:val="both"/>
        <w:rPr>
          <w:rFonts w:ascii="標楷體" w:eastAsia="標楷體" w:hAnsi="標楷體" w:cs="Times New Roman"/>
          <w:szCs w:val="24"/>
        </w:rPr>
      </w:pPr>
      <w:r w:rsidRPr="00B452AB">
        <w:rPr>
          <w:rFonts w:ascii="標楷體" w:eastAsia="標楷體" w:hAnsi="標楷體" w:cs="Times New Roman" w:hint="eastAsia"/>
          <w:szCs w:val="24"/>
        </w:rPr>
        <w:t>(三)本學程必修與選修課程名稱、學分數，得由相關科系所就其專業課程審核認定相抵之。</w:t>
      </w:r>
    </w:p>
    <w:p w14:paraId="0A730F36" w14:textId="4435B9E6" w:rsidR="009D7EAA" w:rsidRPr="00B452AB" w:rsidRDefault="00B21AA7" w:rsidP="00C60C0F">
      <w:pPr>
        <w:widowControl/>
        <w:spacing w:beforeLines="50" w:before="180"/>
        <w:ind w:leftChars="1" w:left="475" w:hangingChars="197" w:hanging="473"/>
        <w:rPr>
          <w:rFonts w:ascii="標楷體" w:eastAsia="標楷體" w:hAnsi="標楷體"/>
        </w:rPr>
      </w:pPr>
      <w:r w:rsidRPr="00B452AB">
        <w:rPr>
          <w:rFonts w:ascii="標楷體" w:eastAsia="標楷體" w:hAnsi="標楷體" w:hint="eastAsia"/>
        </w:rPr>
        <w:t>四</w:t>
      </w:r>
      <w:r w:rsidR="009F5F8D" w:rsidRPr="00B452AB">
        <w:rPr>
          <w:rFonts w:ascii="標楷體" w:eastAsia="標楷體" w:hAnsi="標楷體" w:hint="eastAsia"/>
        </w:rPr>
        <w:t>、學生修習本學程之科目及學分數是否計入主修系所畢業應修學分數內，由其主修系所認定之。</w:t>
      </w:r>
    </w:p>
    <w:p w14:paraId="349E9EDE" w14:textId="2102FB65" w:rsidR="009D7EAA" w:rsidRPr="00B452AB" w:rsidRDefault="009D7EAA" w:rsidP="00C60C0F">
      <w:pPr>
        <w:widowControl/>
        <w:spacing w:beforeLines="50" w:before="180"/>
        <w:ind w:leftChars="1" w:left="475" w:hangingChars="197" w:hanging="473"/>
        <w:rPr>
          <w:rFonts w:ascii="標楷體" w:eastAsia="標楷體" w:hAnsi="標楷體"/>
        </w:rPr>
      </w:pPr>
      <w:r w:rsidRPr="00B452AB">
        <w:rPr>
          <w:rFonts w:ascii="標楷體" w:eastAsia="標楷體" w:hAnsi="標楷體" w:hint="eastAsia"/>
        </w:rPr>
        <w:t>五</w:t>
      </w:r>
      <w:r w:rsidRPr="00B452AB">
        <w:rPr>
          <w:rFonts w:ascii="細明體" w:eastAsia="細明體" w:hAnsi="細明體" w:hint="eastAsia"/>
        </w:rPr>
        <w:t>、</w:t>
      </w:r>
      <w:r w:rsidRPr="00B452AB">
        <w:rPr>
          <w:rFonts w:ascii="標楷體" w:eastAsia="標楷體" w:hAnsi="標楷體" w:hint="eastAsia"/>
          <w:szCs w:val="24"/>
        </w:rPr>
        <w:t>修習本學程之學生</w:t>
      </w:r>
      <w:r w:rsidRPr="00B452AB">
        <w:rPr>
          <w:rFonts w:ascii="細明體" w:eastAsia="細明體" w:hAnsi="細明體" w:hint="eastAsia"/>
          <w:szCs w:val="24"/>
        </w:rPr>
        <w:t>，</w:t>
      </w:r>
      <w:r w:rsidRPr="00B452AB">
        <w:rPr>
          <w:rFonts w:ascii="標楷體" w:eastAsia="標楷體" w:hAnsi="標楷體" w:cs="微軟正黑體" w:hint="eastAsia"/>
          <w:kern w:val="0"/>
          <w:szCs w:val="24"/>
        </w:rPr>
        <w:t>應修課程至少有</w:t>
      </w:r>
      <w:r w:rsidRPr="00B452AB">
        <w:rPr>
          <w:rFonts w:ascii="標楷體" w:eastAsia="標楷體" w:hAnsi="標楷體" w:cs="DFKaiShu-SB-Estd-BF"/>
          <w:kern w:val="0"/>
          <w:szCs w:val="24"/>
        </w:rPr>
        <w:t>9</w:t>
      </w:r>
      <w:r w:rsidRPr="00B452AB">
        <w:rPr>
          <w:rFonts w:ascii="標楷體" w:eastAsia="標楷體" w:hAnsi="標楷體" w:cs="微軟正黑體" w:hint="eastAsia"/>
          <w:kern w:val="0"/>
          <w:szCs w:val="24"/>
        </w:rPr>
        <w:t>學分不屬於學生主修</w:t>
      </w:r>
      <w:r w:rsidRPr="00B452AB">
        <w:rPr>
          <w:rFonts w:ascii="標楷體" w:eastAsia="標楷體" w:hAnsi="標楷體" w:cs="Malgun Gothic Semilight" w:hint="eastAsia"/>
          <w:kern w:val="0"/>
          <w:szCs w:val="24"/>
        </w:rPr>
        <w:t>、</w:t>
      </w:r>
      <w:r w:rsidRPr="00B452AB">
        <w:rPr>
          <w:rFonts w:ascii="標楷體" w:eastAsia="標楷體" w:hAnsi="標楷體" w:cs="微軟正黑體" w:hint="eastAsia"/>
          <w:kern w:val="0"/>
          <w:szCs w:val="24"/>
        </w:rPr>
        <w:t>雙主修</w:t>
      </w:r>
      <w:r w:rsidRPr="00B452AB">
        <w:rPr>
          <w:rFonts w:ascii="標楷體" w:eastAsia="標楷體" w:hAnsi="標楷體" w:cs="Malgun Gothic Semilight" w:hint="eastAsia"/>
          <w:kern w:val="0"/>
          <w:szCs w:val="24"/>
        </w:rPr>
        <w:t>、</w:t>
      </w:r>
      <w:r w:rsidRPr="00B452AB">
        <w:rPr>
          <w:rFonts w:ascii="標楷體" w:eastAsia="標楷體" w:hAnsi="標楷體" w:cs="微軟正黑體" w:hint="eastAsia"/>
          <w:kern w:val="0"/>
          <w:szCs w:val="24"/>
        </w:rPr>
        <w:t>輔系之必修科目</w:t>
      </w:r>
      <w:r w:rsidRPr="00B452AB">
        <w:rPr>
          <w:rFonts w:ascii="標楷體" w:eastAsia="標楷體" w:hAnsi="標楷體" w:hint="eastAsia"/>
        </w:rPr>
        <w:t>)</w:t>
      </w:r>
      <w:r w:rsidRPr="00B452AB">
        <w:rPr>
          <w:rFonts w:ascii="新細明體" w:hAnsi="新細明體" w:hint="eastAsia"/>
        </w:rPr>
        <w:t>。</w:t>
      </w:r>
    </w:p>
    <w:p w14:paraId="3A907DDF" w14:textId="72363DF5" w:rsidR="009F5F8D" w:rsidRPr="00B452AB" w:rsidRDefault="009D7EAA" w:rsidP="00C60C0F">
      <w:pPr>
        <w:widowControl/>
        <w:spacing w:beforeLines="50" w:before="180"/>
        <w:ind w:leftChars="1" w:left="475" w:hangingChars="197" w:hanging="473"/>
        <w:rPr>
          <w:rFonts w:ascii="標楷體" w:eastAsia="標楷體" w:hAnsi="標楷體"/>
        </w:rPr>
      </w:pPr>
      <w:r w:rsidRPr="00B452AB">
        <w:rPr>
          <w:rFonts w:ascii="標楷體" w:eastAsia="標楷體" w:hAnsi="標楷體" w:hint="eastAsia"/>
        </w:rPr>
        <w:t>六</w:t>
      </w:r>
      <w:r w:rsidR="009F5F8D" w:rsidRPr="00B452AB">
        <w:rPr>
          <w:rFonts w:ascii="標楷體" w:eastAsia="標楷體" w:hAnsi="標楷體" w:hint="eastAsia"/>
        </w:rPr>
        <w:t>、本學程學生通過甄選後，已修畢之本學程開設科目得辦理抵免。</w:t>
      </w:r>
    </w:p>
    <w:p w14:paraId="54399A85" w14:textId="69C10F84" w:rsidR="009F5F8D" w:rsidRPr="001713EC" w:rsidRDefault="009D7EAA" w:rsidP="00C60C0F">
      <w:pPr>
        <w:widowControl/>
        <w:spacing w:beforeLines="50" w:before="180"/>
        <w:ind w:leftChars="1" w:left="475" w:hangingChars="197" w:hanging="473"/>
        <w:rPr>
          <w:rFonts w:ascii="標楷體" w:eastAsia="標楷體" w:hAnsi="標楷體"/>
        </w:rPr>
      </w:pPr>
      <w:r w:rsidRPr="00B452AB">
        <w:rPr>
          <w:rFonts w:ascii="標楷體" w:eastAsia="標楷體" w:hAnsi="標楷體" w:hint="eastAsia"/>
        </w:rPr>
        <w:t>七</w:t>
      </w:r>
      <w:r w:rsidR="009F5F8D" w:rsidRPr="00B452AB">
        <w:rPr>
          <w:rFonts w:ascii="標楷體" w:eastAsia="標楷體" w:hAnsi="標楷體" w:hint="eastAsia"/>
        </w:rPr>
        <w:t>、學生因修習本學程是否得申請延長修業年限，依本校跨領域學分學</w:t>
      </w:r>
      <w:r w:rsidR="009F5F8D" w:rsidRPr="001713EC">
        <w:rPr>
          <w:rFonts w:ascii="標楷體" w:eastAsia="標楷體" w:hAnsi="標楷體" w:hint="eastAsia"/>
        </w:rPr>
        <w:t>程設置辦法辦理。</w:t>
      </w:r>
    </w:p>
    <w:p w14:paraId="40E9B73C" w14:textId="7CA0A926" w:rsidR="009F5F8D" w:rsidRPr="001713EC" w:rsidRDefault="009D7EAA" w:rsidP="00C60C0F">
      <w:pPr>
        <w:widowControl/>
        <w:spacing w:beforeLines="50" w:before="180"/>
        <w:ind w:leftChars="1" w:left="475" w:hangingChars="197" w:hanging="473"/>
        <w:rPr>
          <w:rFonts w:ascii="標楷體" w:eastAsia="標楷體" w:hAnsi="標楷體"/>
        </w:rPr>
      </w:pPr>
      <w:r w:rsidRPr="001713EC">
        <w:rPr>
          <w:rFonts w:ascii="標楷體" w:eastAsia="標楷體" w:hAnsi="標楷體" w:cs="Times New Roman" w:hint="eastAsia"/>
          <w:szCs w:val="24"/>
          <w:u w:val="single"/>
        </w:rPr>
        <w:t>八</w:t>
      </w:r>
      <w:r w:rsidR="00D60C34" w:rsidRPr="001713EC">
        <w:rPr>
          <w:rFonts w:ascii="標楷體" w:eastAsia="標楷體" w:hAnsi="標楷體" w:cs="Times New Roman" w:hint="eastAsia"/>
          <w:szCs w:val="24"/>
        </w:rPr>
        <w:t>、</w:t>
      </w:r>
      <w:r w:rsidR="009F5F8D" w:rsidRPr="001713EC">
        <w:rPr>
          <w:rFonts w:ascii="標楷體" w:eastAsia="標楷體" w:hAnsi="標楷體" w:hint="eastAsia"/>
        </w:rPr>
        <w:t>本要點未盡事宜者，依本校學則、跨領域學分學程設置辦法及相關法令規定辦理。</w:t>
      </w:r>
    </w:p>
    <w:p w14:paraId="2CA17D35" w14:textId="1CC7F203" w:rsidR="00C60C0F" w:rsidRPr="001713EC" w:rsidRDefault="009D7EAA" w:rsidP="00C60C0F">
      <w:pPr>
        <w:widowControl/>
        <w:spacing w:beforeLines="50" w:before="180"/>
        <w:ind w:leftChars="1" w:left="475" w:hangingChars="197" w:hanging="473"/>
        <w:rPr>
          <w:rFonts w:ascii="標楷體" w:eastAsia="標楷體" w:hAnsi="標楷體"/>
        </w:rPr>
      </w:pPr>
      <w:r w:rsidRPr="001713EC">
        <w:rPr>
          <w:rFonts w:ascii="標楷體" w:eastAsia="標楷體" w:hAnsi="標楷體" w:hint="eastAsia"/>
          <w:u w:val="single"/>
        </w:rPr>
        <w:t>九</w:t>
      </w:r>
      <w:r w:rsidR="009F5F8D" w:rsidRPr="001713EC">
        <w:rPr>
          <w:rFonts w:ascii="標楷體" w:eastAsia="標楷體" w:hAnsi="標楷體" w:hint="eastAsia"/>
        </w:rPr>
        <w:t>、本要點須經院課程會議、教務會議通過後施行，修正時亦同。</w:t>
      </w:r>
    </w:p>
    <w:p w14:paraId="3D9C1357" w14:textId="77777777" w:rsidR="00C60C0F" w:rsidRPr="001713EC" w:rsidRDefault="00C60C0F">
      <w:pPr>
        <w:widowControl/>
        <w:rPr>
          <w:rFonts w:ascii="標楷體" w:eastAsia="標楷體" w:hAnsi="標楷體"/>
        </w:rPr>
      </w:pPr>
      <w:r w:rsidRPr="001713EC">
        <w:rPr>
          <w:rFonts w:ascii="標楷體" w:eastAsia="標楷體" w:hAnsi="標楷體"/>
        </w:rPr>
        <w:br w:type="page"/>
      </w:r>
    </w:p>
    <w:p w14:paraId="68A1A871" w14:textId="327FBBFC" w:rsidR="00CF2AB4" w:rsidRDefault="0032035C" w:rsidP="00C60C0F">
      <w:pPr>
        <w:widowControl/>
        <w:spacing w:beforeLines="50" w:before="180"/>
        <w:ind w:leftChars="1" w:left="632" w:hangingChars="197" w:hanging="630"/>
        <w:rPr>
          <w:rFonts w:ascii="標楷體" w:eastAsia="標楷體" w:hAnsi="標楷體"/>
        </w:rPr>
      </w:pPr>
      <w:r w:rsidRPr="00EB02D3">
        <w:rPr>
          <w:rFonts w:ascii="標楷體" w:eastAsia="標楷體" w:hAnsi="標楷體" w:hint="eastAsia"/>
          <w:sz w:val="32"/>
          <w:szCs w:val="32"/>
        </w:rPr>
        <w:lastRenderedPageBreak/>
        <w:t>數位教材</w:t>
      </w:r>
      <w:r w:rsidRPr="00321266">
        <w:rPr>
          <w:rFonts w:ascii="標楷體" w:eastAsia="標楷體" w:hAnsi="標楷體" w:hint="eastAsia"/>
          <w:sz w:val="32"/>
          <w:szCs w:val="32"/>
          <w:u w:val="single"/>
        </w:rPr>
        <w:t>設計</w:t>
      </w:r>
      <w:r w:rsidRPr="00D75E4A">
        <w:rPr>
          <w:rFonts w:ascii="標楷體" w:eastAsia="標楷體" w:hAnsi="標楷體" w:hint="eastAsia"/>
          <w:color w:val="000000" w:themeColor="text1"/>
          <w:sz w:val="32"/>
          <w:szCs w:val="32"/>
        </w:rPr>
        <w:t>學程課程</w:t>
      </w:r>
      <w:r>
        <w:rPr>
          <w:rFonts w:ascii="標楷體" w:eastAsia="標楷體" w:hAnsi="標楷體" w:hint="eastAsia"/>
          <w:color w:val="000000" w:themeColor="text1"/>
          <w:sz w:val="32"/>
          <w:szCs w:val="32"/>
        </w:rPr>
        <w:t>說明表</w:t>
      </w:r>
    </w:p>
    <w:tbl>
      <w:tblPr>
        <w:tblStyle w:val="a3"/>
        <w:tblW w:w="9782" w:type="dxa"/>
        <w:tblInd w:w="-431" w:type="dxa"/>
        <w:tblLook w:val="04A0" w:firstRow="1" w:lastRow="0" w:firstColumn="1" w:lastColumn="0" w:noHBand="0" w:noVBand="1"/>
      </w:tblPr>
      <w:tblGrid>
        <w:gridCol w:w="993"/>
        <w:gridCol w:w="709"/>
        <w:gridCol w:w="3120"/>
        <w:gridCol w:w="896"/>
        <w:gridCol w:w="945"/>
        <w:gridCol w:w="3119"/>
      </w:tblGrid>
      <w:tr w:rsidR="003449D5" w:rsidRPr="0026236A" w14:paraId="20E01059" w14:textId="77777777" w:rsidTr="00224571">
        <w:trPr>
          <w:trHeight w:val="416"/>
          <w:tblHeader/>
        </w:trPr>
        <w:tc>
          <w:tcPr>
            <w:tcW w:w="993" w:type="dxa"/>
            <w:shd w:val="clear" w:color="auto" w:fill="D9D9D9" w:themeFill="background1" w:themeFillShade="D9"/>
            <w:vAlign w:val="center"/>
          </w:tcPr>
          <w:p w14:paraId="1035CCC0" w14:textId="77777777" w:rsidR="003449D5" w:rsidRPr="0026236A" w:rsidRDefault="003449D5" w:rsidP="0026236A">
            <w:pPr>
              <w:widowControl/>
              <w:jc w:val="center"/>
              <w:rPr>
                <w:rFonts w:ascii="標楷體" w:eastAsia="標楷體" w:hAnsi="標楷體" w:cs="Times New Roman"/>
                <w:bCs/>
                <w:szCs w:val="24"/>
              </w:rPr>
            </w:pPr>
            <w:r w:rsidRPr="0026236A">
              <w:rPr>
                <w:rFonts w:ascii="標楷體" w:eastAsia="標楷體" w:hAnsi="標楷體" w:cs="Times New Roman"/>
                <w:bCs/>
                <w:szCs w:val="24"/>
              </w:rPr>
              <w:t>課程別</w:t>
            </w:r>
          </w:p>
        </w:tc>
        <w:tc>
          <w:tcPr>
            <w:tcW w:w="709" w:type="dxa"/>
            <w:shd w:val="clear" w:color="auto" w:fill="D9D9D9" w:themeFill="background1" w:themeFillShade="D9"/>
          </w:tcPr>
          <w:p w14:paraId="7F53F2B6" w14:textId="55C528F2" w:rsidR="003449D5" w:rsidRPr="0026236A" w:rsidRDefault="00DF1BDF" w:rsidP="0026236A">
            <w:pPr>
              <w:widowControl/>
              <w:jc w:val="center"/>
              <w:rPr>
                <w:rFonts w:ascii="標楷體" w:eastAsia="標楷體" w:hAnsi="標楷體" w:cs="Times New Roman"/>
                <w:bCs/>
                <w:szCs w:val="24"/>
              </w:rPr>
            </w:pPr>
            <w:r w:rsidRPr="0026236A">
              <w:rPr>
                <w:rFonts w:ascii="標楷體" w:eastAsia="標楷體" w:hAnsi="標楷體" w:cs="Times New Roman" w:hint="eastAsia"/>
                <w:szCs w:val="24"/>
              </w:rPr>
              <w:t>領域</w:t>
            </w:r>
          </w:p>
        </w:tc>
        <w:tc>
          <w:tcPr>
            <w:tcW w:w="3120" w:type="dxa"/>
            <w:shd w:val="clear" w:color="auto" w:fill="D9D9D9" w:themeFill="background1" w:themeFillShade="D9"/>
            <w:vAlign w:val="center"/>
          </w:tcPr>
          <w:p w14:paraId="7AFCA75B" w14:textId="6BA04A6C" w:rsidR="003449D5" w:rsidRPr="0026236A" w:rsidRDefault="003449D5" w:rsidP="0026236A">
            <w:pPr>
              <w:widowControl/>
              <w:jc w:val="center"/>
              <w:rPr>
                <w:rFonts w:ascii="標楷體" w:eastAsia="標楷體" w:hAnsi="標楷體" w:cs="Times New Roman"/>
                <w:bCs/>
                <w:szCs w:val="24"/>
              </w:rPr>
            </w:pPr>
            <w:r w:rsidRPr="0026236A">
              <w:rPr>
                <w:rFonts w:ascii="標楷體" w:eastAsia="標楷體" w:hAnsi="標楷體" w:cs="Times New Roman"/>
                <w:bCs/>
                <w:szCs w:val="24"/>
              </w:rPr>
              <w:t>課</w:t>
            </w:r>
            <w:r w:rsidRPr="0026236A">
              <w:rPr>
                <w:rFonts w:ascii="標楷體" w:eastAsia="標楷體" w:hAnsi="標楷體" w:cs="Times New Roman" w:hint="eastAsia"/>
                <w:bCs/>
                <w:szCs w:val="24"/>
              </w:rPr>
              <w:t>程名稱</w:t>
            </w:r>
          </w:p>
        </w:tc>
        <w:tc>
          <w:tcPr>
            <w:tcW w:w="896" w:type="dxa"/>
            <w:shd w:val="clear" w:color="auto" w:fill="D9D9D9" w:themeFill="background1" w:themeFillShade="D9"/>
            <w:vAlign w:val="center"/>
          </w:tcPr>
          <w:p w14:paraId="1727A2F5" w14:textId="6DFEFCA9" w:rsidR="003449D5" w:rsidRPr="0026236A" w:rsidRDefault="003449D5" w:rsidP="00224571">
            <w:pPr>
              <w:widowControl/>
              <w:ind w:leftChars="-38" w:left="-90" w:hanging="1"/>
              <w:jc w:val="center"/>
              <w:rPr>
                <w:rFonts w:ascii="標楷體" w:eastAsia="標楷體" w:hAnsi="標楷體" w:cs="Times New Roman"/>
                <w:bCs/>
                <w:szCs w:val="24"/>
              </w:rPr>
            </w:pPr>
            <w:r w:rsidRPr="0026236A">
              <w:rPr>
                <w:rFonts w:ascii="標楷體" w:eastAsia="標楷體" w:hAnsi="標楷體" w:cs="Times New Roman"/>
                <w:bCs/>
                <w:szCs w:val="24"/>
              </w:rPr>
              <w:t>必選修</w:t>
            </w:r>
          </w:p>
        </w:tc>
        <w:tc>
          <w:tcPr>
            <w:tcW w:w="945" w:type="dxa"/>
            <w:shd w:val="clear" w:color="auto" w:fill="D9D9D9" w:themeFill="background1" w:themeFillShade="D9"/>
          </w:tcPr>
          <w:p w14:paraId="2A822590" w14:textId="505954B4" w:rsidR="003449D5" w:rsidRPr="0026236A" w:rsidRDefault="008516FE" w:rsidP="0026236A">
            <w:pPr>
              <w:widowControl/>
              <w:ind w:leftChars="-38" w:left="-90" w:hanging="1"/>
              <w:jc w:val="center"/>
              <w:rPr>
                <w:rFonts w:ascii="標楷體" w:eastAsia="標楷體" w:hAnsi="標楷體" w:cs="Times New Roman"/>
                <w:bCs/>
                <w:szCs w:val="24"/>
              </w:rPr>
            </w:pPr>
            <w:r w:rsidRPr="0026236A">
              <w:rPr>
                <w:rFonts w:ascii="標楷體" w:eastAsia="標楷體" w:hAnsi="標楷體" w:cs="Times New Roman" w:hint="eastAsia"/>
                <w:bCs/>
                <w:szCs w:val="24"/>
              </w:rPr>
              <w:t>學分數</w:t>
            </w:r>
          </w:p>
        </w:tc>
        <w:tc>
          <w:tcPr>
            <w:tcW w:w="3119" w:type="dxa"/>
            <w:shd w:val="clear" w:color="auto" w:fill="D9D9D9" w:themeFill="background1" w:themeFillShade="D9"/>
            <w:vAlign w:val="center"/>
          </w:tcPr>
          <w:p w14:paraId="66A346CD" w14:textId="7CD24A87" w:rsidR="003449D5" w:rsidRPr="0026236A" w:rsidRDefault="003449D5" w:rsidP="0026236A">
            <w:pPr>
              <w:widowControl/>
              <w:jc w:val="center"/>
              <w:rPr>
                <w:rFonts w:ascii="標楷體" w:eastAsia="標楷體" w:hAnsi="標楷體" w:cs="Times New Roman"/>
                <w:bCs/>
                <w:szCs w:val="24"/>
              </w:rPr>
            </w:pPr>
            <w:r w:rsidRPr="0026236A">
              <w:rPr>
                <w:rFonts w:ascii="標楷體" w:eastAsia="標楷體" w:hAnsi="標楷體" w:cs="Times New Roman"/>
                <w:bCs/>
                <w:szCs w:val="24"/>
              </w:rPr>
              <w:t>開課系所</w:t>
            </w:r>
          </w:p>
        </w:tc>
      </w:tr>
      <w:tr w:rsidR="00B452AB" w:rsidRPr="00B452AB" w14:paraId="30947D54" w14:textId="77777777" w:rsidTr="00224571">
        <w:trPr>
          <w:trHeight w:val="371"/>
        </w:trPr>
        <w:tc>
          <w:tcPr>
            <w:tcW w:w="993" w:type="dxa"/>
            <w:vMerge w:val="restart"/>
          </w:tcPr>
          <w:p w14:paraId="4EDFF30F" w14:textId="18DE70D7" w:rsidR="00152A68" w:rsidRPr="00B452AB" w:rsidRDefault="008F2095" w:rsidP="0026236A">
            <w:pPr>
              <w:widowControl/>
              <w:jc w:val="both"/>
              <w:rPr>
                <w:rFonts w:ascii="標楷體" w:eastAsia="標楷體" w:hAnsi="標楷體" w:cs="Times New Roman"/>
                <w:b/>
                <w:szCs w:val="24"/>
              </w:rPr>
            </w:pPr>
            <w:r w:rsidRPr="00B452AB">
              <w:rPr>
                <w:rFonts w:ascii="標楷體" w:eastAsia="標楷體" w:hAnsi="標楷體" w:cs="Times New Roman" w:hint="eastAsia"/>
                <w:b/>
                <w:szCs w:val="24"/>
              </w:rPr>
              <w:t>必修</w:t>
            </w:r>
          </w:p>
          <w:p w14:paraId="4580EFB3" w14:textId="78610A1F" w:rsidR="00152A68" w:rsidRPr="00B452AB" w:rsidRDefault="00152A68" w:rsidP="0026236A">
            <w:pPr>
              <w:widowControl/>
              <w:jc w:val="both"/>
              <w:rPr>
                <w:rFonts w:ascii="標楷體" w:eastAsia="標楷體" w:hAnsi="標楷體" w:cs="Times New Roman"/>
                <w:b/>
                <w:szCs w:val="24"/>
              </w:rPr>
            </w:pPr>
            <w:r w:rsidRPr="00B452AB">
              <w:rPr>
                <w:rFonts w:ascii="標楷體" w:eastAsia="標楷體" w:hAnsi="標楷體" w:cs="Times New Roman"/>
                <w:b/>
                <w:szCs w:val="24"/>
              </w:rPr>
              <w:t>(</w:t>
            </w:r>
            <w:r w:rsidRPr="00B452AB">
              <w:rPr>
                <w:rFonts w:ascii="標楷體" w:eastAsia="標楷體" w:hAnsi="標楷體" w:cs="Times New Roman" w:hint="eastAsia"/>
                <w:b/>
                <w:szCs w:val="24"/>
              </w:rPr>
              <w:t>需修習必修6學分</w:t>
            </w:r>
            <w:r w:rsidRPr="00B452AB">
              <w:rPr>
                <w:rFonts w:ascii="標楷體" w:eastAsia="標楷體" w:hAnsi="標楷體" w:cs="Times New Roman"/>
                <w:b/>
                <w:szCs w:val="24"/>
              </w:rPr>
              <w:t>)</w:t>
            </w:r>
          </w:p>
          <w:p w14:paraId="007C604B" w14:textId="74D198A5" w:rsidR="00152A68" w:rsidRPr="00B452AB" w:rsidRDefault="00152A68" w:rsidP="0026236A">
            <w:pPr>
              <w:widowControl/>
              <w:jc w:val="both"/>
              <w:rPr>
                <w:rFonts w:ascii="標楷體" w:eastAsia="標楷體" w:hAnsi="標楷體" w:cs="Times New Roman"/>
                <w:b/>
                <w:szCs w:val="24"/>
              </w:rPr>
            </w:pPr>
          </w:p>
        </w:tc>
        <w:tc>
          <w:tcPr>
            <w:tcW w:w="709" w:type="dxa"/>
          </w:tcPr>
          <w:p w14:paraId="75833695" w14:textId="703E60BA"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A</w:t>
            </w:r>
            <w:proofErr w:type="gramStart"/>
            <w:r w:rsidR="00087CF7" w:rsidRPr="00B452AB">
              <w:rPr>
                <w:rFonts w:ascii="標楷體" w:eastAsia="標楷體" w:hAnsi="標楷體" w:cs="Times New Roman" w:hint="eastAsia"/>
                <w:szCs w:val="24"/>
              </w:rPr>
              <w:t>＊</w:t>
            </w:r>
            <w:proofErr w:type="gramEnd"/>
          </w:p>
        </w:tc>
        <w:tc>
          <w:tcPr>
            <w:tcW w:w="3120" w:type="dxa"/>
          </w:tcPr>
          <w:p w14:paraId="3E86C88E" w14:textId="2571E661"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數位學習概論</w:t>
            </w:r>
          </w:p>
        </w:tc>
        <w:tc>
          <w:tcPr>
            <w:tcW w:w="896" w:type="dxa"/>
            <w:shd w:val="clear" w:color="auto" w:fill="auto"/>
          </w:tcPr>
          <w:p w14:paraId="53C8C8FA" w14:textId="1D9FDE6C"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必修</w:t>
            </w:r>
          </w:p>
        </w:tc>
        <w:tc>
          <w:tcPr>
            <w:tcW w:w="945" w:type="dxa"/>
          </w:tcPr>
          <w:p w14:paraId="2323AFF2" w14:textId="19249E24"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3</w:t>
            </w:r>
          </w:p>
        </w:tc>
        <w:tc>
          <w:tcPr>
            <w:tcW w:w="3119" w:type="dxa"/>
            <w:shd w:val="clear" w:color="auto" w:fill="auto"/>
          </w:tcPr>
          <w:p w14:paraId="58D2F882" w14:textId="2CD39ACE"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數位學習設計與管理學系</w:t>
            </w:r>
          </w:p>
        </w:tc>
      </w:tr>
      <w:tr w:rsidR="00B452AB" w:rsidRPr="00B452AB" w14:paraId="4FD4E5CC" w14:textId="77777777" w:rsidTr="00224571">
        <w:trPr>
          <w:trHeight w:val="371"/>
        </w:trPr>
        <w:tc>
          <w:tcPr>
            <w:tcW w:w="993" w:type="dxa"/>
            <w:vMerge/>
          </w:tcPr>
          <w:p w14:paraId="52782ABD" w14:textId="77777777" w:rsidR="00152A68" w:rsidRPr="00B452AB" w:rsidRDefault="00152A68" w:rsidP="0026236A">
            <w:pPr>
              <w:widowControl/>
              <w:jc w:val="both"/>
              <w:rPr>
                <w:rFonts w:ascii="標楷體" w:eastAsia="標楷體" w:hAnsi="標楷體" w:cs="Times New Roman"/>
                <w:b/>
                <w:szCs w:val="24"/>
              </w:rPr>
            </w:pPr>
          </w:p>
        </w:tc>
        <w:tc>
          <w:tcPr>
            <w:tcW w:w="709" w:type="dxa"/>
          </w:tcPr>
          <w:p w14:paraId="20F467F1" w14:textId="3870A91B"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A</w:t>
            </w:r>
            <w:proofErr w:type="gramStart"/>
            <w:r w:rsidR="00087CF7" w:rsidRPr="00B452AB">
              <w:rPr>
                <w:rFonts w:ascii="標楷體" w:eastAsia="標楷體" w:hAnsi="標楷體" w:cs="Times New Roman" w:hint="eastAsia"/>
                <w:szCs w:val="24"/>
              </w:rPr>
              <w:t>＊</w:t>
            </w:r>
            <w:proofErr w:type="gramEnd"/>
          </w:p>
        </w:tc>
        <w:tc>
          <w:tcPr>
            <w:tcW w:w="3120" w:type="dxa"/>
          </w:tcPr>
          <w:p w14:paraId="670C86C6" w14:textId="43F5B125"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視覺傳達設計 (I)</w:t>
            </w:r>
          </w:p>
        </w:tc>
        <w:tc>
          <w:tcPr>
            <w:tcW w:w="896" w:type="dxa"/>
            <w:shd w:val="clear" w:color="auto" w:fill="auto"/>
          </w:tcPr>
          <w:p w14:paraId="669B4C45" w14:textId="4399C0D1"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必修</w:t>
            </w:r>
          </w:p>
        </w:tc>
        <w:tc>
          <w:tcPr>
            <w:tcW w:w="945" w:type="dxa"/>
          </w:tcPr>
          <w:p w14:paraId="44088A7F" w14:textId="7C86ECBC"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3</w:t>
            </w:r>
          </w:p>
        </w:tc>
        <w:tc>
          <w:tcPr>
            <w:tcW w:w="3119" w:type="dxa"/>
            <w:shd w:val="clear" w:color="auto" w:fill="auto"/>
          </w:tcPr>
          <w:p w14:paraId="6EC9D3F2" w14:textId="5F34EE31" w:rsidR="00152A68" w:rsidRPr="00B452AB" w:rsidRDefault="00152A68" w:rsidP="0026236A">
            <w:pPr>
              <w:widowControl/>
              <w:jc w:val="both"/>
              <w:rPr>
                <w:rFonts w:ascii="標楷體" w:eastAsia="標楷體" w:hAnsi="標楷體"/>
                <w:szCs w:val="24"/>
              </w:rPr>
            </w:pPr>
            <w:r w:rsidRPr="00B452AB">
              <w:rPr>
                <w:rFonts w:ascii="標楷體" w:eastAsia="標楷體" w:hAnsi="標楷體" w:cs="Times New Roman"/>
                <w:szCs w:val="24"/>
              </w:rPr>
              <w:t>數位學習設計與管理學系</w:t>
            </w:r>
          </w:p>
        </w:tc>
      </w:tr>
      <w:tr w:rsidR="00B452AB" w:rsidRPr="00B452AB" w14:paraId="019FB200" w14:textId="77777777" w:rsidTr="00224571">
        <w:trPr>
          <w:trHeight w:val="371"/>
        </w:trPr>
        <w:tc>
          <w:tcPr>
            <w:tcW w:w="993" w:type="dxa"/>
            <w:vMerge/>
          </w:tcPr>
          <w:p w14:paraId="49F4E79C" w14:textId="77777777" w:rsidR="00152A68" w:rsidRPr="00B452AB" w:rsidRDefault="00152A68" w:rsidP="0026236A">
            <w:pPr>
              <w:widowControl/>
              <w:jc w:val="both"/>
              <w:rPr>
                <w:rFonts w:ascii="標楷體" w:eastAsia="標楷體" w:hAnsi="標楷體" w:cs="Times New Roman"/>
                <w:b/>
                <w:szCs w:val="24"/>
              </w:rPr>
            </w:pPr>
          </w:p>
        </w:tc>
        <w:tc>
          <w:tcPr>
            <w:tcW w:w="709" w:type="dxa"/>
          </w:tcPr>
          <w:p w14:paraId="682F1721" w14:textId="551448EC"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A</w:t>
            </w:r>
            <w:proofErr w:type="gramStart"/>
            <w:r w:rsidR="00087CF7" w:rsidRPr="00B452AB">
              <w:rPr>
                <w:rFonts w:ascii="標楷體" w:eastAsia="標楷體" w:hAnsi="標楷體" w:cs="Times New Roman" w:hint="eastAsia"/>
                <w:szCs w:val="24"/>
              </w:rPr>
              <w:t>＊</w:t>
            </w:r>
            <w:proofErr w:type="gramEnd"/>
          </w:p>
        </w:tc>
        <w:tc>
          <w:tcPr>
            <w:tcW w:w="3120" w:type="dxa"/>
          </w:tcPr>
          <w:p w14:paraId="5366268F" w14:textId="5A6FE8EF"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系統化教學設計</w:t>
            </w:r>
          </w:p>
        </w:tc>
        <w:tc>
          <w:tcPr>
            <w:tcW w:w="896" w:type="dxa"/>
            <w:shd w:val="clear" w:color="auto" w:fill="auto"/>
          </w:tcPr>
          <w:p w14:paraId="10E22274" w14:textId="1247FF67"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必修</w:t>
            </w:r>
          </w:p>
        </w:tc>
        <w:tc>
          <w:tcPr>
            <w:tcW w:w="945" w:type="dxa"/>
          </w:tcPr>
          <w:p w14:paraId="5ED1EA5B" w14:textId="6F1DDF71"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2</w:t>
            </w:r>
          </w:p>
        </w:tc>
        <w:tc>
          <w:tcPr>
            <w:tcW w:w="3119" w:type="dxa"/>
            <w:shd w:val="clear" w:color="auto" w:fill="auto"/>
          </w:tcPr>
          <w:p w14:paraId="4E508233" w14:textId="6811E7C3" w:rsidR="00152A68" w:rsidRPr="00B452AB" w:rsidRDefault="00152A68" w:rsidP="0026236A">
            <w:pPr>
              <w:widowControl/>
              <w:jc w:val="both"/>
              <w:rPr>
                <w:rFonts w:ascii="標楷體" w:eastAsia="標楷體" w:hAnsi="標楷體"/>
                <w:szCs w:val="24"/>
              </w:rPr>
            </w:pPr>
            <w:r w:rsidRPr="00B452AB">
              <w:rPr>
                <w:rFonts w:ascii="標楷體" w:eastAsia="標楷體" w:hAnsi="標楷體" w:cs="Times New Roman"/>
                <w:szCs w:val="24"/>
              </w:rPr>
              <w:t>數位學習設計與管理學系</w:t>
            </w:r>
          </w:p>
        </w:tc>
      </w:tr>
      <w:tr w:rsidR="00B452AB" w:rsidRPr="00B452AB" w14:paraId="281A2071" w14:textId="77777777" w:rsidTr="00224571">
        <w:trPr>
          <w:trHeight w:val="371"/>
        </w:trPr>
        <w:tc>
          <w:tcPr>
            <w:tcW w:w="993" w:type="dxa"/>
            <w:vMerge/>
          </w:tcPr>
          <w:p w14:paraId="4B98BAC9" w14:textId="77777777" w:rsidR="00152A68" w:rsidRPr="00B452AB" w:rsidRDefault="00152A68" w:rsidP="0026236A">
            <w:pPr>
              <w:widowControl/>
              <w:jc w:val="both"/>
              <w:rPr>
                <w:rFonts w:ascii="標楷體" w:eastAsia="標楷體" w:hAnsi="標楷體" w:cs="Times New Roman"/>
                <w:b/>
                <w:szCs w:val="24"/>
              </w:rPr>
            </w:pPr>
          </w:p>
        </w:tc>
        <w:tc>
          <w:tcPr>
            <w:tcW w:w="709" w:type="dxa"/>
          </w:tcPr>
          <w:p w14:paraId="51EC9FD4" w14:textId="11F50B78"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A</w:t>
            </w:r>
          </w:p>
        </w:tc>
        <w:tc>
          <w:tcPr>
            <w:tcW w:w="3120" w:type="dxa"/>
          </w:tcPr>
          <w:p w14:paraId="3D427E7F" w14:textId="00C5B617"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設計實作(微學分)</w:t>
            </w:r>
          </w:p>
        </w:tc>
        <w:tc>
          <w:tcPr>
            <w:tcW w:w="896" w:type="dxa"/>
            <w:shd w:val="clear" w:color="auto" w:fill="auto"/>
          </w:tcPr>
          <w:p w14:paraId="3AFBA0EF" w14:textId="6CA26CA9" w:rsidR="00152A68" w:rsidRPr="00B452AB" w:rsidRDefault="007626C4"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必</w:t>
            </w:r>
            <w:r w:rsidR="00152A68" w:rsidRPr="00B452AB">
              <w:rPr>
                <w:rFonts w:ascii="標楷體" w:eastAsia="標楷體" w:hAnsi="標楷體" w:cs="Times New Roman" w:hint="eastAsia"/>
                <w:szCs w:val="24"/>
              </w:rPr>
              <w:t>修</w:t>
            </w:r>
          </w:p>
        </w:tc>
        <w:tc>
          <w:tcPr>
            <w:tcW w:w="945" w:type="dxa"/>
          </w:tcPr>
          <w:p w14:paraId="64DA4E73" w14:textId="3369C54F"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2</w:t>
            </w:r>
          </w:p>
        </w:tc>
        <w:tc>
          <w:tcPr>
            <w:tcW w:w="3119" w:type="dxa"/>
            <w:shd w:val="clear" w:color="auto" w:fill="auto"/>
          </w:tcPr>
          <w:p w14:paraId="6259BFA6" w14:textId="7BC3431C"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數位學習設計與管理學系</w:t>
            </w:r>
          </w:p>
        </w:tc>
      </w:tr>
      <w:tr w:rsidR="00B452AB" w:rsidRPr="00B452AB" w14:paraId="50A99C24" w14:textId="77777777" w:rsidTr="00224571">
        <w:trPr>
          <w:trHeight w:val="371"/>
        </w:trPr>
        <w:tc>
          <w:tcPr>
            <w:tcW w:w="993" w:type="dxa"/>
            <w:vMerge/>
          </w:tcPr>
          <w:p w14:paraId="0D5B606D" w14:textId="77777777" w:rsidR="00152A68" w:rsidRPr="00B452AB" w:rsidRDefault="00152A68" w:rsidP="0026236A">
            <w:pPr>
              <w:widowControl/>
              <w:jc w:val="both"/>
              <w:rPr>
                <w:rFonts w:ascii="標楷體" w:eastAsia="標楷體" w:hAnsi="標楷體" w:cs="Times New Roman"/>
                <w:b/>
                <w:szCs w:val="24"/>
              </w:rPr>
            </w:pPr>
          </w:p>
        </w:tc>
        <w:tc>
          <w:tcPr>
            <w:tcW w:w="709" w:type="dxa"/>
          </w:tcPr>
          <w:p w14:paraId="412AC766" w14:textId="370095E0"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B</w:t>
            </w:r>
            <w:proofErr w:type="gramStart"/>
            <w:r w:rsidR="00087CF7" w:rsidRPr="00B452AB">
              <w:rPr>
                <w:rFonts w:ascii="標楷體" w:eastAsia="標楷體" w:hAnsi="標楷體" w:cs="Times New Roman" w:hint="eastAsia"/>
                <w:szCs w:val="24"/>
              </w:rPr>
              <w:t>＊</w:t>
            </w:r>
            <w:proofErr w:type="gramEnd"/>
          </w:p>
        </w:tc>
        <w:tc>
          <w:tcPr>
            <w:tcW w:w="3120" w:type="dxa"/>
          </w:tcPr>
          <w:p w14:paraId="058EF31E" w14:textId="519AA438"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教育概論</w:t>
            </w:r>
          </w:p>
        </w:tc>
        <w:tc>
          <w:tcPr>
            <w:tcW w:w="896" w:type="dxa"/>
            <w:shd w:val="clear" w:color="auto" w:fill="auto"/>
          </w:tcPr>
          <w:p w14:paraId="58117E3E" w14:textId="349AD7CE"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必修</w:t>
            </w:r>
          </w:p>
        </w:tc>
        <w:tc>
          <w:tcPr>
            <w:tcW w:w="945" w:type="dxa"/>
          </w:tcPr>
          <w:p w14:paraId="7B27474E" w14:textId="3355BD0C"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2</w:t>
            </w:r>
          </w:p>
        </w:tc>
        <w:tc>
          <w:tcPr>
            <w:tcW w:w="3119" w:type="dxa"/>
            <w:shd w:val="clear" w:color="auto" w:fill="auto"/>
          </w:tcPr>
          <w:p w14:paraId="32250124" w14:textId="7B424C93"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各學系</w:t>
            </w:r>
          </w:p>
        </w:tc>
      </w:tr>
      <w:tr w:rsidR="00B452AB" w:rsidRPr="00B452AB" w14:paraId="16CEAA6F" w14:textId="77777777" w:rsidTr="00224571">
        <w:trPr>
          <w:trHeight w:val="371"/>
        </w:trPr>
        <w:tc>
          <w:tcPr>
            <w:tcW w:w="993" w:type="dxa"/>
            <w:vMerge/>
          </w:tcPr>
          <w:p w14:paraId="15D7F7A8" w14:textId="77777777" w:rsidR="00152A68" w:rsidRPr="00B452AB" w:rsidRDefault="00152A68" w:rsidP="0026236A">
            <w:pPr>
              <w:widowControl/>
              <w:jc w:val="both"/>
              <w:rPr>
                <w:rFonts w:ascii="標楷體" w:eastAsia="標楷體" w:hAnsi="標楷體" w:cs="Times New Roman"/>
                <w:b/>
                <w:szCs w:val="24"/>
              </w:rPr>
            </w:pPr>
          </w:p>
        </w:tc>
        <w:tc>
          <w:tcPr>
            <w:tcW w:w="709" w:type="dxa"/>
          </w:tcPr>
          <w:p w14:paraId="5C11238C" w14:textId="2C827C08"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B</w:t>
            </w:r>
            <w:proofErr w:type="gramStart"/>
            <w:r w:rsidR="00087CF7" w:rsidRPr="00B452AB">
              <w:rPr>
                <w:rFonts w:ascii="標楷體" w:eastAsia="標楷體" w:hAnsi="標楷體" w:cs="Times New Roman" w:hint="eastAsia"/>
                <w:szCs w:val="24"/>
              </w:rPr>
              <w:t>＊</w:t>
            </w:r>
            <w:proofErr w:type="gramEnd"/>
          </w:p>
        </w:tc>
        <w:tc>
          <w:tcPr>
            <w:tcW w:w="3120" w:type="dxa"/>
            <w:shd w:val="clear" w:color="auto" w:fill="auto"/>
          </w:tcPr>
          <w:p w14:paraId="1944B50F" w14:textId="13C9E8D2"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教育心理學</w:t>
            </w:r>
          </w:p>
        </w:tc>
        <w:tc>
          <w:tcPr>
            <w:tcW w:w="896" w:type="dxa"/>
            <w:shd w:val="clear" w:color="auto" w:fill="auto"/>
          </w:tcPr>
          <w:p w14:paraId="7BE2CFCC" w14:textId="43F5885F"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必修</w:t>
            </w:r>
          </w:p>
        </w:tc>
        <w:tc>
          <w:tcPr>
            <w:tcW w:w="945" w:type="dxa"/>
          </w:tcPr>
          <w:p w14:paraId="47F3E973" w14:textId="3D7D7450"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2</w:t>
            </w:r>
          </w:p>
        </w:tc>
        <w:tc>
          <w:tcPr>
            <w:tcW w:w="3119" w:type="dxa"/>
            <w:shd w:val="clear" w:color="auto" w:fill="auto"/>
          </w:tcPr>
          <w:p w14:paraId="474AACA9" w14:textId="10E3E5B3"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各學系</w:t>
            </w:r>
          </w:p>
        </w:tc>
      </w:tr>
      <w:tr w:rsidR="00B452AB" w:rsidRPr="00B452AB" w14:paraId="0822E00F" w14:textId="77777777" w:rsidTr="00224571">
        <w:trPr>
          <w:trHeight w:val="381"/>
        </w:trPr>
        <w:tc>
          <w:tcPr>
            <w:tcW w:w="993" w:type="dxa"/>
            <w:vMerge/>
          </w:tcPr>
          <w:p w14:paraId="116D3267" w14:textId="77777777" w:rsidR="00152A68" w:rsidRPr="00B452AB" w:rsidRDefault="00152A68" w:rsidP="0026236A">
            <w:pPr>
              <w:widowControl/>
              <w:jc w:val="both"/>
              <w:rPr>
                <w:rFonts w:ascii="標楷體" w:eastAsia="標楷體" w:hAnsi="標楷體" w:cs="Times New Roman"/>
                <w:b/>
                <w:szCs w:val="24"/>
              </w:rPr>
            </w:pPr>
          </w:p>
        </w:tc>
        <w:tc>
          <w:tcPr>
            <w:tcW w:w="709" w:type="dxa"/>
          </w:tcPr>
          <w:p w14:paraId="0DC42F32" w14:textId="24DD0797"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B</w:t>
            </w:r>
            <w:proofErr w:type="gramStart"/>
            <w:r w:rsidR="00087CF7" w:rsidRPr="00B452AB">
              <w:rPr>
                <w:rFonts w:ascii="標楷體" w:eastAsia="標楷體" w:hAnsi="標楷體" w:cs="Times New Roman" w:hint="eastAsia"/>
                <w:szCs w:val="24"/>
              </w:rPr>
              <w:t>＊</w:t>
            </w:r>
            <w:proofErr w:type="gramEnd"/>
          </w:p>
        </w:tc>
        <w:tc>
          <w:tcPr>
            <w:tcW w:w="3120" w:type="dxa"/>
            <w:shd w:val="clear" w:color="auto" w:fill="auto"/>
          </w:tcPr>
          <w:p w14:paraId="2533573C" w14:textId="36930830"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教學原理</w:t>
            </w:r>
          </w:p>
        </w:tc>
        <w:tc>
          <w:tcPr>
            <w:tcW w:w="896" w:type="dxa"/>
            <w:shd w:val="clear" w:color="auto" w:fill="auto"/>
          </w:tcPr>
          <w:p w14:paraId="3DA66D04" w14:textId="41ADF0BB"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必修</w:t>
            </w:r>
          </w:p>
        </w:tc>
        <w:tc>
          <w:tcPr>
            <w:tcW w:w="945" w:type="dxa"/>
          </w:tcPr>
          <w:p w14:paraId="52C007B4" w14:textId="48F900DD"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2</w:t>
            </w:r>
          </w:p>
        </w:tc>
        <w:tc>
          <w:tcPr>
            <w:tcW w:w="3119" w:type="dxa"/>
            <w:shd w:val="clear" w:color="auto" w:fill="auto"/>
          </w:tcPr>
          <w:p w14:paraId="34B11296" w14:textId="13A2EA57" w:rsidR="00152A68" w:rsidRPr="00B452AB" w:rsidRDefault="00152A68" w:rsidP="0026236A">
            <w:pPr>
              <w:widowControl/>
              <w:jc w:val="both"/>
              <w:rPr>
                <w:rFonts w:ascii="標楷體" w:eastAsia="標楷體" w:hAnsi="標楷體" w:cs="Times New Roman"/>
                <w:szCs w:val="24"/>
              </w:rPr>
            </w:pPr>
            <w:r w:rsidRPr="00B452AB">
              <w:rPr>
                <w:rFonts w:ascii="標楷體" w:eastAsia="標楷體" w:hAnsi="標楷體" w:cs="Times New Roman"/>
                <w:szCs w:val="24"/>
              </w:rPr>
              <w:t>幼兒教育學系</w:t>
            </w:r>
            <w:r w:rsidRPr="00B452AB">
              <w:rPr>
                <w:rFonts w:ascii="標楷體" w:eastAsia="標楷體" w:hAnsi="標楷體" w:cs="Times New Roman" w:hint="eastAsia"/>
                <w:szCs w:val="24"/>
              </w:rPr>
              <w:t>、教育學系</w:t>
            </w:r>
          </w:p>
        </w:tc>
      </w:tr>
    </w:tbl>
    <w:p w14:paraId="27D9EB67" w14:textId="37C94EE0" w:rsidR="00D72F0E" w:rsidRPr="00B452AB" w:rsidRDefault="008F2095" w:rsidP="0026236A">
      <w:pPr>
        <w:widowControl/>
        <w:spacing w:line="360" w:lineRule="auto"/>
        <w:jc w:val="both"/>
      </w:pPr>
      <w:r w:rsidRPr="00B452AB">
        <w:rPr>
          <w:rFonts w:ascii="標楷體" w:eastAsia="標楷體" w:hAnsi="標楷體" w:cs="Times New Roman" w:hint="eastAsia"/>
          <w:b/>
          <w:sz w:val="28"/>
          <w:szCs w:val="28"/>
        </w:rPr>
        <w:t>必修</w:t>
      </w:r>
      <w:r w:rsidR="00BC2B9C" w:rsidRPr="00B452AB">
        <w:rPr>
          <w:rFonts w:ascii="標楷體" w:eastAsia="標楷體" w:hAnsi="標楷體" w:cs="Times New Roman"/>
          <w:b/>
          <w:sz w:val="28"/>
          <w:szCs w:val="28"/>
        </w:rPr>
        <w:t>課程</w:t>
      </w:r>
      <w:r w:rsidR="00BC2B9C" w:rsidRPr="00B452AB">
        <w:rPr>
          <w:rFonts w:ascii="標楷體" w:eastAsia="標楷體" w:hAnsi="標楷體" w:cs="Times New Roman" w:hint="eastAsia"/>
          <w:b/>
          <w:sz w:val="28"/>
          <w:szCs w:val="28"/>
        </w:rPr>
        <w:t xml:space="preserve"> </w:t>
      </w:r>
      <w:r w:rsidR="00BC2B9C" w:rsidRPr="00B452AB">
        <w:rPr>
          <w:rFonts w:ascii="標楷體" w:eastAsia="標楷體" w:hAnsi="標楷體" w:cs="Times New Roman"/>
          <w:b/>
          <w:sz w:val="28"/>
          <w:szCs w:val="28"/>
        </w:rPr>
        <w:t xml:space="preserve"> A</w:t>
      </w:r>
      <w:r w:rsidR="00BC2B9C" w:rsidRPr="00B452AB">
        <w:rPr>
          <w:rFonts w:ascii="細明體" w:eastAsia="細明體" w:hAnsi="細明體" w:cs="Times New Roman" w:hint="eastAsia"/>
          <w:b/>
          <w:sz w:val="28"/>
          <w:szCs w:val="28"/>
        </w:rPr>
        <w:t>、</w:t>
      </w:r>
      <w:r w:rsidR="00BC2B9C" w:rsidRPr="00B452AB">
        <w:rPr>
          <w:rFonts w:ascii="標楷體" w:eastAsia="標楷體" w:hAnsi="標楷體" w:cs="Times New Roman"/>
          <w:b/>
          <w:sz w:val="28"/>
          <w:szCs w:val="28"/>
        </w:rPr>
        <w:t>B</w:t>
      </w:r>
      <w:r w:rsidR="00BC2B9C" w:rsidRPr="00B452AB">
        <w:rPr>
          <w:rFonts w:ascii="標楷體" w:eastAsia="標楷體" w:hAnsi="標楷體" w:cs="Times New Roman" w:hint="eastAsia"/>
          <w:b/>
          <w:sz w:val="28"/>
          <w:szCs w:val="28"/>
        </w:rPr>
        <w:t>領域課程</w:t>
      </w:r>
      <w:r w:rsidRPr="00B452AB">
        <w:rPr>
          <w:rFonts w:ascii="標楷體" w:eastAsia="標楷體" w:hAnsi="標楷體" w:cs="Times New Roman" w:hint="eastAsia"/>
          <w:b/>
          <w:sz w:val="28"/>
          <w:szCs w:val="28"/>
        </w:rPr>
        <w:t>各</w:t>
      </w:r>
      <w:r w:rsidR="007626C4" w:rsidRPr="00B452AB">
        <w:rPr>
          <w:rFonts w:ascii="標楷體" w:eastAsia="標楷體" w:hAnsi="標楷體" w:cs="Times New Roman" w:hint="eastAsia"/>
          <w:b/>
          <w:sz w:val="28"/>
          <w:szCs w:val="28"/>
        </w:rPr>
        <w:t>自</w:t>
      </w:r>
      <w:r w:rsidRPr="00B452AB">
        <w:rPr>
          <w:rFonts w:ascii="標楷體" w:eastAsia="標楷體" w:hAnsi="標楷體" w:cs="Times New Roman" w:hint="eastAsia"/>
          <w:b/>
          <w:sz w:val="28"/>
          <w:szCs w:val="28"/>
        </w:rPr>
        <w:t>至多</w:t>
      </w:r>
      <w:proofErr w:type="gramStart"/>
      <w:r w:rsidRPr="00B452AB">
        <w:rPr>
          <w:rFonts w:ascii="標楷體" w:eastAsia="標楷體" w:hAnsi="標楷體" w:cs="Times New Roman" w:hint="eastAsia"/>
          <w:b/>
          <w:sz w:val="28"/>
          <w:szCs w:val="28"/>
        </w:rPr>
        <w:t>採</w:t>
      </w:r>
      <w:proofErr w:type="gramEnd"/>
      <w:r w:rsidRPr="00B452AB">
        <w:rPr>
          <w:rFonts w:ascii="標楷體" w:eastAsia="標楷體" w:hAnsi="標楷體" w:cs="Times New Roman" w:hint="eastAsia"/>
          <w:b/>
          <w:sz w:val="28"/>
          <w:szCs w:val="28"/>
        </w:rPr>
        <w:t>計4學分</w:t>
      </w:r>
    </w:p>
    <w:tbl>
      <w:tblPr>
        <w:tblStyle w:val="a3"/>
        <w:tblW w:w="9782" w:type="dxa"/>
        <w:tblInd w:w="-431" w:type="dxa"/>
        <w:tblLook w:val="04A0" w:firstRow="1" w:lastRow="0" w:firstColumn="1" w:lastColumn="0" w:noHBand="0" w:noVBand="1"/>
      </w:tblPr>
      <w:tblGrid>
        <w:gridCol w:w="993"/>
        <w:gridCol w:w="709"/>
        <w:gridCol w:w="3119"/>
        <w:gridCol w:w="967"/>
        <w:gridCol w:w="881"/>
        <w:gridCol w:w="3113"/>
      </w:tblGrid>
      <w:tr w:rsidR="00B452AB" w:rsidRPr="00B452AB" w14:paraId="14F92196" w14:textId="77777777" w:rsidTr="00224571">
        <w:trPr>
          <w:trHeight w:val="412"/>
          <w:tblHeader/>
        </w:trPr>
        <w:tc>
          <w:tcPr>
            <w:tcW w:w="993" w:type="dxa"/>
            <w:shd w:val="clear" w:color="auto" w:fill="D9D9D9" w:themeFill="background1" w:themeFillShade="D9"/>
            <w:vAlign w:val="center"/>
          </w:tcPr>
          <w:p w14:paraId="675B1CAF" w14:textId="77777777" w:rsidR="008516FE" w:rsidRPr="00B452AB" w:rsidRDefault="008516FE" w:rsidP="0026236A">
            <w:pPr>
              <w:widowControl/>
              <w:jc w:val="center"/>
              <w:rPr>
                <w:rFonts w:ascii="標楷體" w:eastAsia="標楷體" w:hAnsi="標楷體" w:cs="Times New Roman"/>
                <w:bCs/>
                <w:szCs w:val="24"/>
              </w:rPr>
            </w:pPr>
            <w:r w:rsidRPr="00B452AB">
              <w:rPr>
                <w:rFonts w:ascii="標楷體" w:eastAsia="標楷體" w:hAnsi="標楷體" w:cs="Times New Roman"/>
                <w:bCs/>
                <w:szCs w:val="24"/>
              </w:rPr>
              <w:t>課程別</w:t>
            </w:r>
          </w:p>
        </w:tc>
        <w:tc>
          <w:tcPr>
            <w:tcW w:w="709" w:type="dxa"/>
            <w:shd w:val="clear" w:color="auto" w:fill="D9D9D9" w:themeFill="background1" w:themeFillShade="D9"/>
          </w:tcPr>
          <w:p w14:paraId="2D684F13" w14:textId="77777777" w:rsidR="008516FE" w:rsidRPr="00B452AB" w:rsidRDefault="008516FE" w:rsidP="0026236A">
            <w:pPr>
              <w:widowControl/>
              <w:jc w:val="center"/>
              <w:rPr>
                <w:rFonts w:ascii="標楷體" w:eastAsia="標楷體" w:hAnsi="標楷體" w:cs="Times New Roman"/>
                <w:bCs/>
                <w:szCs w:val="24"/>
              </w:rPr>
            </w:pPr>
          </w:p>
        </w:tc>
        <w:tc>
          <w:tcPr>
            <w:tcW w:w="3119" w:type="dxa"/>
            <w:shd w:val="clear" w:color="auto" w:fill="D9D9D9" w:themeFill="background1" w:themeFillShade="D9"/>
            <w:vAlign w:val="center"/>
          </w:tcPr>
          <w:p w14:paraId="15AE5C27" w14:textId="77777777" w:rsidR="008516FE" w:rsidRPr="00B452AB" w:rsidRDefault="008516FE" w:rsidP="0026236A">
            <w:pPr>
              <w:widowControl/>
              <w:jc w:val="center"/>
              <w:rPr>
                <w:rFonts w:ascii="標楷體" w:eastAsia="標楷體" w:hAnsi="標楷體" w:cs="Times New Roman"/>
                <w:bCs/>
                <w:szCs w:val="24"/>
              </w:rPr>
            </w:pPr>
            <w:r w:rsidRPr="00B452AB">
              <w:rPr>
                <w:rFonts w:ascii="標楷體" w:eastAsia="標楷體" w:hAnsi="標楷體" w:cs="Times New Roman"/>
                <w:bCs/>
                <w:szCs w:val="24"/>
              </w:rPr>
              <w:t>課</w:t>
            </w:r>
            <w:r w:rsidRPr="00B452AB">
              <w:rPr>
                <w:rFonts w:ascii="標楷體" w:eastAsia="標楷體" w:hAnsi="標楷體" w:cs="Times New Roman" w:hint="eastAsia"/>
                <w:bCs/>
                <w:szCs w:val="24"/>
              </w:rPr>
              <w:t>程名稱</w:t>
            </w:r>
          </w:p>
        </w:tc>
        <w:tc>
          <w:tcPr>
            <w:tcW w:w="967" w:type="dxa"/>
            <w:shd w:val="clear" w:color="auto" w:fill="D9D9D9" w:themeFill="background1" w:themeFillShade="D9"/>
            <w:vAlign w:val="center"/>
          </w:tcPr>
          <w:p w14:paraId="5D120C3F" w14:textId="6F156121" w:rsidR="008516FE" w:rsidRPr="00B452AB" w:rsidRDefault="008516FE" w:rsidP="00224571">
            <w:pPr>
              <w:widowControl/>
              <w:ind w:leftChars="-38" w:left="-90" w:hanging="1"/>
              <w:jc w:val="center"/>
              <w:rPr>
                <w:rFonts w:ascii="標楷體" w:eastAsia="標楷體" w:hAnsi="標楷體" w:cs="Times New Roman"/>
                <w:bCs/>
                <w:szCs w:val="24"/>
              </w:rPr>
            </w:pPr>
            <w:r w:rsidRPr="00B452AB">
              <w:rPr>
                <w:rFonts w:ascii="標楷體" w:eastAsia="標楷體" w:hAnsi="標楷體" w:cs="Times New Roman"/>
                <w:bCs/>
                <w:szCs w:val="24"/>
              </w:rPr>
              <w:t>必選修</w:t>
            </w:r>
          </w:p>
        </w:tc>
        <w:tc>
          <w:tcPr>
            <w:tcW w:w="881" w:type="dxa"/>
            <w:shd w:val="clear" w:color="auto" w:fill="D9D9D9" w:themeFill="background1" w:themeFillShade="D9"/>
          </w:tcPr>
          <w:p w14:paraId="186CC30D" w14:textId="77777777" w:rsidR="008516FE" w:rsidRPr="00B452AB" w:rsidRDefault="008516FE" w:rsidP="0026236A">
            <w:pPr>
              <w:widowControl/>
              <w:ind w:leftChars="-38" w:left="-90" w:hanging="1"/>
              <w:jc w:val="center"/>
              <w:rPr>
                <w:rFonts w:ascii="標楷體" w:eastAsia="標楷體" w:hAnsi="標楷體" w:cs="Times New Roman"/>
                <w:bCs/>
                <w:szCs w:val="24"/>
              </w:rPr>
            </w:pPr>
            <w:r w:rsidRPr="00B452AB">
              <w:rPr>
                <w:rFonts w:ascii="標楷體" w:eastAsia="標楷體" w:hAnsi="標楷體" w:cs="Times New Roman" w:hint="eastAsia"/>
                <w:bCs/>
                <w:szCs w:val="24"/>
              </w:rPr>
              <w:t>學分數</w:t>
            </w:r>
          </w:p>
        </w:tc>
        <w:tc>
          <w:tcPr>
            <w:tcW w:w="3113" w:type="dxa"/>
            <w:shd w:val="clear" w:color="auto" w:fill="D9D9D9" w:themeFill="background1" w:themeFillShade="D9"/>
            <w:vAlign w:val="center"/>
          </w:tcPr>
          <w:p w14:paraId="1F838E5C" w14:textId="77777777" w:rsidR="008516FE" w:rsidRPr="00B452AB" w:rsidRDefault="008516FE" w:rsidP="0026236A">
            <w:pPr>
              <w:widowControl/>
              <w:jc w:val="center"/>
              <w:rPr>
                <w:rFonts w:ascii="標楷體" w:eastAsia="標楷體" w:hAnsi="標楷體" w:cs="Times New Roman"/>
                <w:bCs/>
                <w:szCs w:val="24"/>
              </w:rPr>
            </w:pPr>
            <w:r w:rsidRPr="00B452AB">
              <w:rPr>
                <w:rFonts w:ascii="標楷體" w:eastAsia="標楷體" w:hAnsi="標楷體" w:cs="Times New Roman"/>
                <w:bCs/>
                <w:szCs w:val="24"/>
              </w:rPr>
              <w:t>開課系所</w:t>
            </w:r>
          </w:p>
        </w:tc>
      </w:tr>
      <w:tr w:rsidR="00B452AB" w:rsidRPr="00B452AB" w14:paraId="4DD75EE5" w14:textId="77777777" w:rsidTr="00224571">
        <w:trPr>
          <w:trHeight w:val="433"/>
        </w:trPr>
        <w:tc>
          <w:tcPr>
            <w:tcW w:w="993" w:type="dxa"/>
            <w:vMerge w:val="restart"/>
          </w:tcPr>
          <w:p w14:paraId="3E75F53B" w14:textId="16FFEBD4" w:rsidR="00BB3C30" w:rsidRPr="00B452AB" w:rsidRDefault="008F2095" w:rsidP="00224571">
            <w:pPr>
              <w:widowControl/>
              <w:rPr>
                <w:rFonts w:ascii="標楷體" w:eastAsia="標楷體" w:hAnsi="標楷體" w:cs="Times New Roman"/>
                <w:bCs/>
                <w:szCs w:val="24"/>
              </w:rPr>
            </w:pPr>
            <w:r w:rsidRPr="00B452AB">
              <w:rPr>
                <w:rFonts w:ascii="標楷體" w:eastAsia="標楷體" w:hAnsi="標楷體" w:cs="Times New Roman" w:hint="eastAsia"/>
                <w:b/>
                <w:szCs w:val="24"/>
              </w:rPr>
              <w:t>選修</w:t>
            </w:r>
            <w:r w:rsidR="00266985" w:rsidRPr="00B452AB">
              <w:rPr>
                <w:rFonts w:ascii="標楷體" w:eastAsia="標楷體" w:hAnsi="標楷體" w:cs="Times New Roman" w:hint="eastAsia"/>
                <w:bCs/>
                <w:szCs w:val="24"/>
              </w:rPr>
              <w:t>(</w:t>
            </w:r>
            <w:r w:rsidR="00266985" w:rsidRPr="00B452AB">
              <w:rPr>
                <w:rFonts w:ascii="標楷體" w:eastAsia="標楷體" w:hAnsi="標楷體" w:cs="Times New Roman" w:hint="eastAsia"/>
                <w:b/>
                <w:szCs w:val="24"/>
              </w:rPr>
              <w:t>需修習</w:t>
            </w:r>
            <w:r w:rsidR="00266985" w:rsidRPr="00B452AB">
              <w:rPr>
                <w:rFonts w:ascii="標楷體" w:eastAsia="標楷體" w:hAnsi="標楷體" w:cs="Times New Roman" w:hint="eastAsia"/>
                <w:szCs w:val="24"/>
              </w:rPr>
              <w:t>選修14學分)</w:t>
            </w:r>
          </w:p>
        </w:tc>
        <w:tc>
          <w:tcPr>
            <w:tcW w:w="709" w:type="dxa"/>
          </w:tcPr>
          <w:p w14:paraId="4A8E9365" w14:textId="5F3AB0BC" w:rsidR="00BB3C30" w:rsidRPr="00B452AB" w:rsidRDefault="00BB3C30"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A</w:t>
            </w:r>
            <w:proofErr w:type="gramStart"/>
            <w:r w:rsidR="00087CF7" w:rsidRPr="00B452AB">
              <w:rPr>
                <w:rFonts w:ascii="標楷體" w:eastAsia="標楷體" w:hAnsi="標楷體" w:cs="Times New Roman" w:hint="eastAsia"/>
                <w:szCs w:val="24"/>
              </w:rPr>
              <w:t>＊</w:t>
            </w:r>
            <w:proofErr w:type="gramEnd"/>
          </w:p>
        </w:tc>
        <w:tc>
          <w:tcPr>
            <w:tcW w:w="3119" w:type="dxa"/>
          </w:tcPr>
          <w:p w14:paraId="4E4DBB1D" w14:textId="7EFCFD4E" w:rsidR="00BB3C30" w:rsidRPr="00B452AB" w:rsidRDefault="00BB3C30"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數位內容設計</w:t>
            </w:r>
          </w:p>
        </w:tc>
        <w:tc>
          <w:tcPr>
            <w:tcW w:w="967" w:type="dxa"/>
          </w:tcPr>
          <w:p w14:paraId="171029D8" w14:textId="77777777" w:rsidR="00BB3C30" w:rsidRPr="00B452AB" w:rsidRDefault="00BB3C30"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選修</w:t>
            </w:r>
          </w:p>
        </w:tc>
        <w:tc>
          <w:tcPr>
            <w:tcW w:w="881" w:type="dxa"/>
          </w:tcPr>
          <w:p w14:paraId="7FC04BBA" w14:textId="262E2D31" w:rsidR="00BB3C30" w:rsidRPr="00B452AB" w:rsidRDefault="00BB3C30" w:rsidP="0026236A">
            <w:pPr>
              <w:widowControl/>
              <w:jc w:val="both"/>
              <w:rPr>
                <w:rFonts w:ascii="標楷體" w:eastAsia="標楷體" w:hAnsi="標楷體" w:cs="Times New Roman"/>
                <w:szCs w:val="24"/>
              </w:rPr>
            </w:pPr>
            <w:r w:rsidRPr="00B452AB">
              <w:rPr>
                <w:rFonts w:ascii="標楷體" w:eastAsia="標楷體" w:hAnsi="標楷體" w:cs="Times New Roman" w:hint="eastAsia"/>
                <w:szCs w:val="24"/>
              </w:rPr>
              <w:t>3</w:t>
            </w:r>
          </w:p>
        </w:tc>
        <w:tc>
          <w:tcPr>
            <w:tcW w:w="3113" w:type="dxa"/>
          </w:tcPr>
          <w:p w14:paraId="622202EE" w14:textId="75C41E03" w:rsidR="00BB3C30" w:rsidRPr="00B452AB" w:rsidRDefault="00BB3C30" w:rsidP="0026236A">
            <w:pPr>
              <w:widowControl/>
              <w:ind w:rightChars="73" w:right="175"/>
              <w:jc w:val="both"/>
              <w:rPr>
                <w:rFonts w:ascii="標楷體" w:eastAsia="標楷體" w:hAnsi="標楷體" w:cs="Times New Roman"/>
                <w:szCs w:val="24"/>
              </w:rPr>
            </w:pPr>
            <w:r w:rsidRPr="00B452AB">
              <w:rPr>
                <w:rFonts w:ascii="標楷體" w:eastAsia="標楷體" w:hAnsi="標楷體" w:cs="Times New Roman"/>
                <w:szCs w:val="24"/>
              </w:rPr>
              <w:t>數位學習設計與管理學系</w:t>
            </w:r>
          </w:p>
        </w:tc>
      </w:tr>
      <w:tr w:rsidR="00BB3C30" w:rsidRPr="0026236A" w14:paraId="06BA30F5" w14:textId="77777777" w:rsidTr="00224571">
        <w:trPr>
          <w:trHeight w:val="412"/>
        </w:trPr>
        <w:tc>
          <w:tcPr>
            <w:tcW w:w="993" w:type="dxa"/>
            <w:vMerge/>
          </w:tcPr>
          <w:p w14:paraId="3AEC3EC5" w14:textId="0414FB9E" w:rsidR="00BB3C30" w:rsidRPr="0026236A" w:rsidRDefault="00BB3C30" w:rsidP="0026236A">
            <w:pPr>
              <w:jc w:val="both"/>
              <w:rPr>
                <w:rFonts w:ascii="標楷體" w:eastAsia="標楷體" w:hAnsi="標楷體" w:cs="Times New Roman"/>
                <w:bCs/>
                <w:szCs w:val="24"/>
              </w:rPr>
            </w:pPr>
          </w:p>
        </w:tc>
        <w:tc>
          <w:tcPr>
            <w:tcW w:w="709" w:type="dxa"/>
          </w:tcPr>
          <w:p w14:paraId="1490F111" w14:textId="699AF5D5"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1430E34F" w14:textId="5AB95F7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多媒體互動程式設計</w:t>
            </w:r>
          </w:p>
        </w:tc>
        <w:tc>
          <w:tcPr>
            <w:tcW w:w="967" w:type="dxa"/>
          </w:tcPr>
          <w:p w14:paraId="328D1C13" w14:textId="7777777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43F8E95E" w14:textId="69904840" w:rsidR="00BB3C30" w:rsidRPr="0026236A" w:rsidRDefault="00780F36" w:rsidP="0026236A">
            <w:pPr>
              <w:widowControl/>
              <w:jc w:val="both"/>
              <w:rPr>
                <w:rFonts w:ascii="標楷體" w:eastAsia="標楷體" w:hAnsi="標楷體" w:cs="Times New Roman"/>
                <w:szCs w:val="24"/>
              </w:rPr>
            </w:pPr>
            <w:r w:rsidRPr="0026236A">
              <w:rPr>
                <w:rFonts w:ascii="標楷體" w:eastAsia="標楷體" w:hAnsi="標楷體" w:cs="Times New Roman"/>
                <w:szCs w:val="24"/>
              </w:rPr>
              <w:t>2</w:t>
            </w:r>
          </w:p>
        </w:tc>
        <w:tc>
          <w:tcPr>
            <w:tcW w:w="3113" w:type="dxa"/>
          </w:tcPr>
          <w:p w14:paraId="6A7ADE97" w14:textId="0F261B7B" w:rsidR="00BB3C30" w:rsidRPr="0026236A" w:rsidRDefault="00BB3C30" w:rsidP="0026236A">
            <w:pPr>
              <w:widowControl/>
              <w:ind w:rightChars="73" w:right="175"/>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37A1BB25" w14:textId="77777777" w:rsidTr="00224571">
        <w:trPr>
          <w:trHeight w:val="349"/>
        </w:trPr>
        <w:tc>
          <w:tcPr>
            <w:tcW w:w="993" w:type="dxa"/>
            <w:vMerge/>
          </w:tcPr>
          <w:p w14:paraId="609964E7" w14:textId="78B77D2B" w:rsidR="00BB3C30" w:rsidRPr="0026236A" w:rsidRDefault="00BB3C30" w:rsidP="0026236A">
            <w:pPr>
              <w:jc w:val="both"/>
              <w:rPr>
                <w:rFonts w:ascii="標楷體" w:eastAsia="標楷體" w:hAnsi="標楷體" w:cs="Times New Roman"/>
                <w:bCs/>
                <w:szCs w:val="24"/>
              </w:rPr>
            </w:pPr>
          </w:p>
        </w:tc>
        <w:tc>
          <w:tcPr>
            <w:tcW w:w="709" w:type="dxa"/>
          </w:tcPr>
          <w:p w14:paraId="288D824F" w14:textId="78D5EEE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77C0EB13" w14:textId="177CC490"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數位互動式多媒體</w:t>
            </w:r>
          </w:p>
        </w:tc>
        <w:tc>
          <w:tcPr>
            <w:tcW w:w="967" w:type="dxa"/>
          </w:tcPr>
          <w:p w14:paraId="3F072D17" w14:textId="7777777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6C51266F" w14:textId="1A45ECD8" w:rsidR="00BB3C30" w:rsidRPr="0026236A" w:rsidRDefault="00780F36" w:rsidP="0026236A">
            <w:pPr>
              <w:widowControl/>
              <w:jc w:val="both"/>
              <w:rPr>
                <w:rFonts w:ascii="標楷體" w:eastAsia="標楷體" w:hAnsi="標楷體" w:cs="Times New Roman"/>
                <w:szCs w:val="24"/>
              </w:rPr>
            </w:pPr>
            <w:r w:rsidRPr="0026236A">
              <w:rPr>
                <w:rFonts w:ascii="標楷體" w:eastAsia="標楷體" w:hAnsi="標楷體" w:cs="Times New Roman"/>
                <w:szCs w:val="24"/>
              </w:rPr>
              <w:t>3</w:t>
            </w:r>
          </w:p>
        </w:tc>
        <w:tc>
          <w:tcPr>
            <w:tcW w:w="3113" w:type="dxa"/>
          </w:tcPr>
          <w:p w14:paraId="1159A87F" w14:textId="3F1D9104"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71FCA0DD" w14:textId="77777777" w:rsidTr="00224571">
        <w:trPr>
          <w:trHeight w:val="255"/>
        </w:trPr>
        <w:tc>
          <w:tcPr>
            <w:tcW w:w="993" w:type="dxa"/>
            <w:vMerge/>
          </w:tcPr>
          <w:p w14:paraId="47504E80" w14:textId="0F50F48E" w:rsidR="00BB3C30" w:rsidRPr="0026236A" w:rsidRDefault="00BB3C30" w:rsidP="0026236A">
            <w:pPr>
              <w:jc w:val="both"/>
              <w:rPr>
                <w:rFonts w:ascii="標楷體" w:eastAsia="標楷體" w:hAnsi="標楷體" w:cs="Times New Roman"/>
                <w:bCs/>
                <w:szCs w:val="24"/>
              </w:rPr>
            </w:pPr>
          </w:p>
        </w:tc>
        <w:tc>
          <w:tcPr>
            <w:tcW w:w="709" w:type="dxa"/>
          </w:tcPr>
          <w:p w14:paraId="68F2DCF6" w14:textId="423AFDCB"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6EE04EC0" w14:textId="57CCDACD"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網路教學策略</w:t>
            </w:r>
          </w:p>
        </w:tc>
        <w:tc>
          <w:tcPr>
            <w:tcW w:w="967" w:type="dxa"/>
          </w:tcPr>
          <w:p w14:paraId="2E3A1C2E" w14:textId="7777777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27E131CC" w14:textId="62E0245F"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3</w:t>
            </w:r>
          </w:p>
        </w:tc>
        <w:tc>
          <w:tcPr>
            <w:tcW w:w="3113" w:type="dxa"/>
          </w:tcPr>
          <w:p w14:paraId="0657D114" w14:textId="003C6451"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31D71B7D" w14:textId="77777777" w:rsidTr="00224571">
        <w:trPr>
          <w:trHeight w:val="296"/>
        </w:trPr>
        <w:tc>
          <w:tcPr>
            <w:tcW w:w="993" w:type="dxa"/>
            <w:vMerge/>
          </w:tcPr>
          <w:p w14:paraId="31FF737D" w14:textId="556CC64B" w:rsidR="00BB3C30" w:rsidRPr="0026236A" w:rsidRDefault="00BB3C30" w:rsidP="0026236A">
            <w:pPr>
              <w:jc w:val="both"/>
              <w:rPr>
                <w:rFonts w:ascii="標楷體" w:eastAsia="標楷體" w:hAnsi="標楷體" w:cs="Times New Roman"/>
                <w:bCs/>
                <w:szCs w:val="24"/>
              </w:rPr>
            </w:pPr>
          </w:p>
        </w:tc>
        <w:tc>
          <w:tcPr>
            <w:tcW w:w="709" w:type="dxa"/>
          </w:tcPr>
          <w:p w14:paraId="378DD5B7" w14:textId="6C27218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2FFE5D39" w14:textId="4813B830"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電腦動畫</w:t>
            </w:r>
          </w:p>
        </w:tc>
        <w:tc>
          <w:tcPr>
            <w:tcW w:w="967" w:type="dxa"/>
          </w:tcPr>
          <w:p w14:paraId="4C4B333D" w14:textId="7777777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08F2E393" w14:textId="4BE03BB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3</w:t>
            </w:r>
          </w:p>
        </w:tc>
        <w:tc>
          <w:tcPr>
            <w:tcW w:w="3113" w:type="dxa"/>
          </w:tcPr>
          <w:p w14:paraId="7BF99BB3" w14:textId="054025B2"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25670517" w14:textId="77777777" w:rsidTr="00224571">
        <w:trPr>
          <w:trHeight w:val="335"/>
        </w:trPr>
        <w:tc>
          <w:tcPr>
            <w:tcW w:w="993" w:type="dxa"/>
            <w:vMerge/>
          </w:tcPr>
          <w:p w14:paraId="384AA1E9" w14:textId="3E24A4EA" w:rsidR="00BB3C30" w:rsidRPr="0026236A" w:rsidRDefault="00BB3C30" w:rsidP="0026236A">
            <w:pPr>
              <w:jc w:val="both"/>
              <w:rPr>
                <w:rFonts w:ascii="標楷體" w:eastAsia="標楷體" w:hAnsi="標楷體" w:cs="Times New Roman"/>
                <w:bCs/>
                <w:szCs w:val="24"/>
              </w:rPr>
            </w:pPr>
          </w:p>
        </w:tc>
        <w:tc>
          <w:tcPr>
            <w:tcW w:w="709" w:type="dxa"/>
          </w:tcPr>
          <w:p w14:paraId="32378C69" w14:textId="343ED8AB"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22323665" w14:textId="574CA3DF"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數位插畫</w:t>
            </w:r>
          </w:p>
        </w:tc>
        <w:tc>
          <w:tcPr>
            <w:tcW w:w="967" w:type="dxa"/>
          </w:tcPr>
          <w:p w14:paraId="7B5D96DB" w14:textId="7777777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5668173E" w14:textId="7460725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3</w:t>
            </w:r>
          </w:p>
        </w:tc>
        <w:tc>
          <w:tcPr>
            <w:tcW w:w="3113" w:type="dxa"/>
          </w:tcPr>
          <w:p w14:paraId="50714B6A" w14:textId="691143EF"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639F4FEA" w14:textId="77777777" w:rsidTr="00224571">
        <w:trPr>
          <w:trHeight w:val="412"/>
        </w:trPr>
        <w:tc>
          <w:tcPr>
            <w:tcW w:w="993" w:type="dxa"/>
            <w:vMerge/>
          </w:tcPr>
          <w:p w14:paraId="3C2297D4" w14:textId="77777777" w:rsidR="00BB3C30" w:rsidRPr="0026236A" w:rsidRDefault="00BB3C30" w:rsidP="0026236A">
            <w:pPr>
              <w:jc w:val="both"/>
              <w:rPr>
                <w:rFonts w:ascii="標楷體" w:eastAsia="標楷體" w:hAnsi="標楷體" w:cs="Times New Roman"/>
                <w:bCs/>
                <w:szCs w:val="24"/>
              </w:rPr>
            </w:pPr>
          </w:p>
        </w:tc>
        <w:tc>
          <w:tcPr>
            <w:tcW w:w="709" w:type="dxa"/>
          </w:tcPr>
          <w:p w14:paraId="16277CEE" w14:textId="6A0AE5AB"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A</w:t>
            </w:r>
            <w:proofErr w:type="gramStart"/>
            <w:r w:rsidR="00087CF7" w:rsidRPr="006245F9">
              <w:rPr>
                <w:rFonts w:ascii="標楷體" w:eastAsia="標楷體" w:hAnsi="標楷體" w:cs="Times New Roman" w:hint="eastAsia"/>
                <w:strike/>
                <w:szCs w:val="24"/>
              </w:rPr>
              <w:t>＊</w:t>
            </w:r>
            <w:proofErr w:type="gramEnd"/>
          </w:p>
        </w:tc>
        <w:tc>
          <w:tcPr>
            <w:tcW w:w="3119" w:type="dxa"/>
          </w:tcPr>
          <w:p w14:paraId="03F072EF" w14:textId="0CBD3C33"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教學策略與方法</w:t>
            </w:r>
          </w:p>
        </w:tc>
        <w:tc>
          <w:tcPr>
            <w:tcW w:w="967" w:type="dxa"/>
          </w:tcPr>
          <w:p w14:paraId="3A75DE57" w14:textId="52BB2979"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選修</w:t>
            </w:r>
          </w:p>
        </w:tc>
        <w:tc>
          <w:tcPr>
            <w:tcW w:w="881" w:type="dxa"/>
          </w:tcPr>
          <w:p w14:paraId="56DF8D31" w14:textId="7132E297"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3</w:t>
            </w:r>
          </w:p>
        </w:tc>
        <w:tc>
          <w:tcPr>
            <w:tcW w:w="3113" w:type="dxa"/>
          </w:tcPr>
          <w:p w14:paraId="5938659E" w14:textId="482BC0AD"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strike/>
                <w:szCs w:val="24"/>
              </w:rPr>
              <w:t>數位學習設計與管理學系</w:t>
            </w:r>
          </w:p>
        </w:tc>
      </w:tr>
      <w:tr w:rsidR="00BB3C30" w:rsidRPr="0026236A" w14:paraId="4A94BC16" w14:textId="77777777" w:rsidTr="00224571">
        <w:trPr>
          <w:trHeight w:val="412"/>
        </w:trPr>
        <w:tc>
          <w:tcPr>
            <w:tcW w:w="993" w:type="dxa"/>
            <w:vMerge/>
          </w:tcPr>
          <w:p w14:paraId="1874EA27" w14:textId="77777777" w:rsidR="00BB3C30" w:rsidRPr="0026236A" w:rsidRDefault="00BB3C30" w:rsidP="0026236A">
            <w:pPr>
              <w:jc w:val="both"/>
              <w:rPr>
                <w:rFonts w:ascii="標楷體" w:eastAsia="標楷體" w:hAnsi="標楷體" w:cs="Times New Roman"/>
                <w:bCs/>
                <w:szCs w:val="24"/>
              </w:rPr>
            </w:pPr>
          </w:p>
        </w:tc>
        <w:tc>
          <w:tcPr>
            <w:tcW w:w="709" w:type="dxa"/>
          </w:tcPr>
          <w:p w14:paraId="5847A7DE" w14:textId="3F19D140"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4FFFD759" w14:textId="4BDC7965"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遊戲設計概論</w:t>
            </w:r>
          </w:p>
        </w:tc>
        <w:tc>
          <w:tcPr>
            <w:tcW w:w="967" w:type="dxa"/>
          </w:tcPr>
          <w:p w14:paraId="24F55A29" w14:textId="6429EFF4"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73908ECA" w14:textId="37E762CB"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3</w:t>
            </w:r>
          </w:p>
        </w:tc>
        <w:tc>
          <w:tcPr>
            <w:tcW w:w="3113" w:type="dxa"/>
          </w:tcPr>
          <w:p w14:paraId="0BC2C88F" w14:textId="42C5E8F4"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1F8388BD" w14:textId="77777777" w:rsidTr="00224571">
        <w:trPr>
          <w:trHeight w:val="412"/>
        </w:trPr>
        <w:tc>
          <w:tcPr>
            <w:tcW w:w="993" w:type="dxa"/>
            <w:vMerge/>
          </w:tcPr>
          <w:p w14:paraId="1936680A" w14:textId="77777777" w:rsidR="00BB3C30" w:rsidRPr="0026236A" w:rsidRDefault="00BB3C30" w:rsidP="0026236A">
            <w:pPr>
              <w:jc w:val="both"/>
              <w:rPr>
                <w:rFonts w:ascii="標楷體" w:eastAsia="標楷體" w:hAnsi="標楷體" w:cs="Times New Roman"/>
                <w:bCs/>
                <w:szCs w:val="24"/>
              </w:rPr>
            </w:pPr>
          </w:p>
        </w:tc>
        <w:tc>
          <w:tcPr>
            <w:tcW w:w="709" w:type="dxa"/>
          </w:tcPr>
          <w:p w14:paraId="5742127C" w14:textId="5C7D4EF4"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1CCC0A7F" w14:textId="708E8BFA"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故事創意設計</w:t>
            </w:r>
          </w:p>
        </w:tc>
        <w:tc>
          <w:tcPr>
            <w:tcW w:w="967" w:type="dxa"/>
          </w:tcPr>
          <w:p w14:paraId="5ABB6FBE" w14:textId="279CF2E1"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63BAC269" w14:textId="4B1E5B5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3</w:t>
            </w:r>
          </w:p>
        </w:tc>
        <w:tc>
          <w:tcPr>
            <w:tcW w:w="3113" w:type="dxa"/>
          </w:tcPr>
          <w:p w14:paraId="0EC10FB0" w14:textId="66A3A60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5F001BDF" w14:textId="77777777" w:rsidTr="00224571">
        <w:trPr>
          <w:trHeight w:val="412"/>
        </w:trPr>
        <w:tc>
          <w:tcPr>
            <w:tcW w:w="993" w:type="dxa"/>
            <w:vMerge/>
          </w:tcPr>
          <w:p w14:paraId="4050D20F" w14:textId="77777777" w:rsidR="00BB3C30" w:rsidRPr="0026236A" w:rsidRDefault="00BB3C30" w:rsidP="0026236A">
            <w:pPr>
              <w:jc w:val="both"/>
              <w:rPr>
                <w:rFonts w:ascii="標楷體" w:eastAsia="標楷體" w:hAnsi="標楷體" w:cs="Times New Roman"/>
                <w:bCs/>
                <w:szCs w:val="24"/>
              </w:rPr>
            </w:pPr>
          </w:p>
        </w:tc>
        <w:tc>
          <w:tcPr>
            <w:tcW w:w="709" w:type="dxa"/>
          </w:tcPr>
          <w:p w14:paraId="779758A5" w14:textId="4E4AC42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0430B1EC" w14:textId="5F1E8E4D"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創意思考與設計</w:t>
            </w:r>
          </w:p>
        </w:tc>
        <w:tc>
          <w:tcPr>
            <w:tcW w:w="967" w:type="dxa"/>
          </w:tcPr>
          <w:p w14:paraId="5B266780" w14:textId="3245FDD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6B5D7F40" w14:textId="4228AB40"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3</w:t>
            </w:r>
          </w:p>
        </w:tc>
        <w:tc>
          <w:tcPr>
            <w:tcW w:w="3113" w:type="dxa"/>
          </w:tcPr>
          <w:p w14:paraId="7CE7ADB6" w14:textId="2D3E9749"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3E3170FC" w14:textId="77777777" w:rsidTr="00224571">
        <w:trPr>
          <w:trHeight w:val="412"/>
        </w:trPr>
        <w:tc>
          <w:tcPr>
            <w:tcW w:w="993" w:type="dxa"/>
            <w:vMerge/>
          </w:tcPr>
          <w:p w14:paraId="77E0BAD2" w14:textId="77777777" w:rsidR="00BB3C30" w:rsidRPr="0026236A" w:rsidRDefault="00BB3C30" w:rsidP="0026236A">
            <w:pPr>
              <w:jc w:val="both"/>
              <w:rPr>
                <w:rFonts w:ascii="標楷體" w:eastAsia="標楷體" w:hAnsi="標楷體" w:cs="Times New Roman"/>
                <w:bCs/>
                <w:szCs w:val="24"/>
              </w:rPr>
            </w:pPr>
          </w:p>
        </w:tc>
        <w:tc>
          <w:tcPr>
            <w:tcW w:w="709" w:type="dxa"/>
          </w:tcPr>
          <w:p w14:paraId="036C0939" w14:textId="2553DA05"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62AA77CB" w14:textId="0C1AF3D4"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網路概論</w:t>
            </w:r>
          </w:p>
        </w:tc>
        <w:tc>
          <w:tcPr>
            <w:tcW w:w="967" w:type="dxa"/>
          </w:tcPr>
          <w:p w14:paraId="40C28767" w14:textId="0108CBC9"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01D16066" w14:textId="497E813C"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586BE4B2" w14:textId="1530C2E0"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62BC47A3" w14:textId="77777777" w:rsidTr="00224571">
        <w:trPr>
          <w:trHeight w:val="412"/>
        </w:trPr>
        <w:tc>
          <w:tcPr>
            <w:tcW w:w="993" w:type="dxa"/>
            <w:vMerge/>
          </w:tcPr>
          <w:p w14:paraId="1FD06E73" w14:textId="77777777" w:rsidR="00BB3C30" w:rsidRPr="0026236A" w:rsidRDefault="00BB3C30" w:rsidP="0026236A">
            <w:pPr>
              <w:jc w:val="both"/>
              <w:rPr>
                <w:rFonts w:ascii="標楷體" w:eastAsia="標楷體" w:hAnsi="標楷體" w:cs="Times New Roman"/>
                <w:bCs/>
                <w:szCs w:val="24"/>
              </w:rPr>
            </w:pPr>
          </w:p>
        </w:tc>
        <w:tc>
          <w:tcPr>
            <w:tcW w:w="709" w:type="dxa"/>
          </w:tcPr>
          <w:p w14:paraId="1A29F9B6" w14:textId="1CDFC118"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A</w:t>
            </w:r>
            <w:proofErr w:type="gramStart"/>
            <w:r w:rsidR="00087CF7" w:rsidRPr="0026236A">
              <w:rPr>
                <w:rFonts w:ascii="標楷體" w:eastAsia="標楷體" w:hAnsi="標楷體" w:cs="Times New Roman" w:hint="eastAsia"/>
                <w:szCs w:val="24"/>
              </w:rPr>
              <w:t>＊</w:t>
            </w:r>
            <w:proofErr w:type="gramEnd"/>
          </w:p>
        </w:tc>
        <w:tc>
          <w:tcPr>
            <w:tcW w:w="3119" w:type="dxa"/>
          </w:tcPr>
          <w:p w14:paraId="575D7CFA" w14:textId="3D061B4B"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網路實作</w:t>
            </w:r>
          </w:p>
        </w:tc>
        <w:tc>
          <w:tcPr>
            <w:tcW w:w="967" w:type="dxa"/>
          </w:tcPr>
          <w:p w14:paraId="38907610" w14:textId="2E51EA95"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190E053A" w14:textId="17A123E8"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49EB4B80" w14:textId="1BEB4397" w:rsidR="00BB3C30" w:rsidRPr="0026236A" w:rsidRDefault="00BB3C30" w:rsidP="0026236A">
            <w:pPr>
              <w:widowControl/>
              <w:jc w:val="both"/>
              <w:rPr>
                <w:rFonts w:ascii="標楷體" w:eastAsia="標楷體" w:hAnsi="標楷體" w:cs="Times New Roman"/>
                <w:szCs w:val="24"/>
              </w:rPr>
            </w:pPr>
            <w:r w:rsidRPr="0026236A">
              <w:rPr>
                <w:rFonts w:ascii="標楷體" w:eastAsia="標楷體" w:hAnsi="標楷體" w:cs="Times New Roman"/>
                <w:szCs w:val="24"/>
              </w:rPr>
              <w:t>數位學習設計與管理學系</w:t>
            </w:r>
          </w:p>
        </w:tc>
      </w:tr>
      <w:tr w:rsidR="00BB3C30" w:rsidRPr="0026236A" w14:paraId="2F66E732" w14:textId="77777777" w:rsidTr="00224571">
        <w:trPr>
          <w:trHeight w:val="412"/>
        </w:trPr>
        <w:tc>
          <w:tcPr>
            <w:tcW w:w="993" w:type="dxa"/>
            <w:vMerge/>
          </w:tcPr>
          <w:p w14:paraId="4C1ADAB8" w14:textId="77777777" w:rsidR="00BB3C30" w:rsidRPr="0026236A" w:rsidRDefault="00BB3C30" w:rsidP="0026236A">
            <w:pPr>
              <w:jc w:val="both"/>
              <w:rPr>
                <w:rFonts w:ascii="標楷體" w:eastAsia="標楷體" w:hAnsi="標楷體" w:cs="Times New Roman"/>
                <w:bCs/>
                <w:szCs w:val="24"/>
              </w:rPr>
            </w:pPr>
          </w:p>
        </w:tc>
        <w:tc>
          <w:tcPr>
            <w:tcW w:w="709" w:type="dxa"/>
          </w:tcPr>
          <w:p w14:paraId="3D4590D2" w14:textId="4EFF6FF0"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A</w:t>
            </w:r>
            <w:proofErr w:type="gramStart"/>
            <w:r w:rsidR="00087CF7" w:rsidRPr="006245F9">
              <w:rPr>
                <w:rFonts w:ascii="標楷體" w:eastAsia="標楷體" w:hAnsi="標楷體" w:cs="Times New Roman" w:hint="eastAsia"/>
                <w:strike/>
                <w:szCs w:val="24"/>
              </w:rPr>
              <w:t>＊</w:t>
            </w:r>
            <w:proofErr w:type="gramEnd"/>
          </w:p>
        </w:tc>
        <w:tc>
          <w:tcPr>
            <w:tcW w:w="3119" w:type="dxa"/>
          </w:tcPr>
          <w:p w14:paraId="30D1A92C" w14:textId="50367ACC"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數位遊戲企劃</w:t>
            </w:r>
          </w:p>
        </w:tc>
        <w:tc>
          <w:tcPr>
            <w:tcW w:w="967" w:type="dxa"/>
          </w:tcPr>
          <w:p w14:paraId="7653D180" w14:textId="5511CDC2"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選修</w:t>
            </w:r>
          </w:p>
        </w:tc>
        <w:tc>
          <w:tcPr>
            <w:tcW w:w="881" w:type="dxa"/>
          </w:tcPr>
          <w:p w14:paraId="08991783" w14:textId="270F69AA"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3</w:t>
            </w:r>
          </w:p>
        </w:tc>
        <w:tc>
          <w:tcPr>
            <w:tcW w:w="3113" w:type="dxa"/>
          </w:tcPr>
          <w:p w14:paraId="7427A160" w14:textId="15555E9A"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strike/>
                <w:szCs w:val="24"/>
              </w:rPr>
              <w:t>數位學習設計與管理學系</w:t>
            </w:r>
          </w:p>
        </w:tc>
      </w:tr>
      <w:tr w:rsidR="00BB3C30" w:rsidRPr="0026236A" w14:paraId="485592BE" w14:textId="77777777" w:rsidTr="00224571">
        <w:trPr>
          <w:trHeight w:val="412"/>
        </w:trPr>
        <w:tc>
          <w:tcPr>
            <w:tcW w:w="993" w:type="dxa"/>
            <w:vMerge/>
          </w:tcPr>
          <w:p w14:paraId="637FBA83" w14:textId="77777777" w:rsidR="00BB3C30" w:rsidRPr="0026236A" w:rsidRDefault="00BB3C30" w:rsidP="0026236A">
            <w:pPr>
              <w:jc w:val="both"/>
              <w:rPr>
                <w:rFonts w:ascii="標楷體" w:eastAsia="標楷體" w:hAnsi="標楷體" w:cs="Times New Roman"/>
                <w:bCs/>
                <w:szCs w:val="24"/>
              </w:rPr>
            </w:pPr>
          </w:p>
        </w:tc>
        <w:tc>
          <w:tcPr>
            <w:tcW w:w="709" w:type="dxa"/>
          </w:tcPr>
          <w:p w14:paraId="36233092" w14:textId="38762933"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A</w:t>
            </w:r>
            <w:proofErr w:type="gramStart"/>
            <w:r w:rsidR="00087CF7" w:rsidRPr="006245F9">
              <w:rPr>
                <w:rFonts w:ascii="標楷體" w:eastAsia="標楷體" w:hAnsi="標楷體" w:cs="Times New Roman" w:hint="eastAsia"/>
                <w:strike/>
                <w:szCs w:val="24"/>
              </w:rPr>
              <w:t>＊</w:t>
            </w:r>
            <w:proofErr w:type="gramEnd"/>
          </w:p>
        </w:tc>
        <w:tc>
          <w:tcPr>
            <w:tcW w:w="3119" w:type="dxa"/>
          </w:tcPr>
          <w:p w14:paraId="7F0B29FA" w14:textId="2DAEA9F2"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數位出版</w:t>
            </w:r>
          </w:p>
        </w:tc>
        <w:tc>
          <w:tcPr>
            <w:tcW w:w="967" w:type="dxa"/>
          </w:tcPr>
          <w:p w14:paraId="6A564CF6" w14:textId="20BA683B"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選修</w:t>
            </w:r>
          </w:p>
        </w:tc>
        <w:tc>
          <w:tcPr>
            <w:tcW w:w="881" w:type="dxa"/>
          </w:tcPr>
          <w:p w14:paraId="0BD35E00" w14:textId="2A3D6591"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3</w:t>
            </w:r>
          </w:p>
        </w:tc>
        <w:tc>
          <w:tcPr>
            <w:tcW w:w="3113" w:type="dxa"/>
          </w:tcPr>
          <w:p w14:paraId="46C9D74D" w14:textId="106E461E"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strike/>
                <w:szCs w:val="24"/>
              </w:rPr>
              <w:t>數位學習設計與管理學系</w:t>
            </w:r>
          </w:p>
        </w:tc>
      </w:tr>
      <w:tr w:rsidR="00BB3C30" w:rsidRPr="0026236A" w14:paraId="7CD3C96F" w14:textId="77777777" w:rsidTr="00224571">
        <w:trPr>
          <w:trHeight w:val="412"/>
        </w:trPr>
        <w:tc>
          <w:tcPr>
            <w:tcW w:w="993" w:type="dxa"/>
            <w:vMerge/>
          </w:tcPr>
          <w:p w14:paraId="39D4E87B" w14:textId="77777777" w:rsidR="00BB3C30" w:rsidRPr="0026236A" w:rsidRDefault="00BB3C30" w:rsidP="0026236A">
            <w:pPr>
              <w:jc w:val="both"/>
              <w:rPr>
                <w:rFonts w:ascii="標楷體" w:eastAsia="標楷體" w:hAnsi="標楷體" w:cs="Times New Roman"/>
                <w:bCs/>
                <w:szCs w:val="24"/>
              </w:rPr>
            </w:pPr>
          </w:p>
        </w:tc>
        <w:tc>
          <w:tcPr>
            <w:tcW w:w="709" w:type="dxa"/>
          </w:tcPr>
          <w:p w14:paraId="37E785CF" w14:textId="2817494B"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A</w:t>
            </w:r>
            <w:proofErr w:type="gramStart"/>
            <w:r w:rsidR="00087CF7" w:rsidRPr="006245F9">
              <w:rPr>
                <w:rFonts w:ascii="標楷體" w:eastAsia="標楷體" w:hAnsi="標楷體" w:cs="Times New Roman" w:hint="eastAsia"/>
                <w:strike/>
                <w:szCs w:val="24"/>
              </w:rPr>
              <w:t>＊</w:t>
            </w:r>
            <w:proofErr w:type="gramEnd"/>
          </w:p>
        </w:tc>
        <w:tc>
          <w:tcPr>
            <w:tcW w:w="3119" w:type="dxa"/>
          </w:tcPr>
          <w:p w14:paraId="480528D8" w14:textId="096AE4A5" w:rsidR="00BB3C30" w:rsidRPr="006245F9" w:rsidRDefault="00BB3C30" w:rsidP="0026236A">
            <w:pPr>
              <w:widowControl/>
              <w:jc w:val="both"/>
              <w:rPr>
                <w:rFonts w:ascii="標楷體" w:eastAsia="標楷體" w:hAnsi="標楷體" w:cs="Times New Roman"/>
                <w:strike/>
                <w:szCs w:val="24"/>
              </w:rPr>
            </w:pPr>
            <w:proofErr w:type="gramStart"/>
            <w:r w:rsidRPr="006245F9">
              <w:rPr>
                <w:rFonts w:ascii="標楷體" w:eastAsia="標楷體" w:hAnsi="標楷體" w:cs="Times New Roman" w:hint="eastAsia"/>
                <w:strike/>
                <w:szCs w:val="24"/>
              </w:rPr>
              <w:t>創客教育</w:t>
            </w:r>
            <w:proofErr w:type="gramEnd"/>
            <w:r w:rsidRPr="006245F9">
              <w:rPr>
                <w:rFonts w:ascii="標楷體" w:eastAsia="標楷體" w:hAnsi="標楷體" w:cs="Times New Roman" w:hint="eastAsia"/>
                <w:strike/>
                <w:szCs w:val="24"/>
              </w:rPr>
              <w:t>與實作</w:t>
            </w:r>
          </w:p>
        </w:tc>
        <w:tc>
          <w:tcPr>
            <w:tcW w:w="967" w:type="dxa"/>
          </w:tcPr>
          <w:p w14:paraId="08FCCDB9" w14:textId="64D238E0"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選修</w:t>
            </w:r>
          </w:p>
        </w:tc>
        <w:tc>
          <w:tcPr>
            <w:tcW w:w="881" w:type="dxa"/>
          </w:tcPr>
          <w:p w14:paraId="656CF138" w14:textId="6FDCC649"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hint="eastAsia"/>
                <w:strike/>
                <w:szCs w:val="24"/>
              </w:rPr>
              <w:t>3</w:t>
            </w:r>
          </w:p>
        </w:tc>
        <w:tc>
          <w:tcPr>
            <w:tcW w:w="3113" w:type="dxa"/>
          </w:tcPr>
          <w:p w14:paraId="1F6EE855" w14:textId="03AFC15B" w:rsidR="00BB3C30" w:rsidRPr="006245F9" w:rsidRDefault="00BB3C30" w:rsidP="0026236A">
            <w:pPr>
              <w:widowControl/>
              <w:jc w:val="both"/>
              <w:rPr>
                <w:rFonts w:ascii="標楷體" w:eastAsia="標楷體" w:hAnsi="標楷體" w:cs="Times New Roman"/>
                <w:strike/>
                <w:szCs w:val="24"/>
              </w:rPr>
            </w:pPr>
            <w:r w:rsidRPr="006245F9">
              <w:rPr>
                <w:rFonts w:ascii="標楷體" w:eastAsia="標楷體" w:hAnsi="標楷體" w:cs="Times New Roman"/>
                <w:strike/>
                <w:szCs w:val="24"/>
              </w:rPr>
              <w:t>數位學習設計與管理學系</w:t>
            </w:r>
          </w:p>
        </w:tc>
      </w:tr>
      <w:tr w:rsidR="006245F9" w:rsidRPr="0026236A" w14:paraId="73A3D020" w14:textId="77777777" w:rsidTr="00224571">
        <w:trPr>
          <w:trHeight w:val="412"/>
        </w:trPr>
        <w:tc>
          <w:tcPr>
            <w:tcW w:w="993" w:type="dxa"/>
            <w:vMerge/>
          </w:tcPr>
          <w:p w14:paraId="5D2CBD49" w14:textId="77777777" w:rsidR="006245F9" w:rsidRPr="0026236A" w:rsidRDefault="006245F9" w:rsidP="006245F9">
            <w:pPr>
              <w:jc w:val="both"/>
              <w:rPr>
                <w:rFonts w:ascii="標楷體" w:eastAsia="標楷體" w:hAnsi="標楷體" w:cs="Times New Roman"/>
                <w:bCs/>
                <w:szCs w:val="24"/>
              </w:rPr>
            </w:pPr>
          </w:p>
        </w:tc>
        <w:tc>
          <w:tcPr>
            <w:tcW w:w="709" w:type="dxa"/>
          </w:tcPr>
          <w:p w14:paraId="18669108" w14:textId="059F7F21"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A</w:t>
            </w:r>
          </w:p>
        </w:tc>
        <w:tc>
          <w:tcPr>
            <w:tcW w:w="3119" w:type="dxa"/>
          </w:tcPr>
          <w:p w14:paraId="31D6AEE2" w14:textId="52DCC877"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動畫概論</w:t>
            </w:r>
            <w:r>
              <w:rPr>
                <w:rFonts w:ascii="標楷體" w:eastAsia="標楷體" w:hAnsi="標楷體" w:hint="eastAsia"/>
                <w:b/>
                <w:color w:val="FF0000"/>
              </w:rPr>
              <w:t>(新增)</w:t>
            </w:r>
          </w:p>
        </w:tc>
        <w:tc>
          <w:tcPr>
            <w:tcW w:w="967" w:type="dxa"/>
          </w:tcPr>
          <w:p w14:paraId="13FFD8D0" w14:textId="7B035C8E"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選修</w:t>
            </w:r>
          </w:p>
        </w:tc>
        <w:tc>
          <w:tcPr>
            <w:tcW w:w="881" w:type="dxa"/>
          </w:tcPr>
          <w:p w14:paraId="592D6CB1" w14:textId="4B02ADB8"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2</w:t>
            </w:r>
          </w:p>
        </w:tc>
        <w:tc>
          <w:tcPr>
            <w:tcW w:w="3113" w:type="dxa"/>
          </w:tcPr>
          <w:p w14:paraId="3EAFA6EE" w14:textId="40CF48AE" w:rsidR="006245F9" w:rsidRPr="007A63E8" w:rsidRDefault="006245F9" w:rsidP="006245F9">
            <w:pPr>
              <w:widowControl/>
              <w:jc w:val="both"/>
              <w:rPr>
                <w:rFonts w:ascii="標楷體" w:eastAsia="標楷體" w:hAnsi="標楷體" w:cs="Times New Roman"/>
                <w:strike/>
                <w:color w:val="FF0000"/>
                <w:szCs w:val="24"/>
              </w:rPr>
            </w:pPr>
            <w:r w:rsidRPr="007A63E8">
              <w:rPr>
                <w:rFonts w:ascii="標楷體" w:eastAsia="標楷體" w:hAnsi="標楷體"/>
                <w:color w:val="FF0000"/>
              </w:rPr>
              <w:t>數位系</w:t>
            </w:r>
            <w:r w:rsidRPr="007A63E8">
              <w:rPr>
                <w:rFonts w:ascii="標楷體" w:eastAsia="標楷體" w:hAnsi="標楷體" w:hint="eastAsia"/>
                <w:color w:val="FF0000"/>
              </w:rPr>
              <w:t>(因應科技潮流，新增特色課程)</w:t>
            </w:r>
          </w:p>
        </w:tc>
      </w:tr>
      <w:tr w:rsidR="006245F9" w:rsidRPr="0026236A" w14:paraId="09FD3A25" w14:textId="77777777" w:rsidTr="00224571">
        <w:trPr>
          <w:trHeight w:val="412"/>
        </w:trPr>
        <w:tc>
          <w:tcPr>
            <w:tcW w:w="993" w:type="dxa"/>
            <w:vMerge/>
          </w:tcPr>
          <w:p w14:paraId="633668F7" w14:textId="77777777" w:rsidR="006245F9" w:rsidRPr="0026236A" w:rsidRDefault="006245F9" w:rsidP="006245F9">
            <w:pPr>
              <w:jc w:val="both"/>
              <w:rPr>
                <w:rFonts w:ascii="標楷體" w:eastAsia="標楷體" w:hAnsi="標楷體" w:cs="Times New Roman"/>
                <w:bCs/>
                <w:szCs w:val="24"/>
              </w:rPr>
            </w:pPr>
          </w:p>
        </w:tc>
        <w:tc>
          <w:tcPr>
            <w:tcW w:w="709" w:type="dxa"/>
          </w:tcPr>
          <w:p w14:paraId="3965B634" w14:textId="6B241712"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A</w:t>
            </w:r>
          </w:p>
        </w:tc>
        <w:tc>
          <w:tcPr>
            <w:tcW w:w="3119" w:type="dxa"/>
          </w:tcPr>
          <w:p w14:paraId="0E0BC701" w14:textId="629601E7"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編輯與設計</w:t>
            </w:r>
            <w:r>
              <w:rPr>
                <w:rFonts w:ascii="標楷體" w:eastAsia="標楷體" w:hAnsi="標楷體" w:hint="eastAsia"/>
                <w:b/>
                <w:color w:val="FF0000"/>
              </w:rPr>
              <w:t>(新增)</w:t>
            </w:r>
          </w:p>
        </w:tc>
        <w:tc>
          <w:tcPr>
            <w:tcW w:w="967" w:type="dxa"/>
          </w:tcPr>
          <w:p w14:paraId="74DE2A3B" w14:textId="2FD3D834"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選修</w:t>
            </w:r>
          </w:p>
        </w:tc>
        <w:tc>
          <w:tcPr>
            <w:tcW w:w="881" w:type="dxa"/>
          </w:tcPr>
          <w:p w14:paraId="0A071478" w14:textId="6D1A2232"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3</w:t>
            </w:r>
          </w:p>
        </w:tc>
        <w:tc>
          <w:tcPr>
            <w:tcW w:w="3113" w:type="dxa"/>
          </w:tcPr>
          <w:p w14:paraId="4CA8FCF6" w14:textId="1E9EDA2B" w:rsidR="006245F9" w:rsidRPr="007A63E8" w:rsidRDefault="006245F9" w:rsidP="006245F9">
            <w:pPr>
              <w:widowControl/>
              <w:jc w:val="both"/>
              <w:rPr>
                <w:rFonts w:ascii="標楷體" w:eastAsia="標楷體" w:hAnsi="標楷體" w:cs="Times New Roman"/>
                <w:strike/>
                <w:color w:val="FF0000"/>
                <w:szCs w:val="24"/>
              </w:rPr>
            </w:pPr>
            <w:r w:rsidRPr="007A63E8">
              <w:rPr>
                <w:rFonts w:ascii="標楷體" w:eastAsia="標楷體" w:hAnsi="標楷體"/>
                <w:color w:val="FF0000"/>
              </w:rPr>
              <w:t>數位系</w:t>
            </w:r>
            <w:r w:rsidRPr="007A63E8">
              <w:rPr>
                <w:rFonts w:ascii="標楷體" w:eastAsia="標楷體" w:hAnsi="標楷體" w:hint="eastAsia"/>
                <w:color w:val="FF0000"/>
              </w:rPr>
              <w:t>(因應科技潮流，新增特色課程)</w:t>
            </w:r>
          </w:p>
        </w:tc>
      </w:tr>
      <w:tr w:rsidR="006245F9" w:rsidRPr="0026236A" w14:paraId="7E2C09D7" w14:textId="77777777" w:rsidTr="00224571">
        <w:trPr>
          <w:trHeight w:val="412"/>
        </w:trPr>
        <w:tc>
          <w:tcPr>
            <w:tcW w:w="993" w:type="dxa"/>
            <w:vMerge/>
          </w:tcPr>
          <w:p w14:paraId="1228F030" w14:textId="77777777" w:rsidR="006245F9" w:rsidRPr="0026236A" w:rsidRDefault="006245F9" w:rsidP="006245F9">
            <w:pPr>
              <w:jc w:val="both"/>
              <w:rPr>
                <w:rFonts w:ascii="標楷體" w:eastAsia="標楷體" w:hAnsi="標楷體" w:cs="Times New Roman"/>
                <w:bCs/>
                <w:szCs w:val="24"/>
              </w:rPr>
            </w:pPr>
          </w:p>
        </w:tc>
        <w:tc>
          <w:tcPr>
            <w:tcW w:w="709" w:type="dxa"/>
          </w:tcPr>
          <w:p w14:paraId="47930F25" w14:textId="4F245CCA"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A</w:t>
            </w:r>
          </w:p>
        </w:tc>
        <w:tc>
          <w:tcPr>
            <w:tcW w:w="3119" w:type="dxa"/>
          </w:tcPr>
          <w:p w14:paraId="6FB8D0A3" w14:textId="4108A1ED"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數位錄影製作</w:t>
            </w:r>
            <w:r>
              <w:rPr>
                <w:rFonts w:ascii="標楷體" w:eastAsia="標楷體" w:hAnsi="標楷體" w:hint="eastAsia"/>
                <w:b/>
                <w:color w:val="FF0000"/>
              </w:rPr>
              <w:t>(新增)</w:t>
            </w:r>
          </w:p>
        </w:tc>
        <w:tc>
          <w:tcPr>
            <w:tcW w:w="967" w:type="dxa"/>
          </w:tcPr>
          <w:p w14:paraId="2028E106" w14:textId="0338D432"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選修</w:t>
            </w:r>
          </w:p>
        </w:tc>
        <w:tc>
          <w:tcPr>
            <w:tcW w:w="881" w:type="dxa"/>
          </w:tcPr>
          <w:p w14:paraId="5B4D548E" w14:textId="36314680"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2</w:t>
            </w:r>
          </w:p>
        </w:tc>
        <w:tc>
          <w:tcPr>
            <w:tcW w:w="3113" w:type="dxa"/>
          </w:tcPr>
          <w:p w14:paraId="40B1C053" w14:textId="1B6A6928" w:rsidR="006245F9" w:rsidRPr="007A63E8" w:rsidRDefault="006245F9" w:rsidP="006245F9">
            <w:pPr>
              <w:widowControl/>
              <w:jc w:val="both"/>
              <w:rPr>
                <w:rFonts w:ascii="標楷體" w:eastAsia="標楷體" w:hAnsi="標楷體" w:cs="Times New Roman"/>
                <w:strike/>
                <w:color w:val="FF0000"/>
                <w:szCs w:val="24"/>
              </w:rPr>
            </w:pPr>
            <w:r w:rsidRPr="007A63E8">
              <w:rPr>
                <w:rFonts w:ascii="標楷體" w:eastAsia="標楷體" w:hAnsi="標楷體"/>
                <w:color w:val="FF0000"/>
              </w:rPr>
              <w:t>數位系</w:t>
            </w:r>
            <w:r w:rsidRPr="007A63E8">
              <w:rPr>
                <w:rFonts w:ascii="標楷體" w:eastAsia="標楷體" w:hAnsi="標楷體" w:hint="eastAsia"/>
                <w:color w:val="FF0000"/>
              </w:rPr>
              <w:t>(因應科技潮流，新增特色課程)</w:t>
            </w:r>
          </w:p>
        </w:tc>
      </w:tr>
      <w:tr w:rsidR="006245F9" w:rsidRPr="0026236A" w14:paraId="310713B3" w14:textId="77777777" w:rsidTr="00224571">
        <w:trPr>
          <w:trHeight w:val="412"/>
        </w:trPr>
        <w:tc>
          <w:tcPr>
            <w:tcW w:w="993" w:type="dxa"/>
            <w:vMerge/>
          </w:tcPr>
          <w:p w14:paraId="1BEB0072" w14:textId="77777777" w:rsidR="006245F9" w:rsidRPr="0026236A" w:rsidRDefault="006245F9" w:rsidP="006245F9">
            <w:pPr>
              <w:jc w:val="both"/>
              <w:rPr>
                <w:rFonts w:ascii="標楷體" w:eastAsia="標楷體" w:hAnsi="標楷體" w:cs="Times New Roman"/>
                <w:bCs/>
                <w:szCs w:val="24"/>
              </w:rPr>
            </w:pPr>
          </w:p>
        </w:tc>
        <w:tc>
          <w:tcPr>
            <w:tcW w:w="709" w:type="dxa"/>
          </w:tcPr>
          <w:p w14:paraId="217CDE06" w14:textId="5C50E70A"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A</w:t>
            </w:r>
          </w:p>
        </w:tc>
        <w:tc>
          <w:tcPr>
            <w:tcW w:w="3119" w:type="dxa"/>
          </w:tcPr>
          <w:p w14:paraId="4E5E4008" w14:textId="26BC5DB9"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 xml:space="preserve">視覺傳達設計 (II) </w:t>
            </w:r>
            <w:r>
              <w:rPr>
                <w:rFonts w:ascii="標楷體" w:eastAsia="標楷體" w:hAnsi="標楷體" w:hint="eastAsia"/>
                <w:b/>
                <w:color w:val="FF0000"/>
              </w:rPr>
              <w:t>(新增)</w:t>
            </w:r>
          </w:p>
        </w:tc>
        <w:tc>
          <w:tcPr>
            <w:tcW w:w="967" w:type="dxa"/>
          </w:tcPr>
          <w:p w14:paraId="10CB410F" w14:textId="23645C0C"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選修</w:t>
            </w:r>
          </w:p>
        </w:tc>
        <w:tc>
          <w:tcPr>
            <w:tcW w:w="881" w:type="dxa"/>
          </w:tcPr>
          <w:p w14:paraId="608BA13B" w14:textId="5C2C0A08"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3</w:t>
            </w:r>
          </w:p>
        </w:tc>
        <w:tc>
          <w:tcPr>
            <w:tcW w:w="3113" w:type="dxa"/>
          </w:tcPr>
          <w:p w14:paraId="67B54AE5" w14:textId="2089AE4C" w:rsidR="006245F9" w:rsidRPr="007A63E8" w:rsidRDefault="006245F9" w:rsidP="006245F9">
            <w:pPr>
              <w:widowControl/>
              <w:jc w:val="both"/>
              <w:rPr>
                <w:rFonts w:ascii="標楷體" w:eastAsia="標楷體" w:hAnsi="標楷體" w:cs="Times New Roman"/>
                <w:strike/>
                <w:color w:val="FF0000"/>
                <w:szCs w:val="24"/>
              </w:rPr>
            </w:pPr>
            <w:r w:rsidRPr="007A63E8">
              <w:rPr>
                <w:rFonts w:ascii="標楷體" w:eastAsia="標楷體" w:hAnsi="標楷體"/>
                <w:color w:val="FF0000"/>
              </w:rPr>
              <w:t>數位系</w:t>
            </w:r>
            <w:r w:rsidRPr="007A63E8">
              <w:rPr>
                <w:rFonts w:ascii="標楷體" w:eastAsia="標楷體" w:hAnsi="標楷體" w:hint="eastAsia"/>
                <w:color w:val="FF0000"/>
              </w:rPr>
              <w:t>(因應科技潮流，新增特色課程)</w:t>
            </w:r>
          </w:p>
        </w:tc>
      </w:tr>
      <w:tr w:rsidR="006245F9" w:rsidRPr="0026236A" w14:paraId="6097A66E" w14:textId="77777777" w:rsidTr="00224571">
        <w:trPr>
          <w:trHeight w:val="412"/>
        </w:trPr>
        <w:tc>
          <w:tcPr>
            <w:tcW w:w="993" w:type="dxa"/>
            <w:vMerge/>
          </w:tcPr>
          <w:p w14:paraId="77656AB9" w14:textId="77777777" w:rsidR="006245F9" w:rsidRPr="0026236A" w:rsidRDefault="006245F9" w:rsidP="006245F9">
            <w:pPr>
              <w:jc w:val="both"/>
              <w:rPr>
                <w:rFonts w:ascii="標楷體" w:eastAsia="標楷體" w:hAnsi="標楷體" w:cs="Times New Roman"/>
                <w:bCs/>
                <w:szCs w:val="24"/>
              </w:rPr>
            </w:pPr>
          </w:p>
        </w:tc>
        <w:tc>
          <w:tcPr>
            <w:tcW w:w="709" w:type="dxa"/>
          </w:tcPr>
          <w:p w14:paraId="08BC2336" w14:textId="5CF067D5"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A</w:t>
            </w:r>
          </w:p>
        </w:tc>
        <w:tc>
          <w:tcPr>
            <w:tcW w:w="3119" w:type="dxa"/>
          </w:tcPr>
          <w:p w14:paraId="349F8697" w14:textId="0DCC4880"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教育機器人</w:t>
            </w:r>
            <w:r>
              <w:rPr>
                <w:rFonts w:ascii="標楷體" w:eastAsia="標楷體" w:hAnsi="標楷體" w:hint="eastAsia"/>
                <w:b/>
                <w:color w:val="FF0000"/>
              </w:rPr>
              <w:t>(新增)</w:t>
            </w:r>
          </w:p>
        </w:tc>
        <w:tc>
          <w:tcPr>
            <w:tcW w:w="967" w:type="dxa"/>
          </w:tcPr>
          <w:p w14:paraId="66FB1CA1" w14:textId="7105FC1D"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選修</w:t>
            </w:r>
          </w:p>
        </w:tc>
        <w:tc>
          <w:tcPr>
            <w:tcW w:w="881" w:type="dxa"/>
          </w:tcPr>
          <w:p w14:paraId="4A863B28" w14:textId="0DA5C56C"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3</w:t>
            </w:r>
          </w:p>
        </w:tc>
        <w:tc>
          <w:tcPr>
            <w:tcW w:w="3113" w:type="dxa"/>
          </w:tcPr>
          <w:p w14:paraId="1A98523D" w14:textId="2B936E77" w:rsidR="006245F9" w:rsidRPr="007A63E8" w:rsidRDefault="006245F9" w:rsidP="006245F9">
            <w:pPr>
              <w:widowControl/>
              <w:jc w:val="both"/>
              <w:rPr>
                <w:rFonts w:ascii="標楷體" w:eastAsia="標楷體" w:hAnsi="標楷體" w:cs="Times New Roman"/>
                <w:strike/>
                <w:color w:val="FF0000"/>
                <w:szCs w:val="24"/>
              </w:rPr>
            </w:pPr>
            <w:r w:rsidRPr="007A63E8">
              <w:rPr>
                <w:rFonts w:ascii="標楷體" w:eastAsia="標楷體" w:hAnsi="標楷體"/>
                <w:color w:val="FF0000"/>
              </w:rPr>
              <w:t>數位系</w:t>
            </w:r>
            <w:r w:rsidRPr="007A63E8">
              <w:rPr>
                <w:rFonts w:ascii="標楷體" w:eastAsia="標楷體" w:hAnsi="標楷體" w:hint="eastAsia"/>
                <w:color w:val="FF0000"/>
              </w:rPr>
              <w:t>(因應科技潮流，新增特色課程)</w:t>
            </w:r>
          </w:p>
        </w:tc>
      </w:tr>
      <w:tr w:rsidR="006245F9" w:rsidRPr="0026236A" w14:paraId="06A954CE" w14:textId="77777777" w:rsidTr="00224571">
        <w:trPr>
          <w:trHeight w:val="412"/>
        </w:trPr>
        <w:tc>
          <w:tcPr>
            <w:tcW w:w="993" w:type="dxa"/>
            <w:vMerge/>
          </w:tcPr>
          <w:p w14:paraId="3BEF6328" w14:textId="77777777" w:rsidR="006245F9" w:rsidRPr="0026236A" w:rsidRDefault="006245F9" w:rsidP="006245F9">
            <w:pPr>
              <w:jc w:val="both"/>
              <w:rPr>
                <w:rFonts w:ascii="標楷體" w:eastAsia="標楷體" w:hAnsi="標楷體" w:cs="Times New Roman"/>
                <w:bCs/>
                <w:szCs w:val="24"/>
              </w:rPr>
            </w:pPr>
          </w:p>
        </w:tc>
        <w:tc>
          <w:tcPr>
            <w:tcW w:w="709" w:type="dxa"/>
          </w:tcPr>
          <w:p w14:paraId="69BBB777" w14:textId="5201A7D7"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A</w:t>
            </w:r>
          </w:p>
        </w:tc>
        <w:tc>
          <w:tcPr>
            <w:tcW w:w="3119" w:type="dxa"/>
          </w:tcPr>
          <w:p w14:paraId="617A4A70" w14:textId="2490D06E"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網頁設計</w:t>
            </w:r>
            <w:r>
              <w:rPr>
                <w:rFonts w:ascii="標楷體" w:eastAsia="標楷體" w:hAnsi="標楷體" w:hint="eastAsia"/>
                <w:b/>
                <w:color w:val="FF0000"/>
              </w:rPr>
              <w:t>(新增)</w:t>
            </w:r>
          </w:p>
        </w:tc>
        <w:tc>
          <w:tcPr>
            <w:tcW w:w="967" w:type="dxa"/>
          </w:tcPr>
          <w:p w14:paraId="2B868E58" w14:textId="6298BFF6"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選修</w:t>
            </w:r>
          </w:p>
        </w:tc>
        <w:tc>
          <w:tcPr>
            <w:tcW w:w="881" w:type="dxa"/>
          </w:tcPr>
          <w:p w14:paraId="640F8FC5" w14:textId="19091C75" w:rsidR="006245F9" w:rsidRPr="006245F9" w:rsidRDefault="006245F9" w:rsidP="006245F9">
            <w:pPr>
              <w:widowControl/>
              <w:jc w:val="both"/>
              <w:rPr>
                <w:rFonts w:ascii="標楷體" w:eastAsia="標楷體" w:hAnsi="標楷體" w:cs="Times New Roman"/>
                <w:strike/>
                <w:szCs w:val="24"/>
              </w:rPr>
            </w:pPr>
            <w:r w:rsidRPr="00971755">
              <w:rPr>
                <w:rFonts w:ascii="標楷體" w:eastAsia="標楷體" w:hAnsi="標楷體" w:hint="eastAsia"/>
                <w:b/>
                <w:color w:val="FF0000"/>
              </w:rPr>
              <w:t>3</w:t>
            </w:r>
          </w:p>
        </w:tc>
        <w:tc>
          <w:tcPr>
            <w:tcW w:w="3113" w:type="dxa"/>
          </w:tcPr>
          <w:p w14:paraId="440B758C" w14:textId="0D95710D" w:rsidR="006245F9" w:rsidRPr="007A63E8" w:rsidRDefault="006245F9" w:rsidP="006245F9">
            <w:pPr>
              <w:widowControl/>
              <w:jc w:val="both"/>
              <w:rPr>
                <w:rFonts w:ascii="標楷體" w:eastAsia="標楷體" w:hAnsi="標楷體" w:cs="Times New Roman"/>
                <w:strike/>
                <w:color w:val="FF0000"/>
                <w:szCs w:val="24"/>
              </w:rPr>
            </w:pPr>
            <w:r w:rsidRPr="007A63E8">
              <w:rPr>
                <w:rFonts w:ascii="標楷體" w:eastAsia="標楷體" w:hAnsi="標楷體"/>
                <w:color w:val="FF0000"/>
              </w:rPr>
              <w:t>數位系</w:t>
            </w:r>
            <w:r w:rsidRPr="007A63E8">
              <w:rPr>
                <w:rFonts w:ascii="標楷體" w:eastAsia="標楷體" w:hAnsi="標楷體" w:hint="eastAsia"/>
                <w:color w:val="FF0000"/>
              </w:rPr>
              <w:t>(因應科技潮流，新增特色課程)</w:t>
            </w:r>
          </w:p>
        </w:tc>
      </w:tr>
      <w:tr w:rsidR="006245F9" w:rsidRPr="0026236A" w14:paraId="765DED81" w14:textId="77777777" w:rsidTr="00224571">
        <w:trPr>
          <w:trHeight w:val="412"/>
        </w:trPr>
        <w:tc>
          <w:tcPr>
            <w:tcW w:w="993" w:type="dxa"/>
            <w:vMerge/>
          </w:tcPr>
          <w:p w14:paraId="1603700F" w14:textId="77777777" w:rsidR="006245F9" w:rsidRPr="0026236A" w:rsidRDefault="006245F9" w:rsidP="006245F9">
            <w:pPr>
              <w:jc w:val="both"/>
              <w:rPr>
                <w:rFonts w:ascii="標楷體" w:eastAsia="標楷體" w:hAnsi="標楷體" w:cs="Times New Roman"/>
                <w:bCs/>
                <w:szCs w:val="24"/>
              </w:rPr>
            </w:pPr>
          </w:p>
        </w:tc>
        <w:tc>
          <w:tcPr>
            <w:tcW w:w="709" w:type="dxa"/>
          </w:tcPr>
          <w:p w14:paraId="1CEEAA1F" w14:textId="20638BD4"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0B01235C" w14:textId="3874C64C"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課程與媒材研發概論</w:t>
            </w:r>
          </w:p>
        </w:tc>
        <w:tc>
          <w:tcPr>
            <w:tcW w:w="967" w:type="dxa"/>
          </w:tcPr>
          <w:p w14:paraId="45B62776" w14:textId="72E83377"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7814A5B1" w14:textId="705F4251"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4B25709C" w14:textId="510B3E9C"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幼兒教育學系</w:t>
            </w:r>
          </w:p>
        </w:tc>
      </w:tr>
      <w:tr w:rsidR="006245F9" w:rsidRPr="0026236A" w14:paraId="7273321B" w14:textId="77777777" w:rsidTr="00224571">
        <w:trPr>
          <w:trHeight w:val="412"/>
        </w:trPr>
        <w:tc>
          <w:tcPr>
            <w:tcW w:w="993" w:type="dxa"/>
            <w:vMerge/>
          </w:tcPr>
          <w:p w14:paraId="7F696089" w14:textId="5785C0D4" w:rsidR="006245F9" w:rsidRPr="0026236A" w:rsidRDefault="006245F9" w:rsidP="006245F9">
            <w:pPr>
              <w:jc w:val="both"/>
              <w:rPr>
                <w:rFonts w:ascii="標楷體" w:eastAsia="標楷體" w:hAnsi="標楷體" w:cs="Times New Roman"/>
                <w:bCs/>
                <w:szCs w:val="24"/>
              </w:rPr>
            </w:pPr>
          </w:p>
        </w:tc>
        <w:tc>
          <w:tcPr>
            <w:tcW w:w="709" w:type="dxa"/>
          </w:tcPr>
          <w:p w14:paraId="164426E1" w14:textId="25F805BB"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08A966C7" w14:textId="0B59526B"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幼教課程模式</w:t>
            </w:r>
          </w:p>
        </w:tc>
        <w:tc>
          <w:tcPr>
            <w:tcW w:w="967" w:type="dxa"/>
          </w:tcPr>
          <w:p w14:paraId="65D88F45" w14:textId="7CBB7AF4"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15C57DDD" w14:textId="1180232D"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3FFD4600" w14:textId="3F68E9A9"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幼兒教育學系</w:t>
            </w:r>
          </w:p>
        </w:tc>
      </w:tr>
      <w:tr w:rsidR="006245F9" w:rsidRPr="0026236A" w14:paraId="3CA50F73" w14:textId="77777777" w:rsidTr="00224571">
        <w:trPr>
          <w:trHeight w:val="418"/>
        </w:trPr>
        <w:tc>
          <w:tcPr>
            <w:tcW w:w="993" w:type="dxa"/>
            <w:vMerge/>
          </w:tcPr>
          <w:p w14:paraId="2F06BB64" w14:textId="37C8D693" w:rsidR="006245F9" w:rsidRPr="0026236A" w:rsidRDefault="006245F9" w:rsidP="006245F9">
            <w:pPr>
              <w:jc w:val="both"/>
              <w:rPr>
                <w:rFonts w:ascii="標楷體" w:eastAsia="標楷體" w:hAnsi="標楷體" w:cs="Times New Roman"/>
                <w:bCs/>
                <w:szCs w:val="24"/>
              </w:rPr>
            </w:pPr>
          </w:p>
        </w:tc>
        <w:tc>
          <w:tcPr>
            <w:tcW w:w="709" w:type="dxa"/>
          </w:tcPr>
          <w:p w14:paraId="038F0E3A" w14:textId="0A46D817"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304FC000" w14:textId="38DD8443"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幼兒園課程發展</w:t>
            </w:r>
          </w:p>
        </w:tc>
        <w:tc>
          <w:tcPr>
            <w:tcW w:w="967" w:type="dxa"/>
          </w:tcPr>
          <w:p w14:paraId="7E857D37" w14:textId="2527C00E"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731E3AA0" w14:textId="7BD231A9"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6221902E" w14:textId="00FF9808"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幼兒教育學系</w:t>
            </w:r>
          </w:p>
        </w:tc>
      </w:tr>
      <w:tr w:rsidR="006245F9" w:rsidRPr="0026236A" w14:paraId="63FE05DE" w14:textId="77777777" w:rsidTr="00224571">
        <w:trPr>
          <w:trHeight w:val="269"/>
        </w:trPr>
        <w:tc>
          <w:tcPr>
            <w:tcW w:w="993" w:type="dxa"/>
            <w:vMerge/>
          </w:tcPr>
          <w:p w14:paraId="16AB0946" w14:textId="1AC16678" w:rsidR="006245F9" w:rsidRPr="0026236A" w:rsidRDefault="006245F9" w:rsidP="006245F9">
            <w:pPr>
              <w:jc w:val="both"/>
              <w:rPr>
                <w:rFonts w:ascii="標楷體" w:eastAsia="標楷體" w:hAnsi="標楷體" w:cs="Times New Roman"/>
                <w:bCs/>
                <w:szCs w:val="24"/>
              </w:rPr>
            </w:pPr>
          </w:p>
        </w:tc>
        <w:tc>
          <w:tcPr>
            <w:tcW w:w="709" w:type="dxa"/>
          </w:tcPr>
          <w:p w14:paraId="790B22AB" w14:textId="5ADCB090"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3A8F6ECA" w14:textId="60C58335"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教具設計與應用</w:t>
            </w:r>
          </w:p>
        </w:tc>
        <w:tc>
          <w:tcPr>
            <w:tcW w:w="967" w:type="dxa"/>
          </w:tcPr>
          <w:p w14:paraId="2B9A033E" w14:textId="144774E7"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6D4BCE9B" w14:textId="49C82910"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4E7B1C6B" w14:textId="145C83EF"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幼兒教育學系</w:t>
            </w:r>
          </w:p>
        </w:tc>
      </w:tr>
      <w:tr w:rsidR="006245F9" w:rsidRPr="0026236A" w14:paraId="4C93C5CB" w14:textId="77777777" w:rsidTr="00224571">
        <w:trPr>
          <w:trHeight w:val="331"/>
        </w:trPr>
        <w:tc>
          <w:tcPr>
            <w:tcW w:w="993" w:type="dxa"/>
            <w:vMerge/>
          </w:tcPr>
          <w:p w14:paraId="1C7FA8AD" w14:textId="2EEBCDB5" w:rsidR="006245F9" w:rsidRPr="0026236A" w:rsidRDefault="006245F9" w:rsidP="006245F9">
            <w:pPr>
              <w:jc w:val="both"/>
              <w:rPr>
                <w:rFonts w:ascii="標楷體" w:eastAsia="標楷體" w:hAnsi="標楷體" w:cs="Times New Roman"/>
                <w:bCs/>
                <w:szCs w:val="24"/>
              </w:rPr>
            </w:pPr>
          </w:p>
        </w:tc>
        <w:tc>
          <w:tcPr>
            <w:tcW w:w="709" w:type="dxa"/>
          </w:tcPr>
          <w:p w14:paraId="506BF9EC" w14:textId="5F6E65B8"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6876BD3A" w14:textId="35CF88F7"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資訊科技融入教學</w:t>
            </w:r>
          </w:p>
        </w:tc>
        <w:tc>
          <w:tcPr>
            <w:tcW w:w="967" w:type="dxa"/>
          </w:tcPr>
          <w:p w14:paraId="2E4645BE" w14:textId="75C635E8"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5024730F" w14:textId="03E17A16"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3</w:t>
            </w:r>
          </w:p>
        </w:tc>
        <w:tc>
          <w:tcPr>
            <w:tcW w:w="3113" w:type="dxa"/>
          </w:tcPr>
          <w:p w14:paraId="58EE6489" w14:textId="500EFEBD"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幼兒教育學系</w:t>
            </w:r>
          </w:p>
        </w:tc>
      </w:tr>
      <w:tr w:rsidR="006245F9" w:rsidRPr="0026236A" w14:paraId="2D5CBCD9" w14:textId="77777777" w:rsidTr="00224571">
        <w:trPr>
          <w:trHeight w:val="378"/>
        </w:trPr>
        <w:tc>
          <w:tcPr>
            <w:tcW w:w="993" w:type="dxa"/>
            <w:vMerge/>
          </w:tcPr>
          <w:p w14:paraId="19AFA8BE" w14:textId="4A93C06F" w:rsidR="006245F9" w:rsidRPr="0026236A" w:rsidRDefault="006245F9" w:rsidP="006245F9">
            <w:pPr>
              <w:jc w:val="both"/>
              <w:rPr>
                <w:rFonts w:ascii="標楷體" w:eastAsia="標楷體" w:hAnsi="標楷體" w:cs="Times New Roman"/>
                <w:bCs/>
                <w:szCs w:val="24"/>
              </w:rPr>
            </w:pPr>
          </w:p>
        </w:tc>
        <w:tc>
          <w:tcPr>
            <w:tcW w:w="709" w:type="dxa"/>
          </w:tcPr>
          <w:p w14:paraId="44FF4580" w14:textId="294122C8"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02E95373" w14:textId="6A3D379C"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幼兒園課程設計</w:t>
            </w:r>
          </w:p>
        </w:tc>
        <w:tc>
          <w:tcPr>
            <w:tcW w:w="967" w:type="dxa"/>
          </w:tcPr>
          <w:p w14:paraId="4C330EC3" w14:textId="498B5E46"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51D1D168" w14:textId="352C946D"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3</w:t>
            </w:r>
          </w:p>
        </w:tc>
        <w:tc>
          <w:tcPr>
            <w:tcW w:w="3113" w:type="dxa"/>
          </w:tcPr>
          <w:p w14:paraId="5DCA1A38" w14:textId="02AC6DEA"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幼兒教育學系</w:t>
            </w:r>
          </w:p>
        </w:tc>
      </w:tr>
      <w:tr w:rsidR="006245F9" w:rsidRPr="0026236A" w14:paraId="262446F1" w14:textId="77777777" w:rsidTr="00224571">
        <w:trPr>
          <w:trHeight w:val="317"/>
        </w:trPr>
        <w:tc>
          <w:tcPr>
            <w:tcW w:w="993" w:type="dxa"/>
            <w:vMerge/>
          </w:tcPr>
          <w:p w14:paraId="0C3A7C4D" w14:textId="2CCDAA7C" w:rsidR="006245F9" w:rsidRPr="0026236A" w:rsidRDefault="006245F9" w:rsidP="006245F9">
            <w:pPr>
              <w:jc w:val="both"/>
              <w:rPr>
                <w:rFonts w:ascii="標楷體" w:eastAsia="標楷體" w:hAnsi="標楷體" w:cs="Times New Roman"/>
                <w:bCs/>
                <w:szCs w:val="24"/>
              </w:rPr>
            </w:pPr>
          </w:p>
        </w:tc>
        <w:tc>
          <w:tcPr>
            <w:tcW w:w="709" w:type="dxa"/>
          </w:tcPr>
          <w:p w14:paraId="522BA8B8" w14:textId="42E00B74"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3ABF56C9" w14:textId="64165C17"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創意遊戲與玩具設計</w:t>
            </w:r>
          </w:p>
        </w:tc>
        <w:tc>
          <w:tcPr>
            <w:tcW w:w="967" w:type="dxa"/>
          </w:tcPr>
          <w:p w14:paraId="59713B6E" w14:textId="48D7D5A4"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選修</w:t>
            </w:r>
          </w:p>
        </w:tc>
        <w:tc>
          <w:tcPr>
            <w:tcW w:w="881" w:type="dxa"/>
          </w:tcPr>
          <w:p w14:paraId="3F9B8157" w14:textId="19B41577"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6801BFB4" w14:textId="1B2BD503"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szCs w:val="24"/>
              </w:rPr>
              <w:t>幼兒教育學系</w:t>
            </w:r>
          </w:p>
        </w:tc>
      </w:tr>
      <w:tr w:rsidR="006245F9" w:rsidRPr="0026236A" w14:paraId="3926A674" w14:textId="77777777" w:rsidTr="00224571">
        <w:trPr>
          <w:trHeight w:val="323"/>
        </w:trPr>
        <w:tc>
          <w:tcPr>
            <w:tcW w:w="993" w:type="dxa"/>
            <w:vMerge/>
          </w:tcPr>
          <w:p w14:paraId="30A7EDD1" w14:textId="092488C4" w:rsidR="006245F9" w:rsidRPr="0026236A" w:rsidRDefault="006245F9" w:rsidP="006245F9">
            <w:pPr>
              <w:jc w:val="both"/>
              <w:rPr>
                <w:rFonts w:ascii="標楷體" w:eastAsia="標楷體" w:hAnsi="標楷體" w:cs="Times New Roman"/>
                <w:bCs/>
                <w:szCs w:val="24"/>
              </w:rPr>
            </w:pPr>
          </w:p>
        </w:tc>
        <w:tc>
          <w:tcPr>
            <w:tcW w:w="709" w:type="dxa"/>
          </w:tcPr>
          <w:p w14:paraId="11D97BFB" w14:textId="28242ED8"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355B3FF8" w14:textId="03A80445"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創意課程設計與實作</w:t>
            </w:r>
          </w:p>
        </w:tc>
        <w:tc>
          <w:tcPr>
            <w:tcW w:w="967" w:type="dxa"/>
          </w:tcPr>
          <w:p w14:paraId="08B1ED28" w14:textId="5FB86D9B"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4AB799A3" w14:textId="5340CF60"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2CE3C5C3" w14:textId="4151C965"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szCs w:val="24"/>
              </w:rPr>
              <w:t>幼兒教育學系</w:t>
            </w:r>
          </w:p>
        </w:tc>
      </w:tr>
      <w:tr w:rsidR="006245F9" w:rsidRPr="0026236A" w14:paraId="20FC29F4" w14:textId="77777777" w:rsidTr="00224571">
        <w:trPr>
          <w:trHeight w:val="299"/>
        </w:trPr>
        <w:tc>
          <w:tcPr>
            <w:tcW w:w="993" w:type="dxa"/>
            <w:vMerge/>
          </w:tcPr>
          <w:p w14:paraId="3101D472" w14:textId="267A1211" w:rsidR="006245F9" w:rsidRPr="0026236A" w:rsidRDefault="006245F9" w:rsidP="006245F9">
            <w:pPr>
              <w:jc w:val="both"/>
              <w:rPr>
                <w:rFonts w:ascii="標楷體" w:eastAsia="標楷體" w:hAnsi="標楷體" w:cs="Times New Roman"/>
                <w:bCs/>
                <w:szCs w:val="24"/>
              </w:rPr>
            </w:pPr>
          </w:p>
        </w:tc>
        <w:tc>
          <w:tcPr>
            <w:tcW w:w="709" w:type="dxa"/>
          </w:tcPr>
          <w:p w14:paraId="4CC6C91A" w14:textId="0F25D5CF"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2E3FF581" w14:textId="25EB81BE"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創造思考教學</w:t>
            </w:r>
          </w:p>
        </w:tc>
        <w:tc>
          <w:tcPr>
            <w:tcW w:w="967" w:type="dxa"/>
          </w:tcPr>
          <w:p w14:paraId="66BA1267" w14:textId="56DD17E2"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選修</w:t>
            </w:r>
          </w:p>
        </w:tc>
        <w:tc>
          <w:tcPr>
            <w:tcW w:w="881" w:type="dxa"/>
          </w:tcPr>
          <w:p w14:paraId="5C31A2EA" w14:textId="78608464"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0B60F0A2" w14:textId="7AEA2C57" w:rsidR="006245F9" w:rsidRPr="0026236A" w:rsidRDefault="006245F9" w:rsidP="006245F9">
            <w:pPr>
              <w:widowControl/>
              <w:jc w:val="both"/>
              <w:rPr>
                <w:rFonts w:ascii="標楷體" w:eastAsia="標楷體" w:hAnsi="標楷體" w:cs="Times New Roman"/>
                <w:b/>
                <w:strike/>
                <w:szCs w:val="24"/>
              </w:rPr>
            </w:pPr>
            <w:r w:rsidRPr="0026236A">
              <w:rPr>
                <w:rFonts w:ascii="標楷體" w:eastAsia="標楷體" w:hAnsi="標楷體" w:cs="Times New Roman"/>
                <w:szCs w:val="24"/>
              </w:rPr>
              <w:t>幼兒教育學系</w:t>
            </w:r>
          </w:p>
        </w:tc>
      </w:tr>
      <w:tr w:rsidR="006245F9" w:rsidRPr="0026236A" w14:paraId="3B5A1391" w14:textId="77777777" w:rsidTr="00224571">
        <w:trPr>
          <w:trHeight w:val="347"/>
        </w:trPr>
        <w:tc>
          <w:tcPr>
            <w:tcW w:w="993" w:type="dxa"/>
            <w:vMerge/>
          </w:tcPr>
          <w:p w14:paraId="785DBB5F" w14:textId="6ACFB145" w:rsidR="006245F9" w:rsidRPr="0026236A" w:rsidRDefault="006245F9" w:rsidP="006245F9">
            <w:pPr>
              <w:jc w:val="both"/>
              <w:rPr>
                <w:rFonts w:ascii="標楷體" w:eastAsia="標楷體" w:hAnsi="標楷體" w:cs="Times New Roman"/>
                <w:bCs/>
                <w:szCs w:val="24"/>
              </w:rPr>
            </w:pPr>
          </w:p>
        </w:tc>
        <w:tc>
          <w:tcPr>
            <w:tcW w:w="709" w:type="dxa"/>
          </w:tcPr>
          <w:p w14:paraId="6D1FC047" w14:textId="398828A9"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3EEA1E3A" w14:textId="5D49ADA0"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圖畫書設計與實作</w:t>
            </w:r>
          </w:p>
        </w:tc>
        <w:tc>
          <w:tcPr>
            <w:tcW w:w="967" w:type="dxa"/>
          </w:tcPr>
          <w:p w14:paraId="36967482" w14:textId="6E96B581"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選修</w:t>
            </w:r>
          </w:p>
        </w:tc>
        <w:tc>
          <w:tcPr>
            <w:tcW w:w="881" w:type="dxa"/>
          </w:tcPr>
          <w:p w14:paraId="7E621046" w14:textId="305729BA"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4500661C" w14:textId="26BE02A9" w:rsidR="006245F9" w:rsidRPr="0026236A" w:rsidRDefault="006245F9" w:rsidP="006245F9">
            <w:pPr>
              <w:widowControl/>
              <w:jc w:val="both"/>
              <w:rPr>
                <w:rFonts w:ascii="標楷體" w:eastAsia="標楷體" w:hAnsi="標楷體" w:cs="Times New Roman"/>
                <w:b/>
                <w:strike/>
                <w:szCs w:val="24"/>
              </w:rPr>
            </w:pPr>
            <w:r w:rsidRPr="0026236A">
              <w:rPr>
                <w:rFonts w:ascii="標楷體" w:eastAsia="標楷體" w:hAnsi="標楷體" w:cs="Times New Roman"/>
                <w:szCs w:val="24"/>
              </w:rPr>
              <w:t>幼兒教育學系</w:t>
            </w:r>
          </w:p>
        </w:tc>
      </w:tr>
      <w:tr w:rsidR="006245F9" w:rsidRPr="0026236A" w14:paraId="3B587541" w14:textId="77777777" w:rsidTr="00224571">
        <w:trPr>
          <w:trHeight w:val="253"/>
        </w:trPr>
        <w:tc>
          <w:tcPr>
            <w:tcW w:w="993" w:type="dxa"/>
            <w:vMerge/>
          </w:tcPr>
          <w:p w14:paraId="605C9DA1" w14:textId="300289D4" w:rsidR="006245F9" w:rsidRPr="0026236A" w:rsidRDefault="006245F9" w:rsidP="006245F9">
            <w:pPr>
              <w:jc w:val="both"/>
              <w:rPr>
                <w:rFonts w:ascii="標楷體" w:eastAsia="標楷體" w:hAnsi="標楷體" w:cs="Times New Roman"/>
                <w:bCs/>
                <w:szCs w:val="24"/>
              </w:rPr>
            </w:pPr>
          </w:p>
        </w:tc>
        <w:tc>
          <w:tcPr>
            <w:tcW w:w="709" w:type="dxa"/>
          </w:tcPr>
          <w:p w14:paraId="5005B4D3" w14:textId="378CB9A8"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5C182438" w14:textId="51D04B8A"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益智課程與媒材設計與實作</w:t>
            </w:r>
          </w:p>
        </w:tc>
        <w:tc>
          <w:tcPr>
            <w:tcW w:w="967" w:type="dxa"/>
          </w:tcPr>
          <w:p w14:paraId="2532666A" w14:textId="3EEECD6B" w:rsidR="006245F9" w:rsidRPr="0026236A" w:rsidRDefault="006245F9" w:rsidP="006245F9">
            <w:pPr>
              <w:widowControl/>
              <w:jc w:val="both"/>
              <w:rPr>
                <w:rFonts w:ascii="標楷體" w:eastAsia="標楷體" w:hAnsi="標楷體" w:cs="Times New Roman"/>
                <w:strike/>
                <w:szCs w:val="24"/>
              </w:rPr>
            </w:pPr>
            <w:r w:rsidRPr="0026236A">
              <w:rPr>
                <w:rFonts w:ascii="標楷體" w:eastAsia="標楷體" w:hAnsi="標楷體" w:cs="Times New Roman" w:hint="eastAsia"/>
                <w:szCs w:val="24"/>
              </w:rPr>
              <w:t>選修</w:t>
            </w:r>
          </w:p>
        </w:tc>
        <w:tc>
          <w:tcPr>
            <w:tcW w:w="881" w:type="dxa"/>
          </w:tcPr>
          <w:p w14:paraId="005A8DFB" w14:textId="1AE88802"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198FC3D5" w14:textId="6A4B4501" w:rsidR="006245F9" w:rsidRPr="0026236A" w:rsidRDefault="006245F9" w:rsidP="006245F9">
            <w:pPr>
              <w:widowControl/>
              <w:jc w:val="both"/>
              <w:rPr>
                <w:rFonts w:ascii="標楷體" w:eastAsia="標楷體" w:hAnsi="標楷體" w:cs="Times New Roman"/>
                <w:b/>
                <w:strike/>
                <w:szCs w:val="24"/>
              </w:rPr>
            </w:pPr>
            <w:r w:rsidRPr="0026236A">
              <w:rPr>
                <w:rFonts w:ascii="標楷體" w:eastAsia="標楷體" w:hAnsi="標楷體" w:cs="Times New Roman"/>
                <w:szCs w:val="24"/>
              </w:rPr>
              <w:t>幼兒教育學系</w:t>
            </w:r>
          </w:p>
        </w:tc>
      </w:tr>
      <w:tr w:rsidR="006245F9" w:rsidRPr="0026236A" w14:paraId="3F11459C" w14:textId="77777777" w:rsidTr="00224571">
        <w:tc>
          <w:tcPr>
            <w:tcW w:w="993" w:type="dxa"/>
            <w:vMerge/>
          </w:tcPr>
          <w:p w14:paraId="007D75B4" w14:textId="54701A06" w:rsidR="006245F9" w:rsidRPr="0026236A" w:rsidRDefault="006245F9" w:rsidP="006245F9">
            <w:pPr>
              <w:jc w:val="both"/>
              <w:rPr>
                <w:rFonts w:ascii="標楷體" w:eastAsia="標楷體" w:hAnsi="標楷體" w:cs="Times New Roman"/>
                <w:bCs/>
                <w:szCs w:val="24"/>
              </w:rPr>
            </w:pPr>
          </w:p>
        </w:tc>
        <w:tc>
          <w:tcPr>
            <w:tcW w:w="709" w:type="dxa"/>
          </w:tcPr>
          <w:p w14:paraId="6A2AE2CE" w14:textId="2CBB28D7"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B</w:t>
            </w:r>
            <w:proofErr w:type="gramStart"/>
            <w:r w:rsidRPr="0026236A">
              <w:rPr>
                <w:rFonts w:ascii="標楷體" w:eastAsia="標楷體" w:hAnsi="標楷體" w:cs="Times New Roman" w:hint="eastAsia"/>
                <w:szCs w:val="24"/>
              </w:rPr>
              <w:t>＊</w:t>
            </w:r>
            <w:proofErr w:type="gramEnd"/>
          </w:p>
        </w:tc>
        <w:tc>
          <w:tcPr>
            <w:tcW w:w="3119" w:type="dxa"/>
          </w:tcPr>
          <w:p w14:paraId="68191F41" w14:textId="632797E6"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數位媒體設計與應用</w:t>
            </w:r>
          </w:p>
        </w:tc>
        <w:tc>
          <w:tcPr>
            <w:tcW w:w="967" w:type="dxa"/>
          </w:tcPr>
          <w:p w14:paraId="26D0E88B" w14:textId="00FB48B9"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選修</w:t>
            </w:r>
          </w:p>
        </w:tc>
        <w:tc>
          <w:tcPr>
            <w:tcW w:w="881" w:type="dxa"/>
          </w:tcPr>
          <w:p w14:paraId="496D7F55" w14:textId="65B67A7C" w:rsidR="006245F9" w:rsidRPr="0026236A" w:rsidRDefault="006245F9" w:rsidP="006245F9">
            <w:pPr>
              <w:widowControl/>
              <w:jc w:val="both"/>
              <w:rPr>
                <w:rFonts w:ascii="標楷體" w:eastAsia="標楷體" w:hAnsi="標楷體" w:cs="Times New Roman"/>
                <w:szCs w:val="24"/>
              </w:rPr>
            </w:pPr>
            <w:r w:rsidRPr="0026236A">
              <w:rPr>
                <w:rFonts w:ascii="標楷體" w:eastAsia="標楷體" w:hAnsi="標楷體" w:cs="Times New Roman" w:hint="eastAsia"/>
                <w:szCs w:val="24"/>
              </w:rPr>
              <w:t>2</w:t>
            </w:r>
          </w:p>
        </w:tc>
        <w:tc>
          <w:tcPr>
            <w:tcW w:w="3113" w:type="dxa"/>
          </w:tcPr>
          <w:p w14:paraId="3775D8F7" w14:textId="43217F7A" w:rsidR="006245F9" w:rsidRPr="0026236A" w:rsidRDefault="006245F9" w:rsidP="006245F9">
            <w:pPr>
              <w:widowControl/>
              <w:jc w:val="both"/>
              <w:rPr>
                <w:rFonts w:ascii="標楷體" w:eastAsia="標楷體" w:hAnsi="標楷體" w:cs="Times New Roman"/>
                <w:b/>
                <w:szCs w:val="24"/>
              </w:rPr>
            </w:pPr>
            <w:r w:rsidRPr="0026236A">
              <w:rPr>
                <w:rFonts w:ascii="標楷體" w:eastAsia="標楷體" w:hAnsi="標楷體" w:cs="Times New Roman"/>
                <w:szCs w:val="24"/>
              </w:rPr>
              <w:t>幼兒教育學系</w:t>
            </w:r>
          </w:p>
        </w:tc>
      </w:tr>
      <w:tr w:rsidR="007A63E8" w:rsidRPr="007A63E8" w14:paraId="4A53117C" w14:textId="77777777" w:rsidTr="00224571">
        <w:trPr>
          <w:trHeight w:val="283"/>
        </w:trPr>
        <w:tc>
          <w:tcPr>
            <w:tcW w:w="993" w:type="dxa"/>
            <w:vMerge/>
          </w:tcPr>
          <w:p w14:paraId="284D8E41"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0FFF4255" w14:textId="7CEBF11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42572882" w14:textId="6AA147F4"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創意教學的策略與應用</w:t>
            </w:r>
          </w:p>
        </w:tc>
        <w:tc>
          <w:tcPr>
            <w:tcW w:w="967" w:type="dxa"/>
          </w:tcPr>
          <w:p w14:paraId="24B9D55A" w14:textId="191C0759"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30EB9AE6" w14:textId="6352964E"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083A942C" w14:textId="78797C36"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644418D4" w14:textId="77777777" w:rsidTr="00224571">
        <w:trPr>
          <w:trHeight w:val="359"/>
        </w:trPr>
        <w:tc>
          <w:tcPr>
            <w:tcW w:w="993" w:type="dxa"/>
            <w:vMerge/>
          </w:tcPr>
          <w:p w14:paraId="7BECF991"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7E980EA3" w14:textId="5E92C80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4D2F2E61" w14:textId="4A887DA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思考教學的方法與應用</w:t>
            </w:r>
          </w:p>
        </w:tc>
        <w:tc>
          <w:tcPr>
            <w:tcW w:w="967" w:type="dxa"/>
          </w:tcPr>
          <w:p w14:paraId="26131F13" w14:textId="15C910D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3ED2A474" w14:textId="5D97E26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469BDB97" w14:textId="57191939"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383C1C17" w14:textId="77777777" w:rsidTr="00224571">
        <w:trPr>
          <w:trHeight w:val="406"/>
        </w:trPr>
        <w:tc>
          <w:tcPr>
            <w:tcW w:w="993" w:type="dxa"/>
            <w:vMerge/>
          </w:tcPr>
          <w:p w14:paraId="231EC218"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1DD08650" w14:textId="34412F7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6E08E450" w14:textId="547619AD" w:rsidR="006245F9" w:rsidRPr="007A63E8" w:rsidRDefault="006245F9" w:rsidP="006245F9">
            <w:pPr>
              <w:widowControl/>
              <w:jc w:val="both"/>
              <w:rPr>
                <w:rFonts w:ascii="標楷體" w:eastAsia="標楷體" w:hAnsi="標楷體" w:cs="Times New Roman"/>
                <w:szCs w:val="24"/>
              </w:rPr>
            </w:pPr>
            <w:proofErr w:type="gramStart"/>
            <w:r w:rsidRPr="007A63E8">
              <w:rPr>
                <w:rFonts w:ascii="標楷體" w:eastAsia="標楷體" w:hAnsi="標楷體" w:hint="eastAsia"/>
                <w:szCs w:val="24"/>
              </w:rPr>
              <w:t>媒體識讀與</w:t>
            </w:r>
            <w:proofErr w:type="gramEnd"/>
            <w:r w:rsidRPr="007A63E8">
              <w:rPr>
                <w:rFonts w:ascii="標楷體" w:eastAsia="標楷體" w:hAnsi="標楷體" w:hint="eastAsia"/>
                <w:szCs w:val="24"/>
              </w:rPr>
              <w:t>教育</w:t>
            </w:r>
          </w:p>
        </w:tc>
        <w:tc>
          <w:tcPr>
            <w:tcW w:w="967" w:type="dxa"/>
          </w:tcPr>
          <w:p w14:paraId="662BC9D8" w14:textId="61CFC09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2369AD3D" w14:textId="7A1CFA0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38EB5C2E" w14:textId="7C9E796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3025B17F" w14:textId="77777777" w:rsidTr="00224571">
        <w:trPr>
          <w:trHeight w:val="351"/>
        </w:trPr>
        <w:tc>
          <w:tcPr>
            <w:tcW w:w="993" w:type="dxa"/>
            <w:vMerge/>
          </w:tcPr>
          <w:p w14:paraId="7A039244"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74EEAE23" w14:textId="2CE27C96"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760F2553" w14:textId="285141E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多元智能與教學</w:t>
            </w:r>
          </w:p>
        </w:tc>
        <w:tc>
          <w:tcPr>
            <w:tcW w:w="967" w:type="dxa"/>
          </w:tcPr>
          <w:p w14:paraId="3E17CD46" w14:textId="1D4224C4"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1839D1A9" w14:textId="0D89299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322AD477" w14:textId="469E833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6A7B2E1B" w14:textId="77777777" w:rsidTr="00224571">
        <w:trPr>
          <w:trHeight w:val="399"/>
        </w:trPr>
        <w:tc>
          <w:tcPr>
            <w:tcW w:w="993" w:type="dxa"/>
            <w:vMerge/>
          </w:tcPr>
          <w:p w14:paraId="3A4139DA"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7A073966" w14:textId="5B1DB424"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73552B6C" w14:textId="6E34754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兒童哲學與團體探究</w:t>
            </w:r>
          </w:p>
        </w:tc>
        <w:tc>
          <w:tcPr>
            <w:tcW w:w="967" w:type="dxa"/>
          </w:tcPr>
          <w:p w14:paraId="256FB629" w14:textId="6493EA0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44AAD49C" w14:textId="19868E20"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49AC1A56" w14:textId="601151F7"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35299B1C" w14:textId="77777777" w:rsidTr="00224571">
        <w:trPr>
          <w:trHeight w:val="369"/>
        </w:trPr>
        <w:tc>
          <w:tcPr>
            <w:tcW w:w="993" w:type="dxa"/>
            <w:vMerge/>
          </w:tcPr>
          <w:p w14:paraId="1F9EFA8F"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51FFA6CA" w14:textId="0A2B60ED"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30FF1358" w14:textId="48ECAF7A" w:rsidR="006245F9" w:rsidRPr="007A63E8" w:rsidRDefault="006245F9" w:rsidP="006245F9">
            <w:pPr>
              <w:widowControl/>
              <w:jc w:val="both"/>
              <w:rPr>
                <w:rFonts w:ascii="標楷體" w:eastAsia="標楷體" w:hAnsi="標楷體" w:cs="Times New Roman"/>
                <w:szCs w:val="24"/>
              </w:rPr>
            </w:pPr>
            <w:proofErr w:type="gramStart"/>
            <w:r w:rsidRPr="007A63E8">
              <w:rPr>
                <w:rFonts w:ascii="標楷體" w:eastAsia="標楷體" w:hAnsi="標楷體" w:hint="eastAsia"/>
                <w:szCs w:val="24"/>
              </w:rPr>
              <w:t>混齡教學法</w:t>
            </w:r>
            <w:proofErr w:type="gramEnd"/>
          </w:p>
        </w:tc>
        <w:tc>
          <w:tcPr>
            <w:tcW w:w="967" w:type="dxa"/>
          </w:tcPr>
          <w:p w14:paraId="4495F72D" w14:textId="221832D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0BE90082" w14:textId="1563C823"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48385BE1" w14:textId="4C2E3150"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4F17BB1C" w14:textId="77777777" w:rsidTr="00224571">
        <w:trPr>
          <w:trHeight w:val="370"/>
        </w:trPr>
        <w:tc>
          <w:tcPr>
            <w:tcW w:w="993" w:type="dxa"/>
            <w:vMerge/>
          </w:tcPr>
          <w:p w14:paraId="3EC48E14"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5C670C70" w14:textId="1C3CA8A9"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158B7973" w14:textId="6C9AE3D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補教教學</w:t>
            </w:r>
          </w:p>
        </w:tc>
        <w:tc>
          <w:tcPr>
            <w:tcW w:w="967" w:type="dxa"/>
          </w:tcPr>
          <w:p w14:paraId="22BEDEA3" w14:textId="501D276E"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1BA340CE" w14:textId="097E973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0F6FCCFD" w14:textId="156FB424"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463ED9E6" w14:textId="77777777" w:rsidTr="00224571">
        <w:trPr>
          <w:trHeight w:val="279"/>
        </w:trPr>
        <w:tc>
          <w:tcPr>
            <w:tcW w:w="993" w:type="dxa"/>
            <w:vMerge/>
          </w:tcPr>
          <w:p w14:paraId="5DCFD395"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70F7443A" w14:textId="3C697C64"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08F4D113" w14:textId="69975A30"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新興課程議題及趨勢</w:t>
            </w:r>
          </w:p>
        </w:tc>
        <w:tc>
          <w:tcPr>
            <w:tcW w:w="967" w:type="dxa"/>
          </w:tcPr>
          <w:p w14:paraId="3305867E" w14:textId="38A4C34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6F786585" w14:textId="23E571A9"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76055946" w14:textId="03C2122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7F9C9EAF" w14:textId="77777777" w:rsidTr="00224571">
        <w:trPr>
          <w:trHeight w:val="323"/>
        </w:trPr>
        <w:tc>
          <w:tcPr>
            <w:tcW w:w="993" w:type="dxa"/>
            <w:vMerge/>
          </w:tcPr>
          <w:p w14:paraId="1C97EDCE"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255D82C4" w14:textId="5F0AD49D"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0B8AA94B" w14:textId="2A64379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童書繪本與科學教學</w:t>
            </w:r>
          </w:p>
        </w:tc>
        <w:tc>
          <w:tcPr>
            <w:tcW w:w="967" w:type="dxa"/>
          </w:tcPr>
          <w:p w14:paraId="618D5139" w14:textId="36C55540"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1958E789" w14:textId="4B64383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0571F3A4" w14:textId="2D7847A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6AAFEA4F" w14:textId="77777777" w:rsidTr="00224571">
        <w:trPr>
          <w:trHeight w:val="385"/>
        </w:trPr>
        <w:tc>
          <w:tcPr>
            <w:tcW w:w="993" w:type="dxa"/>
            <w:vMerge/>
          </w:tcPr>
          <w:p w14:paraId="3A66C63E"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17550BCE" w14:textId="11E0562D"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13D004A7" w14:textId="265386F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學校行銷與公共關係</w:t>
            </w:r>
          </w:p>
        </w:tc>
        <w:tc>
          <w:tcPr>
            <w:tcW w:w="967" w:type="dxa"/>
          </w:tcPr>
          <w:p w14:paraId="2E4F4320" w14:textId="01CBBD0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49EF31C7" w14:textId="002030A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31CEEEE7" w14:textId="1F7FB687"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教育學系</w:t>
            </w:r>
          </w:p>
        </w:tc>
      </w:tr>
      <w:tr w:rsidR="007A63E8" w:rsidRPr="007A63E8" w14:paraId="6A6E2E94" w14:textId="77777777" w:rsidTr="00224571">
        <w:trPr>
          <w:trHeight w:val="277"/>
        </w:trPr>
        <w:tc>
          <w:tcPr>
            <w:tcW w:w="993" w:type="dxa"/>
            <w:vMerge/>
          </w:tcPr>
          <w:p w14:paraId="79B233DE"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443DBC0D" w14:textId="13867FE4"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447CD49E" w14:textId="0AA6E67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體育課程設計</w:t>
            </w:r>
          </w:p>
        </w:tc>
        <w:tc>
          <w:tcPr>
            <w:tcW w:w="967" w:type="dxa"/>
          </w:tcPr>
          <w:p w14:paraId="03F58CBD" w14:textId="3FE489A6"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0481DA19" w14:textId="06925CE9"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7E24F23E" w14:textId="3D81690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44E7DE7C" w14:textId="77777777" w:rsidTr="00224571">
        <w:trPr>
          <w:trHeight w:val="325"/>
        </w:trPr>
        <w:tc>
          <w:tcPr>
            <w:tcW w:w="993" w:type="dxa"/>
            <w:vMerge/>
          </w:tcPr>
          <w:p w14:paraId="4E45B3BE"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0C2953D8" w14:textId="2C0F4740"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630D6939" w14:textId="22D1900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運動與全人健康</w:t>
            </w:r>
          </w:p>
        </w:tc>
        <w:tc>
          <w:tcPr>
            <w:tcW w:w="967" w:type="dxa"/>
          </w:tcPr>
          <w:p w14:paraId="148A8A73" w14:textId="3DD6AC2E"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6C58B15D" w14:textId="3802FFD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21EE0FFB" w14:textId="6F983381"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0CF9F1D7" w14:textId="77777777" w:rsidTr="00224571">
        <w:trPr>
          <w:trHeight w:val="387"/>
        </w:trPr>
        <w:tc>
          <w:tcPr>
            <w:tcW w:w="993" w:type="dxa"/>
            <w:vMerge/>
          </w:tcPr>
          <w:p w14:paraId="77D66BB7"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27A14426" w14:textId="7250CC30"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77EF3FEA" w14:textId="5C8FE32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運動技能學習</w:t>
            </w:r>
          </w:p>
        </w:tc>
        <w:tc>
          <w:tcPr>
            <w:tcW w:w="967" w:type="dxa"/>
          </w:tcPr>
          <w:p w14:paraId="3073FEB4" w14:textId="49ECBCD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0D051BD6" w14:textId="661E4AA6"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6CFEFB42" w14:textId="1A16154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45460E20" w14:textId="77777777" w:rsidTr="00224571">
        <w:trPr>
          <w:trHeight w:val="265"/>
        </w:trPr>
        <w:tc>
          <w:tcPr>
            <w:tcW w:w="993" w:type="dxa"/>
            <w:vMerge/>
          </w:tcPr>
          <w:p w14:paraId="0E47F7CE"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156E4722" w14:textId="20B636B7"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79FA534D" w14:textId="170AB50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運動休閒遊憩企劃與管理</w:t>
            </w:r>
          </w:p>
        </w:tc>
        <w:tc>
          <w:tcPr>
            <w:tcW w:w="967" w:type="dxa"/>
          </w:tcPr>
          <w:p w14:paraId="135ABD64" w14:textId="7B93245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421D9ECD" w14:textId="3322B73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1B206818" w14:textId="56E5C17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494C2D75" w14:textId="77777777" w:rsidTr="00224571">
        <w:trPr>
          <w:trHeight w:val="327"/>
        </w:trPr>
        <w:tc>
          <w:tcPr>
            <w:tcW w:w="993" w:type="dxa"/>
            <w:vMerge/>
          </w:tcPr>
          <w:p w14:paraId="0F18F621"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4B645916" w14:textId="095DC5E7"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4BA70C88" w14:textId="10D071B1"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健康行為科學</w:t>
            </w:r>
          </w:p>
        </w:tc>
        <w:tc>
          <w:tcPr>
            <w:tcW w:w="967" w:type="dxa"/>
          </w:tcPr>
          <w:p w14:paraId="62988E41" w14:textId="0A1A0DF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1A494932" w14:textId="55DABA6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11962D15" w14:textId="2496F8B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0721FE85" w14:textId="77777777" w:rsidTr="00224571">
        <w:trPr>
          <w:trHeight w:val="375"/>
        </w:trPr>
        <w:tc>
          <w:tcPr>
            <w:tcW w:w="993" w:type="dxa"/>
            <w:vMerge/>
          </w:tcPr>
          <w:p w14:paraId="6F880DA9"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01F626DA" w14:textId="6D7DE3F7"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5181052E" w14:textId="27A64F1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運動休閒人力資源管理</w:t>
            </w:r>
          </w:p>
        </w:tc>
        <w:tc>
          <w:tcPr>
            <w:tcW w:w="967" w:type="dxa"/>
          </w:tcPr>
          <w:p w14:paraId="5DB0880E" w14:textId="3A7A6C47"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265BA150" w14:textId="432EC974"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586072D3" w14:textId="0598A614"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7290A0CF" w14:textId="77777777" w:rsidTr="00224571">
        <w:trPr>
          <w:trHeight w:val="267"/>
        </w:trPr>
        <w:tc>
          <w:tcPr>
            <w:tcW w:w="993" w:type="dxa"/>
            <w:vMerge/>
          </w:tcPr>
          <w:p w14:paraId="3D24CCC0"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537D6474" w14:textId="267E85D3"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47CFC2B5" w14:textId="3235239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運動健康指導實務</w:t>
            </w:r>
          </w:p>
        </w:tc>
        <w:tc>
          <w:tcPr>
            <w:tcW w:w="967" w:type="dxa"/>
          </w:tcPr>
          <w:p w14:paraId="086D753F" w14:textId="37DEF19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02329FD9" w14:textId="74F3498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6A379D0B" w14:textId="7EE7A6D7"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4BD60A1D" w14:textId="77777777" w:rsidTr="00224571">
        <w:trPr>
          <w:trHeight w:val="329"/>
        </w:trPr>
        <w:tc>
          <w:tcPr>
            <w:tcW w:w="993" w:type="dxa"/>
            <w:vMerge/>
          </w:tcPr>
          <w:p w14:paraId="3B507EC6"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2EEC79B6" w14:textId="5EE0AE97"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1A1C3285" w14:textId="3BA3F3F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hint="eastAsia"/>
                <w:szCs w:val="24"/>
              </w:rPr>
              <w:t>運動休閒俱樂部管理</w:t>
            </w:r>
          </w:p>
        </w:tc>
        <w:tc>
          <w:tcPr>
            <w:tcW w:w="967" w:type="dxa"/>
          </w:tcPr>
          <w:p w14:paraId="46CAE1D2" w14:textId="31EC918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6C70666E" w14:textId="3458601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w:t>
            </w:r>
          </w:p>
        </w:tc>
        <w:tc>
          <w:tcPr>
            <w:tcW w:w="3113" w:type="dxa"/>
          </w:tcPr>
          <w:p w14:paraId="70461665" w14:textId="5B98A07E"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體育與健康休閒學系</w:t>
            </w:r>
          </w:p>
        </w:tc>
      </w:tr>
      <w:tr w:rsidR="007A63E8" w:rsidRPr="007A63E8" w14:paraId="2946FE79" w14:textId="77777777" w:rsidTr="00224571">
        <w:trPr>
          <w:trHeight w:val="249"/>
        </w:trPr>
        <w:tc>
          <w:tcPr>
            <w:tcW w:w="993" w:type="dxa"/>
            <w:vMerge/>
          </w:tcPr>
          <w:p w14:paraId="20443301"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2387E019" w14:textId="680D6B64"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73656F39" w14:textId="37CC1D7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微軟正黑體" w:hint="eastAsia"/>
                <w:bCs/>
                <w:kern w:val="0"/>
                <w:szCs w:val="24"/>
              </w:rPr>
              <w:t>創造力教育</w:t>
            </w:r>
          </w:p>
        </w:tc>
        <w:tc>
          <w:tcPr>
            <w:tcW w:w="967" w:type="dxa"/>
          </w:tcPr>
          <w:p w14:paraId="1568D0F3" w14:textId="2C9472B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78CCBC75"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7124BBD6" w14:textId="5600DD2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0489ABA8" w14:textId="77777777" w:rsidTr="00224571">
        <w:trPr>
          <w:trHeight w:val="269"/>
        </w:trPr>
        <w:tc>
          <w:tcPr>
            <w:tcW w:w="993" w:type="dxa"/>
            <w:vMerge/>
          </w:tcPr>
          <w:p w14:paraId="2E650158"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3B8BB647" w14:textId="65DDBD08"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73F16335" w14:textId="7A31B7E6"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微軟正黑體" w:hint="eastAsia"/>
                <w:bCs/>
                <w:kern w:val="0"/>
                <w:szCs w:val="24"/>
              </w:rPr>
              <w:t>多元智能理論與應用</w:t>
            </w:r>
          </w:p>
        </w:tc>
        <w:tc>
          <w:tcPr>
            <w:tcW w:w="967" w:type="dxa"/>
          </w:tcPr>
          <w:p w14:paraId="0E77EB15" w14:textId="6068E75E"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3E51B43A"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29823DCD" w14:textId="3380E1E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3E3239D4" w14:textId="77777777" w:rsidTr="00224571">
        <w:trPr>
          <w:trHeight w:val="359"/>
        </w:trPr>
        <w:tc>
          <w:tcPr>
            <w:tcW w:w="993" w:type="dxa"/>
            <w:vMerge/>
          </w:tcPr>
          <w:p w14:paraId="03C6218D"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214270E5" w14:textId="06A9D6B8"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6301C509" w14:textId="726661AE"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國語文領域課程調整與教學</w:t>
            </w:r>
          </w:p>
        </w:tc>
        <w:tc>
          <w:tcPr>
            <w:tcW w:w="967" w:type="dxa"/>
          </w:tcPr>
          <w:p w14:paraId="55F0C78E" w14:textId="5CBE5475"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2F725EDD"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112471E6" w14:textId="0CBAFD46"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1140F51D" w14:textId="77777777" w:rsidTr="00224571">
        <w:trPr>
          <w:trHeight w:val="265"/>
        </w:trPr>
        <w:tc>
          <w:tcPr>
            <w:tcW w:w="993" w:type="dxa"/>
            <w:vMerge/>
          </w:tcPr>
          <w:p w14:paraId="1E491348"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30C6891F" w14:textId="3C9EF928" w:rsidR="006245F9" w:rsidRPr="007A63E8" w:rsidRDefault="006245F9" w:rsidP="006245F9">
            <w:pPr>
              <w:widowControl/>
              <w:jc w:val="both"/>
              <w:rPr>
                <w:rFonts w:ascii="標楷體" w:eastAsia="標楷體" w:hAnsi="標楷體" w:cs="微軟正黑體"/>
                <w:bCs/>
                <w:kern w:val="0"/>
                <w:szCs w:val="24"/>
              </w:rPr>
            </w:pPr>
            <w:r w:rsidRPr="007A63E8">
              <w:rPr>
                <w:rFonts w:ascii="標楷體" w:eastAsia="標楷體" w:hAnsi="標楷體" w:cs="微軟正黑體" w:hint="eastAsia"/>
                <w:bCs/>
                <w:kern w:val="0"/>
                <w:szCs w:val="24"/>
              </w:rPr>
              <w:t>B</w:t>
            </w:r>
          </w:p>
        </w:tc>
        <w:tc>
          <w:tcPr>
            <w:tcW w:w="3119" w:type="dxa"/>
          </w:tcPr>
          <w:p w14:paraId="7475732B" w14:textId="7C932810" w:rsidR="006245F9" w:rsidRPr="007A63E8" w:rsidRDefault="006245F9" w:rsidP="006245F9">
            <w:pPr>
              <w:widowControl/>
              <w:jc w:val="both"/>
              <w:rPr>
                <w:rFonts w:ascii="標楷體" w:eastAsia="標楷體" w:hAnsi="標楷體"/>
                <w:szCs w:val="24"/>
              </w:rPr>
            </w:pPr>
            <w:r w:rsidRPr="007A63E8">
              <w:rPr>
                <w:rFonts w:ascii="標楷體" w:eastAsia="標楷體" w:hAnsi="標楷體" w:cs="Times New Roman" w:hint="eastAsia"/>
                <w:szCs w:val="24"/>
              </w:rPr>
              <w:t>數學領域課程調整與教學</w:t>
            </w:r>
          </w:p>
        </w:tc>
        <w:tc>
          <w:tcPr>
            <w:tcW w:w="967" w:type="dxa"/>
          </w:tcPr>
          <w:p w14:paraId="58D021D2" w14:textId="3474F283"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1C5F8A7C"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43AE5007" w14:textId="0588597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6192B17D" w14:textId="77777777" w:rsidTr="00224571">
        <w:trPr>
          <w:trHeight w:val="185"/>
        </w:trPr>
        <w:tc>
          <w:tcPr>
            <w:tcW w:w="993" w:type="dxa"/>
            <w:vMerge/>
          </w:tcPr>
          <w:p w14:paraId="6674BD05"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1C330ED0" w14:textId="39C942BB" w:rsidR="006245F9" w:rsidRPr="007A63E8" w:rsidRDefault="006245F9" w:rsidP="006245F9">
            <w:pPr>
              <w:widowControl/>
              <w:jc w:val="both"/>
              <w:rPr>
                <w:rFonts w:ascii="標楷體" w:eastAsia="標楷體" w:hAnsi="標楷體" w:cs="微軟正黑體"/>
                <w:bCs/>
                <w:kern w:val="0"/>
                <w:szCs w:val="24"/>
              </w:rPr>
            </w:pPr>
            <w:r w:rsidRPr="007A63E8">
              <w:rPr>
                <w:rFonts w:ascii="標楷體" w:eastAsia="標楷體" w:hAnsi="標楷體" w:cs="微軟正黑體" w:hint="eastAsia"/>
                <w:bCs/>
                <w:kern w:val="0"/>
                <w:szCs w:val="24"/>
              </w:rPr>
              <w:t>B</w:t>
            </w:r>
          </w:p>
        </w:tc>
        <w:tc>
          <w:tcPr>
            <w:tcW w:w="3119" w:type="dxa"/>
          </w:tcPr>
          <w:p w14:paraId="27846367" w14:textId="5ADC1353" w:rsidR="006245F9" w:rsidRPr="007A63E8" w:rsidRDefault="006245F9" w:rsidP="006245F9">
            <w:pPr>
              <w:widowControl/>
              <w:jc w:val="both"/>
              <w:rPr>
                <w:rFonts w:ascii="標楷體" w:eastAsia="標楷體" w:hAnsi="標楷體"/>
                <w:szCs w:val="24"/>
              </w:rPr>
            </w:pPr>
            <w:r w:rsidRPr="007A63E8">
              <w:rPr>
                <w:rFonts w:ascii="標楷體" w:eastAsia="標楷體" w:hAnsi="標楷體" w:cs="Times New Roman" w:hint="eastAsia"/>
                <w:szCs w:val="24"/>
              </w:rPr>
              <w:t>生活管理</w:t>
            </w:r>
          </w:p>
        </w:tc>
        <w:tc>
          <w:tcPr>
            <w:tcW w:w="967" w:type="dxa"/>
          </w:tcPr>
          <w:p w14:paraId="1CE62031" w14:textId="47DE37B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6329E4C9"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436DAD00" w14:textId="330D064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6FE085F9" w14:textId="77777777" w:rsidTr="00224571">
        <w:trPr>
          <w:trHeight w:val="233"/>
        </w:trPr>
        <w:tc>
          <w:tcPr>
            <w:tcW w:w="993" w:type="dxa"/>
            <w:vMerge/>
          </w:tcPr>
          <w:p w14:paraId="356B7A85"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482D6825" w14:textId="7911D98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774822EB" w14:textId="15B7C477" w:rsidR="006245F9" w:rsidRPr="007A63E8" w:rsidRDefault="006245F9" w:rsidP="006245F9">
            <w:pPr>
              <w:widowControl/>
              <w:jc w:val="both"/>
              <w:rPr>
                <w:rFonts w:ascii="標楷體" w:eastAsia="標楷體" w:hAnsi="標楷體"/>
                <w:szCs w:val="24"/>
              </w:rPr>
            </w:pPr>
            <w:r w:rsidRPr="007A63E8">
              <w:rPr>
                <w:rFonts w:ascii="標楷體" w:eastAsia="標楷體" w:hAnsi="標楷體" w:cs="Times New Roman" w:hint="eastAsia"/>
                <w:szCs w:val="24"/>
              </w:rPr>
              <w:t>輔助科技</w:t>
            </w:r>
          </w:p>
        </w:tc>
        <w:tc>
          <w:tcPr>
            <w:tcW w:w="967" w:type="dxa"/>
          </w:tcPr>
          <w:p w14:paraId="25709313" w14:textId="45F8D2C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426427FA"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6AC7038F" w14:textId="75BC3746"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1F20409F" w14:textId="77777777" w:rsidTr="00224571">
        <w:trPr>
          <w:trHeight w:val="295"/>
        </w:trPr>
        <w:tc>
          <w:tcPr>
            <w:tcW w:w="993" w:type="dxa"/>
            <w:vMerge/>
          </w:tcPr>
          <w:p w14:paraId="11469AD8"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7504F6E5" w14:textId="3CD3B2F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5CAF1C12" w14:textId="50A15DBB" w:rsidR="006245F9" w:rsidRPr="007A63E8" w:rsidRDefault="006245F9" w:rsidP="006245F9">
            <w:pPr>
              <w:widowControl/>
              <w:jc w:val="both"/>
              <w:rPr>
                <w:rFonts w:ascii="標楷體" w:eastAsia="標楷體" w:hAnsi="標楷體"/>
                <w:szCs w:val="24"/>
              </w:rPr>
            </w:pPr>
            <w:r w:rsidRPr="007A63E8">
              <w:rPr>
                <w:rFonts w:ascii="標楷體" w:eastAsia="標楷體" w:hAnsi="標楷體" w:cs="Times New Roman" w:hint="eastAsia"/>
                <w:szCs w:val="24"/>
              </w:rPr>
              <w:t>特殊教育電腦輔助教學</w:t>
            </w:r>
          </w:p>
        </w:tc>
        <w:tc>
          <w:tcPr>
            <w:tcW w:w="967" w:type="dxa"/>
          </w:tcPr>
          <w:p w14:paraId="44D4C2F1" w14:textId="5995BEF3"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20F6DA55"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314780AD" w14:textId="60CB5F5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70D841E4" w14:textId="77777777" w:rsidTr="00224571">
        <w:trPr>
          <w:trHeight w:val="654"/>
        </w:trPr>
        <w:tc>
          <w:tcPr>
            <w:tcW w:w="993" w:type="dxa"/>
            <w:vMerge/>
          </w:tcPr>
          <w:p w14:paraId="03744941"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14265AD7" w14:textId="208679B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1F2B03A8" w14:textId="7514ADF8" w:rsidR="006245F9" w:rsidRPr="007A63E8" w:rsidRDefault="006245F9" w:rsidP="006245F9">
            <w:pPr>
              <w:widowControl/>
              <w:jc w:val="both"/>
              <w:rPr>
                <w:rFonts w:ascii="標楷體" w:eastAsia="標楷體" w:hAnsi="標楷體"/>
                <w:szCs w:val="24"/>
              </w:rPr>
            </w:pPr>
            <w:r w:rsidRPr="007A63E8">
              <w:rPr>
                <w:rFonts w:ascii="標楷體" w:eastAsia="標楷體" w:hAnsi="標楷體" w:cs="Times New Roman" w:hint="eastAsia"/>
                <w:szCs w:val="24"/>
              </w:rPr>
              <w:t>情緒行為需求學生社會技巧教學實務</w:t>
            </w:r>
          </w:p>
        </w:tc>
        <w:tc>
          <w:tcPr>
            <w:tcW w:w="967" w:type="dxa"/>
          </w:tcPr>
          <w:p w14:paraId="5038019D" w14:textId="3562F37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043F0641"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0FA2BA78" w14:textId="3023C79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4FA2CE02" w14:textId="77777777" w:rsidTr="00224571">
        <w:trPr>
          <w:trHeight w:val="325"/>
        </w:trPr>
        <w:tc>
          <w:tcPr>
            <w:tcW w:w="993" w:type="dxa"/>
            <w:vMerge/>
          </w:tcPr>
          <w:p w14:paraId="50BA11B5"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6F85FC0C" w14:textId="61F91BB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0D463B5A" w14:textId="67ABF89D" w:rsidR="006245F9" w:rsidRPr="007A63E8" w:rsidRDefault="006245F9" w:rsidP="006245F9">
            <w:pPr>
              <w:widowControl/>
              <w:jc w:val="both"/>
              <w:rPr>
                <w:rFonts w:ascii="標楷體" w:eastAsia="標楷體" w:hAnsi="標楷體"/>
                <w:szCs w:val="24"/>
              </w:rPr>
            </w:pPr>
            <w:r w:rsidRPr="007A63E8">
              <w:rPr>
                <w:rFonts w:ascii="標楷體" w:eastAsia="標楷體" w:hAnsi="標楷體" w:cs="Times New Roman" w:hint="eastAsia"/>
                <w:szCs w:val="24"/>
              </w:rPr>
              <w:t>社會技巧</w:t>
            </w:r>
          </w:p>
        </w:tc>
        <w:tc>
          <w:tcPr>
            <w:tcW w:w="967" w:type="dxa"/>
          </w:tcPr>
          <w:p w14:paraId="5A5FAE88" w14:textId="4B6D914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20008ED8"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23B77225" w14:textId="456C10E3"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0986481B" w14:textId="77777777" w:rsidTr="00224571">
        <w:trPr>
          <w:trHeight w:val="387"/>
        </w:trPr>
        <w:tc>
          <w:tcPr>
            <w:tcW w:w="993" w:type="dxa"/>
            <w:vMerge/>
          </w:tcPr>
          <w:p w14:paraId="01DC70E0"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1DA82510" w14:textId="2CA9A722"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00E2F0F5" w14:textId="5DD0AD1B" w:rsidR="006245F9" w:rsidRPr="007A63E8" w:rsidRDefault="006245F9" w:rsidP="006245F9">
            <w:pPr>
              <w:widowControl/>
              <w:jc w:val="both"/>
              <w:rPr>
                <w:rFonts w:ascii="標楷體" w:eastAsia="標楷體" w:hAnsi="標楷體"/>
                <w:szCs w:val="24"/>
              </w:rPr>
            </w:pPr>
            <w:r w:rsidRPr="007A63E8">
              <w:rPr>
                <w:rFonts w:ascii="標楷體" w:eastAsia="標楷體" w:hAnsi="標楷體" w:cs="Times New Roman" w:hint="eastAsia"/>
                <w:szCs w:val="24"/>
              </w:rPr>
              <w:t>特殊教育學生性別平等教育</w:t>
            </w:r>
          </w:p>
        </w:tc>
        <w:tc>
          <w:tcPr>
            <w:tcW w:w="967" w:type="dxa"/>
          </w:tcPr>
          <w:p w14:paraId="1D42A799" w14:textId="298DBA14"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2B88F078"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212452B9" w14:textId="3D285FDE"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7DAE9F65" w14:textId="77777777" w:rsidTr="00224571">
        <w:trPr>
          <w:trHeight w:val="265"/>
        </w:trPr>
        <w:tc>
          <w:tcPr>
            <w:tcW w:w="993" w:type="dxa"/>
            <w:vMerge/>
          </w:tcPr>
          <w:p w14:paraId="31492623"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3891142A" w14:textId="037D80C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5E48E1C2" w14:textId="50F28FE1"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高層思考訓練</w:t>
            </w:r>
          </w:p>
        </w:tc>
        <w:tc>
          <w:tcPr>
            <w:tcW w:w="967" w:type="dxa"/>
          </w:tcPr>
          <w:p w14:paraId="2D09AF89" w14:textId="0486887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5FC5EEF4" w14:textId="77777777" w:rsidR="006245F9" w:rsidRPr="007A63E8" w:rsidRDefault="006245F9" w:rsidP="006245F9">
            <w:pPr>
              <w:widowControl/>
              <w:jc w:val="both"/>
              <w:rPr>
                <w:rFonts w:ascii="標楷體" w:eastAsia="標楷體" w:hAnsi="標楷體" w:cs="Times New Roman"/>
                <w:szCs w:val="24"/>
              </w:rPr>
            </w:pPr>
          </w:p>
        </w:tc>
        <w:tc>
          <w:tcPr>
            <w:tcW w:w="3113" w:type="dxa"/>
          </w:tcPr>
          <w:p w14:paraId="679FEF5D" w14:textId="382E6CB7"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特殊教育學系</w:t>
            </w:r>
          </w:p>
        </w:tc>
      </w:tr>
      <w:tr w:rsidR="007A63E8" w:rsidRPr="007A63E8" w14:paraId="351C6322" w14:textId="77777777" w:rsidTr="00224571">
        <w:trPr>
          <w:trHeight w:val="327"/>
        </w:trPr>
        <w:tc>
          <w:tcPr>
            <w:tcW w:w="993" w:type="dxa"/>
            <w:vMerge/>
          </w:tcPr>
          <w:p w14:paraId="787E08E2"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3A74B2A7" w14:textId="3F0F97A7"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1627B3E0" w14:textId="6910D7EB"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心理健康</w:t>
            </w:r>
          </w:p>
        </w:tc>
        <w:tc>
          <w:tcPr>
            <w:tcW w:w="967" w:type="dxa"/>
          </w:tcPr>
          <w:p w14:paraId="0C2C4FE6" w14:textId="46384B61"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386AEF28" w14:textId="2352E56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2學分</w:t>
            </w:r>
          </w:p>
        </w:tc>
        <w:tc>
          <w:tcPr>
            <w:tcW w:w="3113" w:type="dxa"/>
          </w:tcPr>
          <w:p w14:paraId="1B01F4E3" w14:textId="2AC7B5F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r w:rsidR="007A63E8" w:rsidRPr="007A63E8" w14:paraId="57996487" w14:textId="77777777" w:rsidTr="00224571">
        <w:trPr>
          <w:trHeight w:val="375"/>
        </w:trPr>
        <w:tc>
          <w:tcPr>
            <w:tcW w:w="993" w:type="dxa"/>
            <w:vMerge/>
          </w:tcPr>
          <w:p w14:paraId="0163E9BC"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6EC855F4" w14:textId="5439B92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710A927B" w14:textId="2D4933CA"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家庭發展</w:t>
            </w:r>
          </w:p>
        </w:tc>
        <w:tc>
          <w:tcPr>
            <w:tcW w:w="967" w:type="dxa"/>
          </w:tcPr>
          <w:p w14:paraId="3DA279F0" w14:textId="6C549D14"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4AB460F8" w14:textId="65D6D58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2學分</w:t>
            </w:r>
          </w:p>
        </w:tc>
        <w:tc>
          <w:tcPr>
            <w:tcW w:w="3113" w:type="dxa"/>
          </w:tcPr>
          <w:p w14:paraId="1D2CB7F1" w14:textId="4A9CA9B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r w:rsidR="007A63E8" w:rsidRPr="007A63E8" w14:paraId="7D3E3E71" w14:textId="77777777" w:rsidTr="00224571">
        <w:trPr>
          <w:trHeight w:val="280"/>
        </w:trPr>
        <w:tc>
          <w:tcPr>
            <w:tcW w:w="993" w:type="dxa"/>
            <w:vMerge/>
          </w:tcPr>
          <w:p w14:paraId="15419453"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2152E2FB" w14:textId="45821FE8"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B</w:t>
            </w:r>
          </w:p>
        </w:tc>
        <w:tc>
          <w:tcPr>
            <w:tcW w:w="3119" w:type="dxa"/>
          </w:tcPr>
          <w:p w14:paraId="0FE3F532" w14:textId="76FBADF7"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家庭教育</w:t>
            </w:r>
          </w:p>
        </w:tc>
        <w:tc>
          <w:tcPr>
            <w:tcW w:w="967" w:type="dxa"/>
          </w:tcPr>
          <w:p w14:paraId="374225C1" w14:textId="304DC9F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5DBFBD4D" w14:textId="7DCAAD7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2學分</w:t>
            </w:r>
          </w:p>
        </w:tc>
        <w:tc>
          <w:tcPr>
            <w:tcW w:w="3113" w:type="dxa"/>
          </w:tcPr>
          <w:p w14:paraId="7FAF257E" w14:textId="77286570"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r w:rsidR="007A63E8" w:rsidRPr="007A63E8" w14:paraId="4AC4F164" w14:textId="77777777" w:rsidTr="00224571">
        <w:trPr>
          <w:trHeight w:val="329"/>
        </w:trPr>
        <w:tc>
          <w:tcPr>
            <w:tcW w:w="993" w:type="dxa"/>
            <w:vMerge/>
          </w:tcPr>
          <w:p w14:paraId="68BD10AF"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70512380" w14:textId="221C807F" w:rsidR="006245F9" w:rsidRPr="007A63E8" w:rsidRDefault="006245F9" w:rsidP="006245F9">
            <w:pPr>
              <w:widowControl/>
              <w:jc w:val="both"/>
              <w:rPr>
                <w:rFonts w:ascii="標楷體" w:eastAsia="標楷體" w:hAnsi="標楷體" w:cs="Times New Roman"/>
                <w:strike/>
                <w:szCs w:val="24"/>
              </w:rPr>
            </w:pPr>
            <w:r w:rsidRPr="007A63E8">
              <w:rPr>
                <w:rFonts w:ascii="標楷體" w:eastAsia="標楷體" w:hAnsi="標楷體" w:cs="Times New Roman" w:hint="eastAsia"/>
                <w:szCs w:val="24"/>
              </w:rPr>
              <w:t>B</w:t>
            </w:r>
          </w:p>
        </w:tc>
        <w:tc>
          <w:tcPr>
            <w:tcW w:w="3119" w:type="dxa"/>
          </w:tcPr>
          <w:p w14:paraId="3835F6E5" w14:textId="3A7A54A4" w:rsidR="006245F9" w:rsidRPr="007A63E8" w:rsidRDefault="006245F9" w:rsidP="006245F9">
            <w:pPr>
              <w:widowControl/>
              <w:jc w:val="both"/>
              <w:rPr>
                <w:rFonts w:ascii="標楷體" w:eastAsia="標楷體" w:hAnsi="標楷體"/>
                <w:strike/>
                <w:szCs w:val="24"/>
              </w:rPr>
            </w:pPr>
            <w:r w:rsidRPr="007A63E8">
              <w:rPr>
                <w:rFonts w:ascii="標楷體" w:eastAsia="標楷體" w:hAnsi="標楷體" w:hint="eastAsia"/>
                <w:szCs w:val="24"/>
              </w:rPr>
              <w:t>親職教育</w:t>
            </w:r>
          </w:p>
        </w:tc>
        <w:tc>
          <w:tcPr>
            <w:tcW w:w="967" w:type="dxa"/>
          </w:tcPr>
          <w:p w14:paraId="094D898F" w14:textId="020DDC84" w:rsidR="006245F9" w:rsidRPr="007A63E8" w:rsidRDefault="006245F9" w:rsidP="006245F9">
            <w:pPr>
              <w:widowControl/>
              <w:jc w:val="both"/>
              <w:rPr>
                <w:rFonts w:ascii="標楷體" w:eastAsia="標楷體" w:hAnsi="標楷體" w:cs="Times New Roman"/>
                <w:strike/>
                <w:szCs w:val="24"/>
              </w:rPr>
            </w:pPr>
            <w:r w:rsidRPr="007A63E8">
              <w:rPr>
                <w:rFonts w:ascii="標楷體" w:eastAsia="標楷體" w:hAnsi="標楷體" w:cs="Times New Roman" w:hint="eastAsia"/>
                <w:szCs w:val="24"/>
              </w:rPr>
              <w:t>選修</w:t>
            </w:r>
          </w:p>
        </w:tc>
        <w:tc>
          <w:tcPr>
            <w:tcW w:w="881" w:type="dxa"/>
          </w:tcPr>
          <w:p w14:paraId="4215B379" w14:textId="68D16B9F" w:rsidR="006245F9" w:rsidRPr="007A63E8" w:rsidRDefault="006245F9" w:rsidP="006245F9">
            <w:pPr>
              <w:widowControl/>
              <w:jc w:val="both"/>
              <w:rPr>
                <w:rFonts w:ascii="標楷體" w:eastAsia="標楷體" w:hAnsi="標楷體" w:cs="Times New Roman"/>
                <w:strike/>
                <w:szCs w:val="24"/>
              </w:rPr>
            </w:pPr>
            <w:r w:rsidRPr="007A63E8">
              <w:rPr>
                <w:rFonts w:ascii="標楷體" w:eastAsia="標楷體" w:hAnsi="標楷體" w:cs="Times New Roman" w:hint="eastAsia"/>
                <w:szCs w:val="24"/>
              </w:rPr>
              <w:t>2學分</w:t>
            </w:r>
          </w:p>
        </w:tc>
        <w:tc>
          <w:tcPr>
            <w:tcW w:w="3113" w:type="dxa"/>
          </w:tcPr>
          <w:p w14:paraId="7EA2E8AB" w14:textId="451AB165" w:rsidR="006245F9" w:rsidRPr="007A63E8" w:rsidRDefault="006245F9" w:rsidP="006245F9">
            <w:pPr>
              <w:widowControl/>
              <w:jc w:val="both"/>
              <w:rPr>
                <w:rFonts w:ascii="標楷體" w:eastAsia="標楷體" w:hAnsi="標楷體" w:cs="Times New Roman"/>
                <w:strike/>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r w:rsidR="007A63E8" w:rsidRPr="007A63E8" w14:paraId="1AF0EC24" w14:textId="77777777" w:rsidTr="00224571">
        <w:trPr>
          <w:trHeight w:val="279"/>
        </w:trPr>
        <w:tc>
          <w:tcPr>
            <w:tcW w:w="993" w:type="dxa"/>
            <w:vMerge/>
          </w:tcPr>
          <w:p w14:paraId="7BF59065"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6D0A80A9" w14:textId="2C14391F"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16B17538" w14:textId="1EE03467"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生涯發展與規劃</w:t>
            </w:r>
          </w:p>
        </w:tc>
        <w:tc>
          <w:tcPr>
            <w:tcW w:w="967" w:type="dxa"/>
          </w:tcPr>
          <w:p w14:paraId="30EAA901" w14:textId="1A471A9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01B176E0" w14:textId="34D44ED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2學分</w:t>
            </w:r>
          </w:p>
        </w:tc>
        <w:tc>
          <w:tcPr>
            <w:tcW w:w="3113" w:type="dxa"/>
          </w:tcPr>
          <w:p w14:paraId="35626607" w14:textId="4FE1D0E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r w:rsidR="007A63E8" w:rsidRPr="007A63E8" w14:paraId="1A23FC3C" w14:textId="77777777" w:rsidTr="00224571">
        <w:trPr>
          <w:trHeight w:val="327"/>
        </w:trPr>
        <w:tc>
          <w:tcPr>
            <w:tcW w:w="993" w:type="dxa"/>
            <w:vMerge/>
          </w:tcPr>
          <w:p w14:paraId="22916C06"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029F8EAF" w14:textId="2518AB67"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3FE9F4D3" w14:textId="3E7454B3"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性別教育與輔導</w:t>
            </w:r>
          </w:p>
        </w:tc>
        <w:tc>
          <w:tcPr>
            <w:tcW w:w="967" w:type="dxa"/>
          </w:tcPr>
          <w:p w14:paraId="0D6229E8" w14:textId="0FE23F6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3A8AE240" w14:textId="75A72D3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2學分</w:t>
            </w:r>
          </w:p>
        </w:tc>
        <w:tc>
          <w:tcPr>
            <w:tcW w:w="3113" w:type="dxa"/>
          </w:tcPr>
          <w:p w14:paraId="09EE684D" w14:textId="297F0FF8"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r w:rsidR="007A63E8" w:rsidRPr="007A63E8" w14:paraId="6F4341C1" w14:textId="77777777" w:rsidTr="00224571">
        <w:trPr>
          <w:trHeight w:val="233"/>
        </w:trPr>
        <w:tc>
          <w:tcPr>
            <w:tcW w:w="993" w:type="dxa"/>
            <w:vMerge/>
          </w:tcPr>
          <w:p w14:paraId="7F4A22C1"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0AAE9039" w14:textId="0A94675A"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5A244DF5" w14:textId="7A4D9B65" w:rsidR="006245F9" w:rsidRPr="007A63E8" w:rsidRDefault="006245F9" w:rsidP="006245F9">
            <w:pPr>
              <w:widowControl/>
              <w:jc w:val="both"/>
              <w:rPr>
                <w:rFonts w:ascii="標楷體" w:eastAsia="標楷體" w:hAnsi="標楷體"/>
                <w:szCs w:val="24"/>
              </w:rPr>
            </w:pPr>
            <w:r w:rsidRPr="007A63E8">
              <w:rPr>
                <w:rFonts w:ascii="標楷體" w:eastAsia="標楷體" w:hAnsi="標楷體" w:hint="eastAsia"/>
                <w:szCs w:val="24"/>
              </w:rPr>
              <w:t>生命教育與輔導</w:t>
            </w:r>
          </w:p>
        </w:tc>
        <w:tc>
          <w:tcPr>
            <w:tcW w:w="967" w:type="dxa"/>
          </w:tcPr>
          <w:p w14:paraId="3DCF95FB" w14:textId="0E4F5846"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651F204F" w14:textId="14FA1C2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2學分</w:t>
            </w:r>
          </w:p>
        </w:tc>
        <w:tc>
          <w:tcPr>
            <w:tcW w:w="3113" w:type="dxa"/>
          </w:tcPr>
          <w:p w14:paraId="5FB9A030" w14:textId="5A1773F0"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r w:rsidR="007A63E8" w:rsidRPr="007A63E8" w14:paraId="564531A9" w14:textId="77777777" w:rsidTr="00224571">
        <w:trPr>
          <w:trHeight w:val="437"/>
        </w:trPr>
        <w:tc>
          <w:tcPr>
            <w:tcW w:w="993" w:type="dxa"/>
            <w:vMerge/>
          </w:tcPr>
          <w:p w14:paraId="65C1297A" w14:textId="77777777" w:rsidR="006245F9" w:rsidRPr="007A63E8" w:rsidRDefault="006245F9" w:rsidP="006245F9">
            <w:pPr>
              <w:widowControl/>
              <w:jc w:val="both"/>
              <w:rPr>
                <w:rFonts w:ascii="標楷體" w:eastAsia="標楷體" w:hAnsi="標楷體" w:cs="Times New Roman"/>
                <w:bCs/>
                <w:szCs w:val="24"/>
              </w:rPr>
            </w:pPr>
          </w:p>
        </w:tc>
        <w:tc>
          <w:tcPr>
            <w:tcW w:w="709" w:type="dxa"/>
          </w:tcPr>
          <w:p w14:paraId="4BB1FA81" w14:textId="2CAE2873"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B</w:t>
            </w:r>
          </w:p>
        </w:tc>
        <w:tc>
          <w:tcPr>
            <w:tcW w:w="3119" w:type="dxa"/>
          </w:tcPr>
          <w:p w14:paraId="3E611819" w14:textId="3052966D" w:rsidR="006245F9" w:rsidRPr="007A63E8" w:rsidRDefault="006245F9" w:rsidP="006245F9">
            <w:pPr>
              <w:widowControl/>
              <w:jc w:val="both"/>
              <w:rPr>
                <w:rFonts w:ascii="標楷體" w:eastAsia="標楷體" w:hAnsi="標楷體"/>
                <w:szCs w:val="24"/>
              </w:rPr>
            </w:pPr>
            <w:r w:rsidRPr="007A63E8">
              <w:rPr>
                <w:rFonts w:ascii="標楷體" w:eastAsia="標楷體" w:hAnsi="標楷體"/>
                <w:szCs w:val="24"/>
              </w:rPr>
              <w:t>生涯與職業資訊分析及應用</w:t>
            </w:r>
          </w:p>
        </w:tc>
        <w:tc>
          <w:tcPr>
            <w:tcW w:w="967" w:type="dxa"/>
          </w:tcPr>
          <w:p w14:paraId="2DE63B58" w14:textId="6B61947C"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選修</w:t>
            </w:r>
          </w:p>
        </w:tc>
        <w:tc>
          <w:tcPr>
            <w:tcW w:w="881" w:type="dxa"/>
          </w:tcPr>
          <w:p w14:paraId="61825F2D" w14:textId="198A3E6D"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2學分</w:t>
            </w:r>
          </w:p>
        </w:tc>
        <w:tc>
          <w:tcPr>
            <w:tcW w:w="3113" w:type="dxa"/>
          </w:tcPr>
          <w:p w14:paraId="747F64A6" w14:textId="6789AC4B" w:rsidR="006245F9" w:rsidRPr="007A63E8" w:rsidRDefault="006245F9" w:rsidP="006245F9">
            <w:pPr>
              <w:widowControl/>
              <w:jc w:val="both"/>
              <w:rPr>
                <w:rFonts w:ascii="標楷體" w:eastAsia="標楷體" w:hAnsi="標楷體" w:cs="Times New Roman"/>
                <w:szCs w:val="24"/>
              </w:rPr>
            </w:pPr>
            <w:r w:rsidRPr="007A63E8">
              <w:rPr>
                <w:rFonts w:ascii="標楷體" w:eastAsia="標楷體" w:hAnsi="標楷體" w:cs="Times New Roman" w:hint="eastAsia"/>
                <w:szCs w:val="24"/>
              </w:rPr>
              <w:t>輔導與</w:t>
            </w:r>
            <w:proofErr w:type="gramStart"/>
            <w:r w:rsidRPr="007A63E8">
              <w:rPr>
                <w:rFonts w:ascii="標楷體" w:eastAsia="標楷體" w:hAnsi="標楷體" w:cs="Times New Roman" w:hint="eastAsia"/>
                <w:szCs w:val="24"/>
              </w:rPr>
              <w:t>諮</w:t>
            </w:r>
            <w:proofErr w:type="gramEnd"/>
            <w:r w:rsidRPr="007A63E8">
              <w:rPr>
                <w:rFonts w:ascii="標楷體" w:eastAsia="標楷體" w:hAnsi="標楷體" w:cs="Times New Roman" w:hint="eastAsia"/>
                <w:szCs w:val="24"/>
              </w:rPr>
              <w:t>商學系</w:t>
            </w:r>
          </w:p>
        </w:tc>
      </w:tr>
    </w:tbl>
    <w:p w14:paraId="54ACB91D" w14:textId="432960BE" w:rsidR="008F2095" w:rsidRPr="007A63E8" w:rsidRDefault="008F2095" w:rsidP="008F2095">
      <w:pPr>
        <w:widowControl/>
        <w:spacing w:line="360" w:lineRule="auto"/>
        <w:jc w:val="both"/>
        <w:rPr>
          <w:rFonts w:ascii="標楷體" w:eastAsia="標楷體" w:hAnsi="標楷體" w:cs="Times New Roman"/>
          <w:b/>
          <w:sz w:val="28"/>
          <w:szCs w:val="28"/>
        </w:rPr>
      </w:pPr>
      <w:r w:rsidRPr="007A63E8">
        <w:rPr>
          <w:rFonts w:ascii="標楷體" w:eastAsia="標楷體" w:hAnsi="標楷體" w:cs="Times New Roman" w:hint="eastAsia"/>
          <w:b/>
          <w:sz w:val="28"/>
          <w:szCs w:val="28"/>
        </w:rPr>
        <w:t>選修</w:t>
      </w:r>
      <w:r w:rsidRPr="007A63E8">
        <w:rPr>
          <w:rFonts w:ascii="標楷體" w:eastAsia="標楷體" w:hAnsi="標楷體" w:cs="Times New Roman"/>
          <w:b/>
          <w:sz w:val="28"/>
          <w:szCs w:val="28"/>
        </w:rPr>
        <w:t>課程</w:t>
      </w:r>
      <w:r w:rsidRPr="007A63E8">
        <w:rPr>
          <w:rFonts w:ascii="標楷體" w:eastAsia="標楷體" w:hAnsi="標楷體" w:cs="Times New Roman" w:hint="eastAsia"/>
          <w:b/>
          <w:sz w:val="28"/>
          <w:szCs w:val="28"/>
        </w:rPr>
        <w:t xml:space="preserve"> </w:t>
      </w:r>
      <w:r w:rsidRPr="007A63E8">
        <w:rPr>
          <w:rFonts w:ascii="標楷體" w:eastAsia="標楷體" w:hAnsi="標楷體" w:cs="Times New Roman"/>
          <w:b/>
          <w:sz w:val="28"/>
          <w:szCs w:val="28"/>
        </w:rPr>
        <w:t xml:space="preserve"> A</w:t>
      </w:r>
      <w:r w:rsidRPr="007A63E8">
        <w:rPr>
          <w:rFonts w:ascii="細明體" w:eastAsia="細明體" w:hAnsi="細明體" w:cs="Times New Roman" w:hint="eastAsia"/>
          <w:b/>
          <w:sz w:val="28"/>
          <w:szCs w:val="28"/>
        </w:rPr>
        <w:t>、</w:t>
      </w:r>
      <w:r w:rsidRPr="007A63E8">
        <w:rPr>
          <w:rFonts w:ascii="標楷體" w:eastAsia="標楷體" w:hAnsi="標楷體" w:cs="Times New Roman"/>
          <w:b/>
          <w:sz w:val="28"/>
          <w:szCs w:val="28"/>
        </w:rPr>
        <w:t>B</w:t>
      </w:r>
      <w:r w:rsidRPr="007A63E8">
        <w:rPr>
          <w:rFonts w:ascii="標楷體" w:eastAsia="標楷體" w:hAnsi="標楷體" w:cs="Times New Roman" w:hint="eastAsia"/>
          <w:b/>
          <w:sz w:val="28"/>
          <w:szCs w:val="28"/>
        </w:rPr>
        <w:t>領域課程各</w:t>
      </w:r>
      <w:r w:rsidR="007626C4" w:rsidRPr="007A63E8">
        <w:rPr>
          <w:rFonts w:ascii="標楷體" w:eastAsia="標楷體" w:hAnsi="標楷體" w:cs="Times New Roman" w:hint="eastAsia"/>
          <w:b/>
          <w:sz w:val="28"/>
          <w:szCs w:val="28"/>
        </w:rPr>
        <w:t>自</w:t>
      </w:r>
      <w:r w:rsidRPr="007A63E8">
        <w:rPr>
          <w:rFonts w:ascii="標楷體" w:eastAsia="標楷體" w:hAnsi="標楷體" w:cs="Times New Roman" w:hint="eastAsia"/>
          <w:b/>
          <w:sz w:val="28"/>
          <w:szCs w:val="28"/>
        </w:rPr>
        <w:t>至多</w:t>
      </w:r>
      <w:proofErr w:type="gramStart"/>
      <w:r w:rsidRPr="007A63E8">
        <w:rPr>
          <w:rFonts w:ascii="標楷體" w:eastAsia="標楷體" w:hAnsi="標楷體" w:cs="Times New Roman" w:hint="eastAsia"/>
          <w:b/>
          <w:sz w:val="28"/>
          <w:szCs w:val="28"/>
        </w:rPr>
        <w:t>採</w:t>
      </w:r>
      <w:proofErr w:type="gramEnd"/>
      <w:r w:rsidRPr="007A63E8">
        <w:rPr>
          <w:rFonts w:ascii="標楷體" w:eastAsia="標楷體" w:hAnsi="標楷體" w:cs="Times New Roman" w:hint="eastAsia"/>
          <w:b/>
          <w:sz w:val="28"/>
          <w:szCs w:val="28"/>
        </w:rPr>
        <w:t>計8學分</w:t>
      </w:r>
    </w:p>
    <w:p w14:paraId="27E1597A" w14:textId="45180468" w:rsidR="00A35B7B" w:rsidRPr="008F2095" w:rsidRDefault="00A35B7B" w:rsidP="0026236A">
      <w:pPr>
        <w:widowControl/>
        <w:spacing w:line="360" w:lineRule="auto"/>
        <w:ind w:leftChars="-38" w:left="-90" w:hanging="1"/>
        <w:jc w:val="center"/>
        <w:rPr>
          <w:rFonts w:ascii="Times New Roman" w:eastAsia="標楷體" w:hAnsi="Times New Roman" w:cs="Times New Roman"/>
          <w:sz w:val="28"/>
          <w:szCs w:val="28"/>
        </w:rPr>
      </w:pPr>
    </w:p>
    <w:sectPr w:rsidR="00A35B7B" w:rsidRPr="008F2095" w:rsidSect="00C60C0F">
      <w:headerReference w:type="default" r:id="rId8"/>
      <w:footerReference w:type="default" r:id="rId9"/>
      <w:pgSz w:w="11906" w:h="16838"/>
      <w:pgMar w:top="993" w:right="1133" w:bottom="993" w:left="1418" w:header="851" w:footer="5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A8E5F" w14:textId="77777777" w:rsidR="009727CC" w:rsidRDefault="009727CC" w:rsidP="00497C79">
      <w:r>
        <w:separator/>
      </w:r>
    </w:p>
  </w:endnote>
  <w:endnote w:type="continuationSeparator" w:id="0">
    <w:p w14:paraId="64C148C2" w14:textId="77777777" w:rsidR="009727CC" w:rsidRDefault="009727CC" w:rsidP="00497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DFKaiShu-SB-Estd-BF">
    <w:altName w:val="Malgun Gothic Semilight"/>
    <w:panose1 w:val="00000000000000000000"/>
    <w:charset w:val="86"/>
    <w:family w:val="auto"/>
    <w:notTrueType/>
    <w:pitch w:val="default"/>
    <w:sig w:usb0="00000001" w:usb1="080E0000" w:usb2="00000010" w:usb3="00000000" w:csb0="00140000" w:csb1="00000000"/>
  </w:font>
  <w:font w:name="Malgun Gothic Semilight">
    <w:panose1 w:val="020B0502040204020203"/>
    <w:charset w:val="88"/>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3352185"/>
      <w:docPartObj>
        <w:docPartGallery w:val="Page Numbers (Bottom of Page)"/>
        <w:docPartUnique/>
      </w:docPartObj>
    </w:sdtPr>
    <w:sdtEndPr/>
    <w:sdtContent>
      <w:p w14:paraId="36B61042" w14:textId="15E9BD66" w:rsidR="00DE5F26" w:rsidRDefault="00DE5F26">
        <w:pPr>
          <w:pStyle w:val="a7"/>
          <w:jc w:val="center"/>
        </w:pPr>
        <w:r>
          <w:fldChar w:fldCharType="begin"/>
        </w:r>
        <w:r>
          <w:instrText>PAGE   \* MERGEFORMAT</w:instrText>
        </w:r>
        <w:r>
          <w:fldChar w:fldCharType="separate"/>
        </w:r>
        <w:r w:rsidR="00B452AB" w:rsidRPr="00B452AB">
          <w:rPr>
            <w:noProof/>
            <w:lang w:val="zh-TW"/>
          </w:rPr>
          <w:t>4</w:t>
        </w:r>
        <w:r>
          <w:fldChar w:fldCharType="end"/>
        </w:r>
      </w:p>
    </w:sdtContent>
  </w:sdt>
  <w:p w14:paraId="0B13FAB2" w14:textId="77777777" w:rsidR="00DE5F26" w:rsidRDefault="00DE5F2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D5086" w14:textId="77777777" w:rsidR="009727CC" w:rsidRDefault="009727CC" w:rsidP="00497C79">
      <w:r>
        <w:separator/>
      </w:r>
    </w:p>
  </w:footnote>
  <w:footnote w:type="continuationSeparator" w:id="0">
    <w:p w14:paraId="69C19413" w14:textId="77777777" w:rsidR="009727CC" w:rsidRDefault="009727CC" w:rsidP="00497C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60A41" w14:textId="77777777" w:rsidR="00C60C0F" w:rsidRDefault="00C60C0F" w:rsidP="00C60C0F">
    <w:pPr>
      <w:pStyle w:val="a5"/>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A75C9"/>
    <w:multiLevelType w:val="hybridMultilevel"/>
    <w:tmpl w:val="520061BA"/>
    <w:lvl w:ilvl="0" w:tplc="B406BD1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D86931"/>
    <w:multiLevelType w:val="hybridMultilevel"/>
    <w:tmpl w:val="ACF6C85A"/>
    <w:lvl w:ilvl="0" w:tplc="C1CE8268">
      <w:start w:val="1"/>
      <w:numFmt w:val="bullet"/>
      <w:lvlText w:val="□"/>
      <w:lvlJc w:val="left"/>
      <w:pPr>
        <w:tabs>
          <w:tab w:val="num" w:pos="600"/>
        </w:tabs>
        <w:ind w:left="600" w:hanging="360"/>
      </w:pPr>
      <w:rPr>
        <w:rFonts w:ascii="新細明體" w:eastAsia="新細明體" w:hAnsi="Times New Roman" w:cs="Times New Roman" w:hint="eastAsia"/>
        <w:sz w:val="32"/>
      </w:rPr>
    </w:lvl>
    <w:lvl w:ilvl="1" w:tplc="AB823F96">
      <w:start w:val="1"/>
      <w:numFmt w:val="bullet"/>
      <w:lvlText w:val="○"/>
      <w:lvlJc w:val="left"/>
      <w:pPr>
        <w:tabs>
          <w:tab w:val="num" w:pos="1080"/>
        </w:tabs>
        <w:ind w:left="1080" w:hanging="360"/>
      </w:pPr>
      <w:rPr>
        <w:rFonts w:ascii="新細明體" w:eastAsia="新細明體" w:hAnsi="Times New Roman" w:cs="Times New Roman" w:hint="eastAsia"/>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2" w15:restartNumberingAfterBreak="0">
    <w:nsid w:val="2E3142B4"/>
    <w:multiLevelType w:val="hybridMultilevel"/>
    <w:tmpl w:val="DD2693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582777B"/>
    <w:multiLevelType w:val="hybridMultilevel"/>
    <w:tmpl w:val="209690FC"/>
    <w:lvl w:ilvl="0" w:tplc="B42EDD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86713C6"/>
    <w:multiLevelType w:val="hybridMultilevel"/>
    <w:tmpl w:val="42566FCE"/>
    <w:lvl w:ilvl="0" w:tplc="67ACA8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E166A0C"/>
    <w:multiLevelType w:val="hybridMultilevel"/>
    <w:tmpl w:val="ACF6C85A"/>
    <w:lvl w:ilvl="0" w:tplc="55D41D64">
      <w:start w:val="1"/>
      <w:numFmt w:val="bullet"/>
      <w:lvlText w:val="□"/>
      <w:lvlJc w:val="left"/>
      <w:pPr>
        <w:tabs>
          <w:tab w:val="num" w:pos="600"/>
        </w:tabs>
        <w:ind w:left="600" w:hanging="360"/>
      </w:pPr>
      <w:rPr>
        <w:rFonts w:ascii="新細明體" w:eastAsia="新細明體" w:hAnsi="Times New Roman" w:cs="Times New Roman" w:hint="eastAsia"/>
      </w:rPr>
    </w:lvl>
    <w:lvl w:ilvl="1" w:tplc="AB823F96">
      <w:start w:val="1"/>
      <w:numFmt w:val="bullet"/>
      <w:lvlText w:val="○"/>
      <w:lvlJc w:val="left"/>
      <w:pPr>
        <w:tabs>
          <w:tab w:val="num" w:pos="1080"/>
        </w:tabs>
        <w:ind w:left="1080" w:hanging="360"/>
      </w:pPr>
      <w:rPr>
        <w:rFonts w:ascii="新細明體" w:eastAsia="新細明體" w:hAnsi="Times New Roman" w:cs="Times New Roman" w:hint="eastAsia"/>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F8D"/>
    <w:rsid w:val="00005459"/>
    <w:rsid w:val="000233AB"/>
    <w:rsid w:val="00053875"/>
    <w:rsid w:val="000552F8"/>
    <w:rsid w:val="000844B6"/>
    <w:rsid w:val="00087CF7"/>
    <w:rsid w:val="000A11C2"/>
    <w:rsid w:val="000F24B9"/>
    <w:rsid w:val="0010569E"/>
    <w:rsid w:val="001204EA"/>
    <w:rsid w:val="00121B01"/>
    <w:rsid w:val="00123997"/>
    <w:rsid w:val="00152A68"/>
    <w:rsid w:val="00160736"/>
    <w:rsid w:val="001713EC"/>
    <w:rsid w:val="00171606"/>
    <w:rsid w:val="0018334A"/>
    <w:rsid w:val="001B7291"/>
    <w:rsid w:val="001D3F7F"/>
    <w:rsid w:val="00203AA3"/>
    <w:rsid w:val="00224571"/>
    <w:rsid w:val="00244587"/>
    <w:rsid w:val="002528CD"/>
    <w:rsid w:val="00253006"/>
    <w:rsid w:val="00253329"/>
    <w:rsid w:val="0025595F"/>
    <w:rsid w:val="0026236A"/>
    <w:rsid w:val="00266985"/>
    <w:rsid w:val="0027272B"/>
    <w:rsid w:val="00295916"/>
    <w:rsid w:val="002D2FEF"/>
    <w:rsid w:val="00311656"/>
    <w:rsid w:val="0032035C"/>
    <w:rsid w:val="00321266"/>
    <w:rsid w:val="00333E4F"/>
    <w:rsid w:val="0033595F"/>
    <w:rsid w:val="00343556"/>
    <w:rsid w:val="003449D5"/>
    <w:rsid w:val="00345BA8"/>
    <w:rsid w:val="00383199"/>
    <w:rsid w:val="00394E71"/>
    <w:rsid w:val="003B3D68"/>
    <w:rsid w:val="003C0AE6"/>
    <w:rsid w:val="003C2529"/>
    <w:rsid w:val="003E4795"/>
    <w:rsid w:val="003F4665"/>
    <w:rsid w:val="00402784"/>
    <w:rsid w:val="004124C0"/>
    <w:rsid w:val="0042194F"/>
    <w:rsid w:val="00426AF1"/>
    <w:rsid w:val="0044379B"/>
    <w:rsid w:val="00457272"/>
    <w:rsid w:val="004970F1"/>
    <w:rsid w:val="00497C79"/>
    <w:rsid w:val="004E0C6F"/>
    <w:rsid w:val="004F7D78"/>
    <w:rsid w:val="005603FB"/>
    <w:rsid w:val="00561471"/>
    <w:rsid w:val="00586B44"/>
    <w:rsid w:val="005D71BA"/>
    <w:rsid w:val="00606924"/>
    <w:rsid w:val="00617BDC"/>
    <w:rsid w:val="00624503"/>
    <w:rsid w:val="006245F9"/>
    <w:rsid w:val="00642023"/>
    <w:rsid w:val="00647ABE"/>
    <w:rsid w:val="0065692B"/>
    <w:rsid w:val="00657825"/>
    <w:rsid w:val="00664E4F"/>
    <w:rsid w:val="006701C8"/>
    <w:rsid w:val="0069234F"/>
    <w:rsid w:val="006A011A"/>
    <w:rsid w:val="006A2DB4"/>
    <w:rsid w:val="006C016E"/>
    <w:rsid w:val="006E0669"/>
    <w:rsid w:val="00711191"/>
    <w:rsid w:val="00732A37"/>
    <w:rsid w:val="00734D68"/>
    <w:rsid w:val="007356B7"/>
    <w:rsid w:val="00752426"/>
    <w:rsid w:val="007626C4"/>
    <w:rsid w:val="00780F36"/>
    <w:rsid w:val="007A63E8"/>
    <w:rsid w:val="007C3DA5"/>
    <w:rsid w:val="007E0BDD"/>
    <w:rsid w:val="00806780"/>
    <w:rsid w:val="008516FE"/>
    <w:rsid w:val="00860F92"/>
    <w:rsid w:val="008B384C"/>
    <w:rsid w:val="008D3545"/>
    <w:rsid w:val="008F2095"/>
    <w:rsid w:val="0090655F"/>
    <w:rsid w:val="009434F5"/>
    <w:rsid w:val="00946FD8"/>
    <w:rsid w:val="009566BD"/>
    <w:rsid w:val="009657CC"/>
    <w:rsid w:val="00970EC3"/>
    <w:rsid w:val="009727CC"/>
    <w:rsid w:val="009860CA"/>
    <w:rsid w:val="0098757B"/>
    <w:rsid w:val="00994FFE"/>
    <w:rsid w:val="009A2DD5"/>
    <w:rsid w:val="009A516C"/>
    <w:rsid w:val="009A677C"/>
    <w:rsid w:val="009D5052"/>
    <w:rsid w:val="009D7EAA"/>
    <w:rsid w:val="009E485A"/>
    <w:rsid w:val="009E5B17"/>
    <w:rsid w:val="009F5F30"/>
    <w:rsid w:val="009F5F8D"/>
    <w:rsid w:val="00A21BA8"/>
    <w:rsid w:val="00A2352C"/>
    <w:rsid w:val="00A25922"/>
    <w:rsid w:val="00A35B7B"/>
    <w:rsid w:val="00A6125B"/>
    <w:rsid w:val="00A81284"/>
    <w:rsid w:val="00AB5F7B"/>
    <w:rsid w:val="00AE542A"/>
    <w:rsid w:val="00B055B7"/>
    <w:rsid w:val="00B21AA7"/>
    <w:rsid w:val="00B23173"/>
    <w:rsid w:val="00B44247"/>
    <w:rsid w:val="00B452AB"/>
    <w:rsid w:val="00B773A4"/>
    <w:rsid w:val="00B96455"/>
    <w:rsid w:val="00BA4E88"/>
    <w:rsid w:val="00BB3C30"/>
    <w:rsid w:val="00BC2B9C"/>
    <w:rsid w:val="00BC2D46"/>
    <w:rsid w:val="00BC4317"/>
    <w:rsid w:val="00BD03A3"/>
    <w:rsid w:val="00C1216A"/>
    <w:rsid w:val="00C21AF6"/>
    <w:rsid w:val="00C536A3"/>
    <w:rsid w:val="00C60C0F"/>
    <w:rsid w:val="00CA2D99"/>
    <w:rsid w:val="00CC3E2D"/>
    <w:rsid w:val="00CC497E"/>
    <w:rsid w:val="00CF2AB4"/>
    <w:rsid w:val="00D11B5B"/>
    <w:rsid w:val="00D263CE"/>
    <w:rsid w:val="00D31619"/>
    <w:rsid w:val="00D60C34"/>
    <w:rsid w:val="00D62F48"/>
    <w:rsid w:val="00D67FBB"/>
    <w:rsid w:val="00D72F0E"/>
    <w:rsid w:val="00D92A03"/>
    <w:rsid w:val="00D96CC4"/>
    <w:rsid w:val="00DB0042"/>
    <w:rsid w:val="00DB2925"/>
    <w:rsid w:val="00DB7107"/>
    <w:rsid w:val="00DC60A9"/>
    <w:rsid w:val="00DE1FC5"/>
    <w:rsid w:val="00DE5F26"/>
    <w:rsid w:val="00DE7736"/>
    <w:rsid w:val="00DF1BDF"/>
    <w:rsid w:val="00E01B79"/>
    <w:rsid w:val="00E109BB"/>
    <w:rsid w:val="00E13FDE"/>
    <w:rsid w:val="00E232E3"/>
    <w:rsid w:val="00E527F8"/>
    <w:rsid w:val="00E609BE"/>
    <w:rsid w:val="00E63592"/>
    <w:rsid w:val="00E902CC"/>
    <w:rsid w:val="00E93DB2"/>
    <w:rsid w:val="00EB02D3"/>
    <w:rsid w:val="00F17D11"/>
    <w:rsid w:val="00F2749A"/>
    <w:rsid w:val="00F51728"/>
    <w:rsid w:val="00F73847"/>
    <w:rsid w:val="00F81D85"/>
    <w:rsid w:val="00F845A8"/>
    <w:rsid w:val="00F87E55"/>
    <w:rsid w:val="00FB3A72"/>
    <w:rsid w:val="00FB5952"/>
    <w:rsid w:val="00FD7E18"/>
    <w:rsid w:val="00FF1B34"/>
    <w:rsid w:val="00FF6E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F8C0C3"/>
  <w15:chartTrackingRefBased/>
  <w15:docId w15:val="{60D1BECD-159D-415F-B4AC-EE023B235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5F8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5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F5F8D"/>
    <w:pPr>
      <w:ind w:leftChars="200" w:left="480"/>
    </w:pPr>
  </w:style>
  <w:style w:type="paragraph" w:styleId="a5">
    <w:name w:val="header"/>
    <w:basedOn w:val="a"/>
    <w:link w:val="a6"/>
    <w:uiPriority w:val="99"/>
    <w:unhideWhenUsed/>
    <w:rsid w:val="00497C79"/>
    <w:pPr>
      <w:tabs>
        <w:tab w:val="center" w:pos="4153"/>
        <w:tab w:val="right" w:pos="8306"/>
      </w:tabs>
      <w:snapToGrid w:val="0"/>
    </w:pPr>
    <w:rPr>
      <w:sz w:val="20"/>
      <w:szCs w:val="20"/>
    </w:rPr>
  </w:style>
  <w:style w:type="character" w:customStyle="1" w:styleId="a6">
    <w:name w:val="頁首 字元"/>
    <w:basedOn w:val="a0"/>
    <w:link w:val="a5"/>
    <w:uiPriority w:val="99"/>
    <w:rsid w:val="00497C79"/>
    <w:rPr>
      <w:sz w:val="20"/>
      <w:szCs w:val="20"/>
    </w:rPr>
  </w:style>
  <w:style w:type="paragraph" w:styleId="a7">
    <w:name w:val="footer"/>
    <w:basedOn w:val="a"/>
    <w:link w:val="a8"/>
    <w:uiPriority w:val="99"/>
    <w:unhideWhenUsed/>
    <w:rsid w:val="00497C79"/>
    <w:pPr>
      <w:tabs>
        <w:tab w:val="center" w:pos="4153"/>
        <w:tab w:val="right" w:pos="8306"/>
      </w:tabs>
      <w:snapToGrid w:val="0"/>
    </w:pPr>
    <w:rPr>
      <w:sz w:val="20"/>
      <w:szCs w:val="20"/>
    </w:rPr>
  </w:style>
  <w:style w:type="character" w:customStyle="1" w:styleId="a8">
    <w:name w:val="頁尾 字元"/>
    <w:basedOn w:val="a0"/>
    <w:link w:val="a7"/>
    <w:uiPriority w:val="99"/>
    <w:rsid w:val="00497C79"/>
    <w:rPr>
      <w:sz w:val="20"/>
      <w:szCs w:val="20"/>
    </w:rPr>
  </w:style>
  <w:style w:type="character" w:styleId="a9">
    <w:name w:val="Hyperlink"/>
    <w:basedOn w:val="a0"/>
    <w:uiPriority w:val="99"/>
    <w:unhideWhenUsed/>
    <w:rsid w:val="00A35B7B"/>
    <w:rPr>
      <w:color w:val="0563C1" w:themeColor="hyperlink"/>
      <w:u w:val="single"/>
    </w:rPr>
  </w:style>
  <w:style w:type="paragraph" w:styleId="aa">
    <w:name w:val="Balloon Text"/>
    <w:basedOn w:val="a"/>
    <w:link w:val="ab"/>
    <w:uiPriority w:val="99"/>
    <w:semiHidden/>
    <w:unhideWhenUsed/>
    <w:rsid w:val="003449D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449D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69E0F-1D4E-458D-9BB5-B2625E68F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479</Words>
  <Characters>2733</Characters>
  <Application>Microsoft Office Word</Application>
  <DocSecurity>0</DocSecurity>
  <Lines>22</Lines>
  <Paragraphs>6</Paragraphs>
  <ScaleCrop>false</ScaleCrop>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7</cp:revision>
  <cp:lastPrinted>2023-06-12T02:12:00Z</cp:lastPrinted>
  <dcterms:created xsi:type="dcterms:W3CDTF">2024-06-05T00:29:00Z</dcterms:created>
  <dcterms:modified xsi:type="dcterms:W3CDTF">2024-11-08T02:21:00Z</dcterms:modified>
</cp:coreProperties>
</file>