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3E2" w:rsidRPr="00D419E5" w:rsidRDefault="00F213E2" w:rsidP="00BB291B">
      <w:pPr>
        <w:tabs>
          <w:tab w:val="left" w:pos="23280"/>
        </w:tabs>
        <w:autoSpaceDE w:val="0"/>
        <w:autoSpaceDN w:val="0"/>
        <w:snapToGrid w:val="0"/>
        <w:spacing w:afterLines="20" w:line="440" w:lineRule="exact"/>
        <w:ind w:firstLineChars="50" w:firstLine="160"/>
        <w:jc w:val="both"/>
        <w:rPr>
          <w:rFonts w:ascii="標楷體" w:eastAsia="標楷體" w:hAnsi="標楷體"/>
          <w:b/>
          <w:bCs/>
          <w:sz w:val="32"/>
        </w:rPr>
      </w:pPr>
      <w:r w:rsidRPr="00D419E5">
        <w:rPr>
          <w:rFonts w:ascii="標楷體" w:eastAsia="標楷體" w:hAnsi="標楷體"/>
          <w:b/>
          <w:bCs/>
          <w:sz w:val="32"/>
        </w:rPr>
        <w:t>＊</w:t>
      </w:r>
      <w:r w:rsidRPr="00D419E5">
        <w:rPr>
          <w:rFonts w:ascii="標楷體" w:eastAsia="標楷體" w:hAnsi="標楷體" w:hint="eastAsia"/>
          <w:b/>
          <w:bCs/>
          <w:sz w:val="32"/>
        </w:rPr>
        <w:t>學校概況總覽</w:t>
      </w:r>
    </w:p>
    <w:p w:rsidR="00F213E2" w:rsidRPr="00D419E5" w:rsidRDefault="00F213E2" w:rsidP="00F213E2">
      <w:pPr>
        <w:tabs>
          <w:tab w:val="left" w:pos="23280"/>
        </w:tabs>
        <w:spacing w:line="440" w:lineRule="exact"/>
        <w:ind w:left="238"/>
        <w:jc w:val="both"/>
        <w:rPr>
          <w:rFonts w:ascii="標楷體" w:eastAsia="標楷體" w:hAnsi="標楷體"/>
          <w:b/>
          <w:bCs/>
          <w:sz w:val="32"/>
        </w:rPr>
      </w:pPr>
      <w:r w:rsidRPr="00D419E5">
        <w:rPr>
          <w:rFonts w:ascii="標楷體" w:eastAsia="標楷體" w:hAnsi="標楷體" w:hint="eastAsia"/>
          <w:b/>
          <w:bCs/>
          <w:sz w:val="32"/>
        </w:rPr>
        <w:t>壹、組織系統與員額編制</w:t>
      </w:r>
    </w:p>
    <w:p w:rsidR="00F213E2" w:rsidRPr="00D419E5" w:rsidRDefault="00F213E2" w:rsidP="00611229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  <w:r w:rsidRPr="00D419E5">
        <w:rPr>
          <w:rFonts w:ascii="標楷體" w:eastAsia="標楷體" w:hAnsi="標楷體" w:hint="eastAsia"/>
          <w:b/>
          <w:bCs/>
          <w:sz w:val="28"/>
        </w:rPr>
        <w:t xml:space="preserve">一、組織系統        </w:t>
      </w:r>
    </w:p>
    <w:p w:rsidR="00795393" w:rsidRPr="00D419E5" w:rsidRDefault="00FE4DBE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noProof/>
          <w:sz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45720</wp:posOffset>
            </wp:positionV>
            <wp:extent cx="5000625" cy="7670862"/>
            <wp:effectExtent l="19050" t="0" r="9525" b="0"/>
            <wp:wrapNone/>
            <wp:docPr id="1" name="圖片 0" descr="104-組織系統表-1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4-組織系統表-1.em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670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BB291B" w:rsidP="00BB291B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noProof/>
          <w:sz w:val="28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15240</wp:posOffset>
            </wp:positionV>
            <wp:extent cx="5372100" cy="8546523"/>
            <wp:effectExtent l="19050" t="0" r="0" b="0"/>
            <wp:wrapNone/>
            <wp:docPr id="3" name="圖片 3" descr="C:\Users\Administrator\Desktop\嘉大-秘書室(年報13期)-1041120\圖\104-組織系統表\組織圖(二)-修改-字太擠\104-組織系統表-2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嘉大-秘書室(年報13期)-1041120\圖\104-組織系統表\組織圖(二)-修改-字太擠\104-組織系統表-2.e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8546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3E6AE0" w:rsidRPr="003215E5" w:rsidRDefault="003E6AE0" w:rsidP="003215E5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noProof/>
          <w:sz w:val="28"/>
          <w:szCs w:val="28"/>
        </w:rPr>
      </w:pPr>
      <w:r w:rsidRPr="003215E5"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w:t>二、員額編制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53"/>
        <w:gridCol w:w="1039"/>
        <w:gridCol w:w="1142"/>
        <w:gridCol w:w="964"/>
        <w:gridCol w:w="998"/>
        <w:gridCol w:w="1060"/>
        <w:gridCol w:w="1604"/>
      </w:tblGrid>
      <w:tr w:rsidR="003E6AE0" w:rsidTr="00864BC2">
        <w:trPr>
          <w:cantSplit/>
          <w:jc w:val="center"/>
        </w:trPr>
        <w:tc>
          <w:tcPr>
            <w:tcW w:w="1024" w:type="pct"/>
            <w:vMerge w:val="restar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核定年度</w:t>
            </w:r>
          </w:p>
        </w:tc>
        <w:tc>
          <w:tcPr>
            <w:tcW w:w="3976" w:type="pct"/>
            <w:gridSpan w:val="6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編      制</w:t>
            </w:r>
            <w:r w:rsidR="003215E5" w:rsidRPr="003215E5">
              <w:rPr>
                <w:rFonts w:ascii="標楷體" w:eastAsia="標楷體" w:hAnsi="標楷體" w:hint="eastAsia"/>
                <w:sz w:val="28"/>
                <w:szCs w:val="27"/>
              </w:rPr>
              <w:t xml:space="preserve">      </w:t>
            </w: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員</w:t>
            </w:r>
            <w:r w:rsidR="003215E5" w:rsidRPr="003215E5">
              <w:rPr>
                <w:rFonts w:ascii="標楷體" w:eastAsia="標楷體" w:hAnsi="標楷體" w:hint="eastAsia"/>
                <w:sz w:val="28"/>
                <w:szCs w:val="27"/>
              </w:rPr>
              <w:t xml:space="preserve">      </w:t>
            </w: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額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Merge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教師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職員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駐衛警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技工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工友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合  計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89年03月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553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154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12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13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79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811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95年08月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642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12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23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42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886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97年8月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645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12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21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39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884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98年8月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645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12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20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39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883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99年8月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645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12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20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39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883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100年8月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645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20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38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880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101年2月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645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20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38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880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102年2月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645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20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38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880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102年8月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645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20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38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880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103年2月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645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20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38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880</w:t>
            </w:r>
          </w:p>
        </w:tc>
      </w:tr>
      <w:tr w:rsidR="003E6AE0" w:rsidTr="00864BC2">
        <w:trPr>
          <w:cantSplit/>
          <w:jc w:val="center"/>
        </w:trPr>
        <w:tc>
          <w:tcPr>
            <w:tcW w:w="1024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103年8月</w:t>
            </w:r>
          </w:p>
        </w:tc>
        <w:tc>
          <w:tcPr>
            <w:tcW w:w="60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645</w:t>
            </w:r>
          </w:p>
        </w:tc>
        <w:tc>
          <w:tcPr>
            <w:tcW w:w="667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167</w:t>
            </w:r>
          </w:p>
        </w:tc>
        <w:tc>
          <w:tcPr>
            <w:tcW w:w="56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10</w:t>
            </w:r>
          </w:p>
        </w:tc>
        <w:tc>
          <w:tcPr>
            <w:tcW w:w="583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20</w:t>
            </w:r>
          </w:p>
        </w:tc>
        <w:tc>
          <w:tcPr>
            <w:tcW w:w="619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38</w:t>
            </w:r>
          </w:p>
        </w:tc>
        <w:tc>
          <w:tcPr>
            <w:tcW w:w="938" w:type="pct"/>
            <w:vAlign w:val="center"/>
          </w:tcPr>
          <w:p w:rsidR="003E6AE0" w:rsidRPr="003215E5" w:rsidRDefault="003E6AE0" w:rsidP="00864BC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標楷體" w:eastAsia="標楷體" w:hAnsi="標楷體"/>
                <w:sz w:val="28"/>
                <w:szCs w:val="27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7"/>
              </w:rPr>
              <w:t>880</w:t>
            </w:r>
          </w:p>
        </w:tc>
      </w:tr>
    </w:tbl>
    <w:p w:rsidR="003E6AE0" w:rsidRDefault="003E6AE0" w:rsidP="003E6AE0">
      <w:pPr>
        <w:tabs>
          <w:tab w:val="left" w:pos="23280"/>
        </w:tabs>
        <w:spacing w:line="440" w:lineRule="exact"/>
        <w:ind w:firstLineChars="471" w:firstLine="1319"/>
        <w:jc w:val="both"/>
        <w:rPr>
          <w:rFonts w:ascii="標楷體" w:eastAsia="標楷體" w:hAnsi="標楷體"/>
          <w:sz w:val="28"/>
        </w:rPr>
      </w:pPr>
    </w:p>
    <w:p w:rsidR="003E6AE0" w:rsidRPr="000558D6" w:rsidRDefault="003E6AE0" w:rsidP="00BB291B">
      <w:pPr>
        <w:tabs>
          <w:tab w:val="left" w:pos="23280"/>
        </w:tabs>
        <w:spacing w:afterLines="50" w:line="440" w:lineRule="exact"/>
        <w:jc w:val="both"/>
        <w:rPr>
          <w:rFonts w:ascii="標楷體" w:eastAsia="標楷體" w:hAnsi="標楷體" w:cs="Arial Unicode MS"/>
          <w:kern w:val="0"/>
        </w:rPr>
      </w:pPr>
      <w:r w:rsidRPr="003215E5">
        <w:rPr>
          <w:rFonts w:ascii="標楷體" w:eastAsia="標楷體" w:hAnsi="標楷體" w:hint="eastAsia"/>
          <w:b/>
          <w:noProof/>
          <w:sz w:val="28"/>
          <w:szCs w:val="28"/>
        </w:rPr>
        <w:t>貳、教職員及師資結構</w:t>
      </w:r>
      <w:r>
        <w:rPr>
          <w:rFonts w:ascii="標楷體" w:eastAsia="標楷體" w:hAnsi="標楷體" w:hint="eastAsia"/>
          <w:b/>
          <w:bCs/>
          <w:sz w:val="32"/>
        </w:rPr>
        <w:t xml:space="preserve"> </w:t>
      </w:r>
      <w:r w:rsidR="003215E5">
        <w:rPr>
          <w:rFonts w:ascii="標楷體" w:eastAsia="標楷體" w:hAnsi="標楷體" w:hint="eastAsia"/>
          <w:b/>
          <w:bCs/>
          <w:sz w:val="32"/>
        </w:rPr>
        <w:t xml:space="preserve">        </w:t>
      </w:r>
      <w:r>
        <w:rPr>
          <w:rFonts w:ascii="標楷體" w:eastAsia="標楷體" w:hAnsi="標楷體" w:hint="eastAsia"/>
          <w:b/>
          <w:bCs/>
          <w:sz w:val="32"/>
        </w:rPr>
        <w:t xml:space="preserve">       </w:t>
      </w:r>
      <w:r w:rsidRPr="000558D6">
        <w:rPr>
          <w:rFonts w:ascii="標楷體" w:eastAsia="標楷體" w:hAnsi="標楷體" w:hint="eastAsia"/>
          <w:b/>
          <w:bCs/>
        </w:rPr>
        <w:t xml:space="preserve">  </w:t>
      </w:r>
      <w:r w:rsidRPr="000558D6">
        <w:rPr>
          <w:rFonts w:ascii="標楷體" w:eastAsia="標楷體" w:hAnsi="標楷體" w:cs="Arial Unicode MS" w:hint="eastAsia"/>
          <w:kern w:val="0"/>
        </w:rPr>
        <w:t>資料統計時間：104年7月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2786"/>
        <w:gridCol w:w="2626"/>
        <w:gridCol w:w="3132"/>
      </w:tblGrid>
      <w:tr w:rsidR="003E6AE0" w:rsidRPr="003215E5" w:rsidTr="003215E5">
        <w:trPr>
          <w:trHeight w:val="330"/>
        </w:trPr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職  稱</w:t>
            </w:r>
          </w:p>
        </w:tc>
        <w:tc>
          <w:tcPr>
            <w:tcW w:w="1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3215E5">
              <w:rPr>
                <w:rFonts w:ascii="標楷體" w:eastAsia="標楷體" w:hAnsi="標楷體" w:hint="eastAsia"/>
                <w:sz w:val="28"/>
              </w:rPr>
              <w:t>小  計</w:t>
            </w:r>
          </w:p>
        </w:tc>
        <w:tc>
          <w:tcPr>
            <w:tcW w:w="1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0"/>
              </w:rPr>
              <w:t>助理教授以上</w:t>
            </w:r>
          </w:p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  <w:szCs w:val="20"/>
              </w:rPr>
            </w:pPr>
            <w:r w:rsidRPr="003215E5">
              <w:rPr>
                <w:rFonts w:ascii="標楷體" w:eastAsia="標楷體" w:hAnsi="標楷體" w:hint="eastAsia"/>
                <w:sz w:val="28"/>
                <w:szCs w:val="20"/>
              </w:rPr>
              <w:t>教師百分比</w:t>
            </w:r>
          </w:p>
        </w:tc>
      </w:tr>
      <w:tr w:rsidR="003E6AE0" w:rsidRPr="003215E5" w:rsidTr="003215E5">
        <w:trPr>
          <w:cantSplit/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教授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174</w:t>
            </w:r>
          </w:p>
        </w:tc>
        <w:tc>
          <w:tcPr>
            <w:tcW w:w="18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95.24%</w:t>
            </w:r>
          </w:p>
        </w:tc>
      </w:tr>
      <w:tr w:rsidR="003E6AE0" w:rsidRPr="003215E5" w:rsidTr="003215E5">
        <w:trPr>
          <w:cantSplit/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副教授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176</w:t>
            </w:r>
          </w:p>
        </w:tc>
        <w:tc>
          <w:tcPr>
            <w:tcW w:w="18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RPr="003215E5" w:rsidTr="003215E5">
        <w:trPr>
          <w:cantSplit/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助理教授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110</w:t>
            </w:r>
          </w:p>
        </w:tc>
        <w:tc>
          <w:tcPr>
            <w:tcW w:w="18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RPr="003215E5" w:rsidTr="003215E5">
        <w:trPr>
          <w:cantSplit/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講師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23</w:t>
            </w:r>
          </w:p>
        </w:tc>
        <w:tc>
          <w:tcPr>
            <w:tcW w:w="1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RPr="003215E5" w:rsidTr="003215E5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助教 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5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RPr="003215E5" w:rsidTr="003215E5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軍訓教官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3215E5">
              <w:rPr>
                <w:rFonts w:ascii="標楷體" w:eastAsia="標楷體" w:hAnsi="標楷體" w:cs="Arial Unicode MS" w:hint="eastAsia"/>
                <w:sz w:val="28"/>
              </w:rPr>
              <w:t>5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sz w:val="28"/>
                <w:szCs w:val="20"/>
              </w:rPr>
            </w:pPr>
          </w:p>
        </w:tc>
      </w:tr>
      <w:tr w:rsidR="003E6AE0" w:rsidRPr="003215E5" w:rsidTr="003215E5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稀少性科技人員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3215E5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3E6AE0" w:rsidRPr="003215E5" w:rsidTr="003215E5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職員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3215E5">
              <w:rPr>
                <w:rFonts w:ascii="標楷體" w:eastAsia="標楷體" w:hAnsi="標楷體" w:cs="Arial Unicode MS" w:hint="eastAsia"/>
                <w:sz w:val="28"/>
              </w:rPr>
              <w:t>141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sz w:val="28"/>
                <w:szCs w:val="20"/>
              </w:rPr>
            </w:pPr>
          </w:p>
        </w:tc>
      </w:tr>
      <w:tr w:rsidR="003E6AE0" w:rsidRPr="003215E5" w:rsidTr="003215E5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教職員小計  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3215E5">
              <w:rPr>
                <w:rFonts w:ascii="標楷體" w:eastAsia="標楷體" w:hAnsi="標楷體" w:cs="Arial Unicode MS" w:hint="eastAsia"/>
                <w:sz w:val="28"/>
              </w:rPr>
              <w:t>639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sz w:val="28"/>
                <w:szCs w:val="20"/>
              </w:rPr>
            </w:pPr>
          </w:p>
        </w:tc>
      </w:tr>
      <w:tr w:rsidR="003E6AE0" w:rsidRPr="003215E5" w:rsidTr="003215E5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駐衛警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3215E5">
              <w:rPr>
                <w:rFonts w:ascii="標楷體" w:eastAsia="標楷體" w:hAnsi="標楷體" w:cs="Arial Unicode MS" w:hint="eastAsia"/>
                <w:sz w:val="28"/>
              </w:rPr>
              <w:t>9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sz w:val="28"/>
                <w:szCs w:val="20"/>
              </w:rPr>
            </w:pPr>
          </w:p>
        </w:tc>
      </w:tr>
      <w:tr w:rsidR="003E6AE0" w:rsidRPr="003215E5" w:rsidTr="003215E5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技工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3215E5">
              <w:rPr>
                <w:rFonts w:ascii="標楷體" w:eastAsia="標楷體" w:hAnsi="標楷體" w:hint="eastAsia"/>
                <w:sz w:val="28"/>
              </w:rPr>
              <w:t>20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sz w:val="28"/>
                <w:szCs w:val="20"/>
              </w:rPr>
            </w:pPr>
          </w:p>
        </w:tc>
      </w:tr>
      <w:tr w:rsidR="003E6AE0" w:rsidRPr="003215E5" w:rsidTr="003215E5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工友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3215E5">
              <w:rPr>
                <w:rFonts w:ascii="標楷體" w:eastAsia="標楷體" w:hAnsi="標楷體" w:cs="Arial Unicode MS" w:hint="eastAsia"/>
                <w:sz w:val="28"/>
              </w:rPr>
              <w:t>37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sz w:val="28"/>
                <w:szCs w:val="20"/>
              </w:rPr>
            </w:pPr>
          </w:p>
        </w:tc>
      </w:tr>
      <w:tr w:rsidR="003E6AE0" w:rsidRPr="003215E5" w:rsidTr="003215E5">
        <w:trPr>
          <w:trHeight w:val="330"/>
        </w:trPr>
        <w:tc>
          <w:tcPr>
            <w:tcW w:w="16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全校教職員工數</w:t>
            </w:r>
          </w:p>
        </w:tc>
        <w:tc>
          <w:tcPr>
            <w:tcW w:w="1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jc w:val="center"/>
              <w:rPr>
                <w:rFonts w:ascii="標楷體" w:eastAsia="標楷體" w:hAnsi="標楷體" w:cs="Arial Unicode MS"/>
                <w:sz w:val="28"/>
              </w:rPr>
            </w:pPr>
            <w:r w:rsidRPr="003215E5">
              <w:rPr>
                <w:rFonts w:ascii="標楷體" w:eastAsia="標楷體" w:hAnsi="標楷體" w:cs="Arial Unicode MS" w:hint="eastAsia"/>
                <w:sz w:val="28"/>
              </w:rPr>
              <w:t>705</w:t>
            </w:r>
          </w:p>
        </w:tc>
        <w:tc>
          <w:tcPr>
            <w:tcW w:w="1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3E6AE0" w:rsidRPr="003215E5" w:rsidRDefault="003E6AE0" w:rsidP="00611229">
            <w:pPr>
              <w:spacing w:line="320" w:lineRule="exact"/>
              <w:rPr>
                <w:rFonts w:ascii="標楷體" w:eastAsia="標楷體" w:hAnsi="標楷體" w:cs="Arial Unicode MS"/>
                <w:sz w:val="28"/>
                <w:szCs w:val="20"/>
              </w:rPr>
            </w:pPr>
          </w:p>
        </w:tc>
      </w:tr>
    </w:tbl>
    <w:p w:rsidR="003E6AE0" w:rsidRDefault="003E6AE0" w:rsidP="003E6AE0">
      <w:pPr>
        <w:tabs>
          <w:tab w:val="left" w:pos="23280"/>
        </w:tabs>
        <w:spacing w:line="440" w:lineRule="exact"/>
        <w:ind w:firstLineChars="471" w:firstLine="1319"/>
        <w:jc w:val="both"/>
        <w:rPr>
          <w:rFonts w:ascii="標楷體" w:eastAsia="標楷體" w:hAnsi="標楷體"/>
          <w:sz w:val="28"/>
        </w:rPr>
      </w:pPr>
    </w:p>
    <w:p w:rsidR="003E6AE0" w:rsidRPr="006A4758" w:rsidRDefault="003E6AE0" w:rsidP="00BB291B">
      <w:pPr>
        <w:tabs>
          <w:tab w:val="left" w:pos="23280"/>
        </w:tabs>
        <w:spacing w:afterLines="50" w:line="440" w:lineRule="exact"/>
        <w:jc w:val="both"/>
        <w:rPr>
          <w:rFonts w:ascii="標楷體" w:eastAsia="標楷體" w:hAnsi="標楷體"/>
          <w:b/>
          <w:noProof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</w:rPr>
        <w:br w:type="page"/>
      </w:r>
      <w:r w:rsidRPr="006A4758">
        <w:rPr>
          <w:rFonts w:ascii="標楷體" w:eastAsia="標楷體" w:hAnsi="標楷體" w:hint="eastAsia"/>
          <w:b/>
          <w:noProof/>
          <w:sz w:val="32"/>
          <w:szCs w:val="32"/>
        </w:rPr>
        <w:lastRenderedPageBreak/>
        <w:t xml:space="preserve">參、各單位主管         </w:t>
      </w:r>
    </w:p>
    <w:p w:rsidR="003E6AE0" w:rsidRPr="00A35DCC" w:rsidRDefault="003E6AE0" w:rsidP="00BB291B">
      <w:pPr>
        <w:tabs>
          <w:tab w:val="left" w:pos="23280"/>
        </w:tabs>
        <w:spacing w:afterLines="50" w:line="440" w:lineRule="exact"/>
        <w:ind w:firstLineChars="100" w:firstLine="280"/>
        <w:jc w:val="both"/>
        <w:rPr>
          <w:rFonts w:ascii="標楷體" w:eastAsia="標楷體" w:hAnsi="標楷體"/>
          <w:bCs/>
        </w:rPr>
      </w:pPr>
      <w:r w:rsidRPr="003215E5">
        <w:rPr>
          <w:rFonts w:ascii="標楷體" w:eastAsia="標楷體" w:hAnsi="標楷體" w:hint="eastAsia"/>
          <w:b/>
          <w:noProof/>
          <w:sz w:val="28"/>
          <w:szCs w:val="28"/>
        </w:rPr>
        <w:t xml:space="preserve">一、行政單位及學術單位 </w:t>
      </w:r>
      <w:r>
        <w:rPr>
          <w:rFonts w:ascii="標楷體" w:eastAsia="標楷體" w:hAnsi="標楷體" w:hint="eastAsia"/>
          <w:b/>
          <w:bCs/>
          <w:sz w:val="28"/>
        </w:rPr>
        <w:t xml:space="preserve">  </w:t>
      </w:r>
      <w:r w:rsidR="003215E5">
        <w:rPr>
          <w:rFonts w:ascii="標楷體" w:eastAsia="標楷體" w:hAnsi="標楷體" w:hint="eastAsia"/>
          <w:b/>
          <w:bCs/>
          <w:sz w:val="28"/>
        </w:rPr>
        <w:t xml:space="preserve">       </w:t>
      </w:r>
      <w:r>
        <w:rPr>
          <w:rFonts w:ascii="標楷體" w:eastAsia="標楷體" w:hAnsi="標楷體" w:hint="eastAsia"/>
          <w:b/>
          <w:bCs/>
          <w:sz w:val="28"/>
        </w:rPr>
        <w:t xml:space="preserve">         </w:t>
      </w:r>
      <w:r w:rsidRPr="00A35DCC">
        <w:rPr>
          <w:rFonts w:ascii="標楷體" w:eastAsia="標楷體" w:hAnsi="標楷體" w:hint="eastAsia"/>
          <w:bCs/>
        </w:rPr>
        <w:t>資料時間：1</w:t>
      </w:r>
      <w:r>
        <w:rPr>
          <w:rFonts w:ascii="標楷體" w:eastAsia="標楷體" w:hAnsi="標楷體" w:hint="eastAsia"/>
          <w:bCs/>
        </w:rPr>
        <w:t>04</w:t>
      </w:r>
      <w:r w:rsidRPr="00A35DCC">
        <w:rPr>
          <w:rFonts w:ascii="標楷體" w:eastAsia="標楷體" w:hAnsi="標楷體" w:hint="eastAsia"/>
          <w:bCs/>
        </w:rPr>
        <w:t>年7月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918"/>
        <w:gridCol w:w="1904"/>
        <w:gridCol w:w="1738"/>
      </w:tblGrid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Pr="0045328B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>單位及職稱</w:t>
            </w:r>
          </w:p>
        </w:tc>
        <w:tc>
          <w:tcPr>
            <w:tcW w:w="1112" w:type="pct"/>
            <w:vAlign w:val="center"/>
          </w:tcPr>
          <w:p w:rsidR="003E6AE0" w:rsidRPr="0045328B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>姓名</w:t>
            </w:r>
          </w:p>
        </w:tc>
        <w:tc>
          <w:tcPr>
            <w:tcW w:w="1015" w:type="pct"/>
            <w:vAlign w:val="center"/>
          </w:tcPr>
          <w:p w:rsidR="003E6AE0" w:rsidRPr="0045328B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>備註</w:t>
            </w: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556074">
              <w:rPr>
                <w:rFonts w:ascii="標楷體" w:eastAsia="標楷體" w:hAnsi="標楷體" w:hint="eastAsia"/>
                <w:color w:val="000000"/>
                <w:sz w:val="28"/>
              </w:rPr>
              <w:t>學術副校長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艾群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行政副校長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C2818">
              <w:rPr>
                <w:rFonts w:ascii="標楷體" w:eastAsia="標楷體" w:hAnsi="標楷體" w:hint="eastAsia"/>
                <w:color w:val="000000"/>
                <w:sz w:val="28"/>
              </w:rPr>
              <w:t>吳煥烘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教務處教務長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徐志平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學生事務處學生事務長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C2818">
              <w:rPr>
                <w:rFonts w:ascii="標楷體" w:eastAsia="標楷體" w:hAnsi="標楷體" w:hint="eastAsia"/>
                <w:color w:val="000000"/>
                <w:sz w:val="28"/>
              </w:rPr>
              <w:t>劉玉雯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總務處總務長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陳瑞祥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研究發展處研發長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林翰謙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國際事務處國際事務長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李瑜章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圖書館館長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C2818">
              <w:rPr>
                <w:rFonts w:ascii="標楷體" w:eastAsia="標楷體" w:hAnsi="標楷體" w:hint="eastAsia"/>
                <w:color w:val="000000"/>
                <w:sz w:val="28"/>
              </w:rPr>
              <w:t>陳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政見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進修推廣部主任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陳碧秀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電子計算機中心中心主任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洪燕竹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Pr="00E506C8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506C8">
              <w:rPr>
                <w:rFonts w:ascii="標楷體" w:eastAsia="標楷體" w:hAnsi="標楷體" w:hint="eastAsia"/>
                <w:bCs/>
                <w:sz w:val="28"/>
                <w:szCs w:val="28"/>
              </w:rPr>
              <w:t>校園環境安全管理中心中心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主任</w:t>
            </w:r>
          </w:p>
        </w:tc>
        <w:tc>
          <w:tcPr>
            <w:tcW w:w="1112" w:type="pct"/>
            <w:vAlign w:val="center"/>
          </w:tcPr>
          <w:p w:rsidR="003E6AE0" w:rsidRPr="00E506C8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603E4">
              <w:rPr>
                <w:rFonts w:ascii="標楷體" w:eastAsia="標楷體" w:hAnsi="標楷體" w:hint="eastAsia"/>
                <w:color w:val="000000"/>
                <w:sz w:val="28"/>
              </w:rPr>
              <w:t>陳瑞祥</w:t>
            </w:r>
          </w:p>
        </w:tc>
        <w:tc>
          <w:tcPr>
            <w:tcW w:w="1015" w:type="pct"/>
            <w:vAlign w:val="center"/>
          </w:tcPr>
          <w:p w:rsidR="003E6AE0" w:rsidRPr="00E506C8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主任秘書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李安進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體育室主任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7C7B49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蘇耿賦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通識教育中心中心主任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翁義銘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Pr="00FB765C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B765C">
              <w:rPr>
                <w:rFonts w:ascii="標楷體" w:eastAsia="標楷體" w:hAnsi="標楷體" w:hint="eastAsia"/>
                <w:sz w:val="28"/>
              </w:rPr>
              <w:t>師資培育中心中心主任</w:t>
            </w:r>
          </w:p>
        </w:tc>
        <w:tc>
          <w:tcPr>
            <w:tcW w:w="1112" w:type="pct"/>
            <w:vAlign w:val="center"/>
          </w:tcPr>
          <w:p w:rsidR="003E6AE0" w:rsidRPr="00FB765C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B765C">
              <w:rPr>
                <w:rFonts w:ascii="標楷體" w:eastAsia="標楷體" w:hAnsi="標楷體" w:hint="eastAsia"/>
                <w:sz w:val="28"/>
                <w:szCs w:val="28"/>
              </w:rPr>
              <w:t>成和正</w:t>
            </w:r>
          </w:p>
        </w:tc>
        <w:tc>
          <w:tcPr>
            <w:tcW w:w="1015" w:type="pct"/>
            <w:vAlign w:val="center"/>
          </w:tcPr>
          <w:p w:rsidR="003E6AE0" w:rsidRPr="00FB765C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3E6AE0" w:rsidTr="003215E5">
        <w:trPr>
          <w:trHeight w:val="1162"/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B765C">
              <w:rPr>
                <w:rFonts w:ascii="標楷體" w:eastAsia="標楷體" w:hAnsi="標楷體" w:hint="eastAsia"/>
                <w:sz w:val="28"/>
              </w:rPr>
              <w:t>台灣原住民族教育及產業發展</w:t>
            </w:r>
          </w:p>
          <w:p w:rsidR="003E6AE0" w:rsidRPr="00FB765C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B765C">
              <w:rPr>
                <w:rFonts w:ascii="標楷體" w:eastAsia="標楷體" w:hAnsi="標楷體" w:hint="eastAsia"/>
                <w:sz w:val="28"/>
              </w:rPr>
              <w:t>中心中心主任</w:t>
            </w:r>
          </w:p>
        </w:tc>
        <w:tc>
          <w:tcPr>
            <w:tcW w:w="1112" w:type="pct"/>
            <w:vAlign w:val="center"/>
          </w:tcPr>
          <w:p w:rsidR="003E6AE0" w:rsidRPr="00FB765C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B765C">
              <w:rPr>
                <w:rFonts w:ascii="標楷體" w:eastAsia="標楷體" w:hAnsi="標楷體" w:hint="eastAsia"/>
                <w:sz w:val="28"/>
              </w:rPr>
              <w:t>王進發</w:t>
            </w:r>
          </w:p>
        </w:tc>
        <w:tc>
          <w:tcPr>
            <w:tcW w:w="1015" w:type="pct"/>
            <w:vAlign w:val="center"/>
          </w:tcPr>
          <w:p w:rsidR="003E6AE0" w:rsidRPr="00FB765C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3E6AE0" w:rsidTr="003215E5">
        <w:trPr>
          <w:trHeight w:val="656"/>
          <w:jc w:val="center"/>
        </w:trPr>
        <w:tc>
          <w:tcPr>
            <w:tcW w:w="2873" w:type="pct"/>
            <w:vAlign w:val="center"/>
          </w:tcPr>
          <w:p w:rsidR="003E6AE0" w:rsidRPr="00FB765C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FB765C">
              <w:rPr>
                <w:rFonts w:ascii="標楷體" w:eastAsia="標楷體" w:hAnsi="標楷體" w:hint="eastAsia"/>
                <w:sz w:val="28"/>
              </w:rPr>
              <w:t>語言中心中心主任</w:t>
            </w:r>
          </w:p>
        </w:tc>
        <w:tc>
          <w:tcPr>
            <w:tcW w:w="1112" w:type="pct"/>
            <w:vAlign w:val="center"/>
          </w:tcPr>
          <w:p w:rsidR="003E6AE0" w:rsidRPr="00FB765C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B765C">
              <w:rPr>
                <w:rFonts w:ascii="標楷體" w:eastAsia="標楷體" w:hAnsi="標楷體" w:hint="eastAsia"/>
                <w:sz w:val="28"/>
              </w:rPr>
              <w:t>吳靜芬</w:t>
            </w:r>
          </w:p>
        </w:tc>
        <w:tc>
          <w:tcPr>
            <w:tcW w:w="1015" w:type="pct"/>
            <w:vAlign w:val="center"/>
          </w:tcPr>
          <w:p w:rsidR="003E6AE0" w:rsidRPr="00FB765C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師範學院院長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丁志權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人文藝術學院院長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C2818">
              <w:rPr>
                <w:rFonts w:ascii="標楷體" w:eastAsia="標楷體" w:hAnsi="標楷體" w:hint="eastAsia"/>
                <w:color w:val="000000"/>
                <w:sz w:val="28"/>
              </w:rPr>
              <w:t>劉榮義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管理學院院長（代理）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李鴻文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理工學院院長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洪滉祐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生命科學院院長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朱紀實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5B4DD2">
              <w:rPr>
                <w:rFonts w:ascii="標楷體" w:eastAsia="標楷體" w:hAnsi="標楷體" w:hint="eastAsia"/>
                <w:color w:val="000000"/>
                <w:sz w:val="28"/>
              </w:rPr>
              <w:t>附設實驗國民小學校長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張哲彰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lastRenderedPageBreak/>
              <w:t>主計室主任</w:t>
            </w:r>
          </w:p>
        </w:tc>
        <w:tc>
          <w:tcPr>
            <w:tcW w:w="1112" w:type="pct"/>
            <w:vAlign w:val="center"/>
          </w:tcPr>
          <w:p w:rsidR="003E6AE0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AC2818">
              <w:rPr>
                <w:rFonts w:ascii="標楷體" w:eastAsia="標楷體" w:hAnsi="標楷體" w:hint="eastAsia"/>
                <w:color w:val="000000"/>
                <w:sz w:val="28"/>
              </w:rPr>
              <w:t>謝勝文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3E6AE0" w:rsidTr="003215E5">
        <w:trPr>
          <w:jc w:val="center"/>
        </w:trPr>
        <w:tc>
          <w:tcPr>
            <w:tcW w:w="2873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556074">
              <w:rPr>
                <w:rFonts w:ascii="標楷體" w:eastAsia="標楷體" w:hAnsi="標楷體" w:hint="eastAsia"/>
                <w:color w:val="000000"/>
                <w:sz w:val="28"/>
              </w:rPr>
              <w:t>人事室主任</w:t>
            </w:r>
          </w:p>
        </w:tc>
        <w:tc>
          <w:tcPr>
            <w:tcW w:w="1112" w:type="pct"/>
            <w:vAlign w:val="center"/>
          </w:tcPr>
          <w:p w:rsidR="003E6AE0" w:rsidRPr="00AC2818" w:rsidRDefault="003E6AE0" w:rsidP="003215E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鄭夙珍</w:t>
            </w:r>
          </w:p>
        </w:tc>
        <w:tc>
          <w:tcPr>
            <w:tcW w:w="1015" w:type="pct"/>
            <w:vAlign w:val="center"/>
          </w:tcPr>
          <w:p w:rsidR="003E6AE0" w:rsidRDefault="003E6AE0" w:rsidP="003215E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</w:tbl>
    <w:p w:rsidR="003E6AE0" w:rsidRDefault="003E6AE0" w:rsidP="003E6AE0">
      <w:pPr>
        <w:tabs>
          <w:tab w:val="left" w:pos="23280"/>
        </w:tabs>
        <w:spacing w:line="440" w:lineRule="exact"/>
        <w:ind w:firstLineChars="471" w:firstLine="1319"/>
        <w:jc w:val="both"/>
        <w:rPr>
          <w:rFonts w:ascii="標楷體" w:eastAsia="標楷體" w:hAnsi="標楷體"/>
          <w:sz w:val="28"/>
        </w:rPr>
      </w:pPr>
    </w:p>
    <w:p w:rsidR="003E6AE0" w:rsidRPr="00135E6C" w:rsidRDefault="003E6AE0" w:rsidP="00BB291B">
      <w:pPr>
        <w:tabs>
          <w:tab w:val="left" w:pos="23280"/>
        </w:tabs>
        <w:spacing w:afterLines="50" w:line="440" w:lineRule="exact"/>
        <w:ind w:firstLineChars="100" w:firstLine="280"/>
        <w:rPr>
          <w:rFonts w:ascii="標楷體" w:eastAsia="標楷體"/>
          <w:bCs/>
        </w:rPr>
      </w:pPr>
      <w:r w:rsidRPr="003215E5">
        <w:rPr>
          <w:rFonts w:ascii="標楷體" w:eastAsia="標楷體" w:hAnsi="標楷體" w:hint="eastAsia"/>
          <w:b/>
          <w:noProof/>
          <w:sz w:val="28"/>
          <w:szCs w:val="28"/>
        </w:rPr>
        <w:t>二、系所（中心）主管</w:t>
      </w:r>
      <w:r>
        <w:rPr>
          <w:rFonts w:ascii="標楷體" w:eastAsia="標楷體" w:hint="eastAsia"/>
          <w:b/>
          <w:bCs/>
          <w:sz w:val="28"/>
        </w:rPr>
        <w:t xml:space="preserve">      </w:t>
      </w:r>
      <w:r w:rsidR="003215E5">
        <w:rPr>
          <w:rFonts w:ascii="標楷體" w:eastAsia="標楷體" w:hint="eastAsia"/>
          <w:b/>
          <w:bCs/>
          <w:sz w:val="28"/>
        </w:rPr>
        <w:t xml:space="preserve">     </w:t>
      </w:r>
      <w:r>
        <w:rPr>
          <w:rFonts w:ascii="標楷體" w:eastAsia="標楷體" w:hint="eastAsia"/>
          <w:b/>
          <w:bCs/>
          <w:sz w:val="28"/>
        </w:rPr>
        <w:t xml:space="preserve">       </w:t>
      </w:r>
      <w:r w:rsidRPr="00135E6C">
        <w:rPr>
          <w:rFonts w:ascii="標楷體" w:eastAsia="標楷體" w:hint="eastAsia"/>
          <w:bCs/>
        </w:rPr>
        <w:t xml:space="preserve">     資料時間：10</w:t>
      </w:r>
      <w:r>
        <w:rPr>
          <w:rFonts w:ascii="標楷體" w:eastAsia="標楷體" w:hint="eastAsia"/>
          <w:bCs/>
        </w:rPr>
        <w:t>4</w:t>
      </w:r>
      <w:r w:rsidRPr="00135E6C">
        <w:rPr>
          <w:rFonts w:ascii="標楷體" w:eastAsia="標楷體" w:hint="eastAsia"/>
          <w:bCs/>
        </w:rPr>
        <w:t>年7月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22"/>
        <w:gridCol w:w="3984"/>
        <w:gridCol w:w="2080"/>
        <w:gridCol w:w="1774"/>
      </w:tblGrid>
      <w:tr w:rsidR="003E6AE0" w:rsidRPr="003215E5" w:rsidTr="003215E5">
        <w:trPr>
          <w:trHeight w:val="644"/>
          <w:tblHeader/>
          <w:jc w:val="center"/>
        </w:trPr>
        <w:tc>
          <w:tcPr>
            <w:tcW w:w="422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pacing w:val="-20"/>
              </w:rPr>
            </w:pPr>
            <w:r w:rsidRPr="003215E5">
              <w:rPr>
                <w:rFonts w:ascii="標楷體" w:eastAsia="標楷體" w:hint="eastAsia"/>
                <w:color w:val="000000"/>
                <w:spacing w:val="-20"/>
              </w:rPr>
              <w:t>院別</w:t>
            </w: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單位及職稱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姓名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3215E5">
              <w:rPr>
                <w:rFonts w:ascii="標楷體" w:eastAsia="標楷體" w:hAnsi="標楷體" w:hint="eastAsia"/>
                <w:color w:val="000000"/>
                <w:sz w:val="28"/>
              </w:rPr>
              <w:t>備註</w:t>
            </w: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 w:val="restar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3215E5">
              <w:rPr>
                <w:rFonts w:ascii="標楷體" w:eastAsia="標楷體" w:hint="eastAsia"/>
                <w:color w:val="000000"/>
                <w:sz w:val="28"/>
              </w:rPr>
              <w:t>師範學院</w:t>
            </w: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教育學系主任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洪如玉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41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輔導與諮商學系主任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曾迎新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體育與健康休閒學系主任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黃芳進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特殊教育學系主任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陳明聰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幼兒教育學系主任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葉郁菁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數位學習設計與管理學系主任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劉漢欽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數理教育研究所召集人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姚如芬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教育行政與政策發展研究所</w:t>
            </w:r>
          </w:p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召集人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王瑞壎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教學專業國際碩士學位學程主任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丁志權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特殊教育中心主任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陳明聰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 w:val="restar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3215E5">
              <w:rPr>
                <w:rFonts w:ascii="標楷體" w:eastAsia="標楷體" w:hint="eastAsia"/>
                <w:color w:val="000000"/>
                <w:sz w:val="28"/>
              </w:rPr>
              <w:t>人文藝術學院</w:t>
            </w:r>
          </w:p>
        </w:tc>
        <w:tc>
          <w:tcPr>
            <w:tcW w:w="2327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中國文學系主任</w:t>
            </w:r>
          </w:p>
        </w:tc>
        <w:tc>
          <w:tcPr>
            <w:tcW w:w="1215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康世昌</w:t>
            </w:r>
          </w:p>
        </w:tc>
        <w:tc>
          <w:tcPr>
            <w:tcW w:w="1036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外國語言學系主任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顏玉雲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應用歷史學系主任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吳昆財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音樂學系主任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張俊賢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視覺藝術學系主任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簡瑞榮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tcBorders>
              <w:bottom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tcBorders>
              <w:bottom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台灣文化研究中心主任</w:t>
            </w:r>
          </w:p>
        </w:tc>
        <w:tc>
          <w:tcPr>
            <w:tcW w:w="1215" w:type="pct"/>
            <w:tcBorders>
              <w:bottom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李明仁</w:t>
            </w:r>
          </w:p>
        </w:tc>
        <w:tc>
          <w:tcPr>
            <w:tcW w:w="1036" w:type="pct"/>
            <w:tcBorders>
              <w:bottom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 w:val="restar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3215E5">
              <w:rPr>
                <w:rFonts w:ascii="標楷體" w:eastAsia="標楷體" w:hint="eastAsia"/>
                <w:color w:val="000000"/>
                <w:sz w:val="28"/>
              </w:rPr>
              <w:t>管理學院</w:t>
            </w:r>
          </w:p>
        </w:tc>
        <w:tc>
          <w:tcPr>
            <w:tcW w:w="2327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企業管理學系主任</w:t>
            </w:r>
          </w:p>
        </w:tc>
        <w:tc>
          <w:tcPr>
            <w:tcW w:w="1215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李鴻文</w:t>
            </w:r>
          </w:p>
        </w:tc>
        <w:tc>
          <w:tcPr>
            <w:tcW w:w="1036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應用經濟學系主任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林幸君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生物事業管理學系主任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黃翠瑛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資訊管理學系主任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葉進儀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財務金融學系主任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蔡柳卿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觀光休閒管理研究所所長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蕭至惠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行銷與運籌學系主任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蕭至惠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管理學院外籍生全英文授課觀光暨管理碩士學位學程主任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李鴻文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tcBorders>
              <w:bottom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電子商務研究中心主任</w:t>
            </w:r>
          </w:p>
        </w:tc>
        <w:tc>
          <w:tcPr>
            <w:tcW w:w="1215" w:type="pct"/>
            <w:tcBorders>
              <w:bottom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葉進儀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tcBorders>
              <w:bottom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農企業經營管理研究中心主任</w:t>
            </w:r>
          </w:p>
        </w:tc>
        <w:tc>
          <w:tcPr>
            <w:tcW w:w="1215" w:type="pct"/>
            <w:tcBorders>
              <w:bottom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黃翠瑛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3215E5">
              <w:rPr>
                <w:rFonts w:ascii="標楷體" w:eastAsia="標楷體" w:hint="eastAsia"/>
                <w:color w:val="000000"/>
                <w:sz w:val="28"/>
              </w:rPr>
              <w:t>農學院</w:t>
            </w:r>
          </w:p>
        </w:tc>
        <w:tc>
          <w:tcPr>
            <w:tcW w:w="2327" w:type="pct"/>
            <w:tcBorders>
              <w:top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農藝學系主任</w:t>
            </w:r>
          </w:p>
        </w:tc>
        <w:tc>
          <w:tcPr>
            <w:tcW w:w="1215" w:type="pct"/>
            <w:tcBorders>
              <w:top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莊愷瑋</w:t>
            </w:r>
          </w:p>
        </w:tc>
        <w:tc>
          <w:tcPr>
            <w:tcW w:w="1036" w:type="pct"/>
            <w:tcBorders>
              <w:top w:val="sing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園藝學系主任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洪進雄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森林暨自然資源學系主任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何坤益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木質材料與設計學系主任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蘇文清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獸醫學系主任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陳秋麟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動物科學系主任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吳建平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生物農業科技學系主任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莊慧文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景觀學系主任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陳本源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12" w:left="120" w:rightChars="50" w:right="120" w:hangingChars="38" w:hanging="91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 xml:space="preserve"> 植物醫學系主任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周世認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12" w:left="120" w:rightChars="50" w:right="120" w:hangingChars="38" w:hanging="91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農產品產銷履歷驗證中心主任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周世認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農業科學博士學位學程主任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周世認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農業科技全英學位學程主任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周世認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農業推廣中心主任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李堂察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動物試驗場場長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陳世宜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園藝技藝中心主任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張岳隆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動物醫院院長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吳瑞得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雲嘉南動物疾病診斷中心主任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陳秋麟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 w:val="restar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3215E5">
              <w:rPr>
                <w:rFonts w:ascii="標楷體" w:eastAsia="標楷體" w:hint="eastAsia"/>
                <w:color w:val="000000"/>
                <w:sz w:val="28"/>
              </w:rPr>
              <w:t>理工學院</w:t>
            </w:r>
          </w:p>
        </w:tc>
        <w:tc>
          <w:tcPr>
            <w:tcW w:w="2327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電子物理學系主任</w:t>
            </w:r>
          </w:p>
        </w:tc>
        <w:tc>
          <w:tcPr>
            <w:tcW w:w="1215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陳思翰</w:t>
            </w:r>
          </w:p>
        </w:tc>
        <w:tc>
          <w:tcPr>
            <w:tcW w:w="1036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應用化學系主任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古國隆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應用數學系主任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陳榮治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土木與水資源工程學系主任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林裕淵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生物機電工程學系主任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朱健松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資訊工程學系主任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陳宗和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電機工程學系主任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徐超明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機械與能源工程學系主任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丁慶華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生物機電實習工廠主任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洪敏勝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自動化研究中心主任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楊朝旺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土木防災研究中心主任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陳文俊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數位資訊中心主任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林楚迪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能源與感測器中心主任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黃文祿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 w:val="restar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  <w:r w:rsidRPr="003215E5">
              <w:rPr>
                <w:rFonts w:ascii="標楷體" w:eastAsia="標楷體" w:hint="eastAsia"/>
                <w:color w:val="000000"/>
                <w:sz w:val="28"/>
              </w:rPr>
              <w:lastRenderedPageBreak/>
              <w:t>生命科學院</w:t>
            </w:r>
          </w:p>
        </w:tc>
        <w:tc>
          <w:tcPr>
            <w:tcW w:w="2327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食品科學系主任</w:t>
            </w:r>
          </w:p>
        </w:tc>
        <w:tc>
          <w:tcPr>
            <w:tcW w:w="1215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吳思敬</w:t>
            </w:r>
          </w:p>
        </w:tc>
        <w:tc>
          <w:tcPr>
            <w:tcW w:w="1036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color w:val="000000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水生生物科學系主任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賴弘智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生物資源學系主任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鍾國仁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生化科技學系主任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林芸薇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微生物免疫與生物藥學系主任</w:t>
            </w:r>
          </w:p>
        </w:tc>
        <w:tc>
          <w:tcPr>
            <w:tcW w:w="1215" w:type="pct"/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陳俊憲</w:t>
            </w:r>
          </w:p>
        </w:tc>
        <w:tc>
          <w:tcPr>
            <w:tcW w:w="1036" w:type="pct"/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vMerge/>
            <w:tcBorders>
              <w:bottom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tcBorders>
              <w:bottom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檢驗分析及技術推廣服務中心主任</w:t>
            </w:r>
          </w:p>
        </w:tc>
        <w:tc>
          <w:tcPr>
            <w:tcW w:w="1215" w:type="pct"/>
            <w:tcBorders>
              <w:bottom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羅至佑</w:t>
            </w:r>
          </w:p>
        </w:tc>
        <w:tc>
          <w:tcPr>
            <w:tcW w:w="1036" w:type="pct"/>
            <w:tcBorders>
              <w:bottom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3E6AE0" w:rsidRPr="003215E5" w:rsidTr="003215E5">
        <w:trPr>
          <w:trHeight w:val="368"/>
          <w:tblHeader/>
          <w:jc w:val="center"/>
        </w:trPr>
        <w:tc>
          <w:tcPr>
            <w:tcW w:w="422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2327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公共政策研究所所長</w:t>
            </w:r>
          </w:p>
        </w:tc>
        <w:tc>
          <w:tcPr>
            <w:tcW w:w="1215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3215E5">
              <w:rPr>
                <w:rFonts w:ascii="標楷體" w:eastAsia="標楷體" w:hAnsi="標楷體" w:hint="eastAsia"/>
                <w:spacing w:val="-20"/>
                <w:sz w:val="28"/>
              </w:rPr>
              <w:t>吳煥烘</w:t>
            </w:r>
          </w:p>
        </w:tc>
        <w:tc>
          <w:tcPr>
            <w:tcW w:w="1036" w:type="pct"/>
            <w:tcBorders>
              <w:top w:val="double" w:sz="4" w:space="0" w:color="auto"/>
            </w:tcBorders>
            <w:vAlign w:val="center"/>
          </w:tcPr>
          <w:p w:rsidR="003E6AE0" w:rsidRPr="003215E5" w:rsidRDefault="003E6AE0" w:rsidP="003215E5">
            <w:pPr>
              <w:spacing w:line="400" w:lineRule="exact"/>
              <w:ind w:rightChars="50" w:right="120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</w:tbl>
    <w:p w:rsidR="003E6AE0" w:rsidRDefault="003E6AE0" w:rsidP="003E6AE0"/>
    <w:p w:rsidR="003E6AE0" w:rsidRPr="00D012F0" w:rsidRDefault="003E6AE0" w:rsidP="00BB291B">
      <w:pPr>
        <w:tabs>
          <w:tab w:val="left" w:pos="23280"/>
        </w:tabs>
        <w:autoSpaceDE w:val="0"/>
        <w:autoSpaceDN w:val="0"/>
        <w:snapToGrid w:val="0"/>
        <w:spacing w:afterLines="20" w:line="440" w:lineRule="exact"/>
        <w:jc w:val="both"/>
        <w:rPr>
          <w:rFonts w:ascii="標楷體" w:eastAsia="標楷體" w:hAnsi="標楷體"/>
          <w:b/>
          <w:bCs/>
          <w:sz w:val="32"/>
        </w:rPr>
      </w:pPr>
      <w:r w:rsidRPr="00D012F0">
        <w:rPr>
          <w:rFonts w:ascii="標楷體" w:eastAsia="標楷體" w:hAnsi="標楷體" w:hint="eastAsia"/>
          <w:b/>
          <w:bCs/>
          <w:sz w:val="32"/>
        </w:rPr>
        <w:t>肆、院系所與學生人數</w:t>
      </w:r>
    </w:p>
    <w:p w:rsidR="003E6AE0" w:rsidRDefault="003E6AE0" w:rsidP="00BB291B">
      <w:pPr>
        <w:tabs>
          <w:tab w:val="left" w:pos="23280"/>
        </w:tabs>
        <w:autoSpaceDE w:val="0"/>
        <w:autoSpaceDN w:val="0"/>
        <w:spacing w:afterLines="50" w:line="440" w:lineRule="exact"/>
        <w:ind w:firstLineChars="200" w:firstLine="560"/>
        <w:jc w:val="both"/>
        <w:rPr>
          <w:rFonts w:eastAsia="標楷體" w:hAnsi="標楷體"/>
          <w:sz w:val="28"/>
        </w:rPr>
      </w:pPr>
      <w:r w:rsidRPr="00D419E5">
        <w:rPr>
          <w:rFonts w:eastAsia="標楷體" w:hAnsi="標楷體"/>
          <w:sz w:val="28"/>
        </w:rPr>
        <w:t>本校</w:t>
      </w:r>
      <w:r w:rsidRPr="003215E5">
        <w:rPr>
          <w:rFonts w:eastAsia="標楷體" w:hAnsi="標楷體"/>
          <w:sz w:val="28"/>
        </w:rPr>
        <w:t>1</w:t>
      </w:r>
      <w:r w:rsidRPr="003215E5">
        <w:rPr>
          <w:rFonts w:eastAsia="標楷體" w:hAnsi="標楷體" w:hint="eastAsia"/>
          <w:sz w:val="28"/>
        </w:rPr>
        <w:t>03</w:t>
      </w:r>
      <w:r w:rsidRPr="00D419E5">
        <w:rPr>
          <w:rFonts w:eastAsia="標楷體" w:hAnsi="標楷體"/>
          <w:sz w:val="28"/>
        </w:rPr>
        <w:t>學年度日間部共設有大學部學士班</w:t>
      </w:r>
      <w:r w:rsidRPr="003215E5">
        <w:rPr>
          <w:rFonts w:eastAsia="標楷體" w:hAnsi="標楷體"/>
          <w:sz w:val="28"/>
        </w:rPr>
        <w:t>39</w:t>
      </w:r>
      <w:r w:rsidRPr="00D419E5">
        <w:rPr>
          <w:rFonts w:eastAsia="標楷體" w:hAnsi="標楷體"/>
          <w:sz w:val="28"/>
        </w:rPr>
        <w:t>個學系、</w:t>
      </w:r>
      <w:r w:rsidRPr="003215E5">
        <w:rPr>
          <w:rFonts w:eastAsia="標楷體" w:hAnsi="標楷體"/>
          <w:sz w:val="28"/>
        </w:rPr>
        <w:t>40</w:t>
      </w:r>
      <w:r w:rsidRPr="00D419E5">
        <w:rPr>
          <w:rFonts w:eastAsia="標楷體" w:hAnsi="標楷體"/>
          <w:sz w:val="28"/>
        </w:rPr>
        <w:t>個系組學程、研究所</w:t>
      </w:r>
      <w:r w:rsidRPr="003215E5">
        <w:rPr>
          <w:rFonts w:eastAsia="標楷體" w:hAnsi="標楷體"/>
          <w:sz w:val="28"/>
        </w:rPr>
        <w:t>35</w:t>
      </w:r>
      <w:r w:rsidRPr="00D419E5">
        <w:rPr>
          <w:rFonts w:eastAsia="標楷體" w:hAnsi="標楷體"/>
          <w:sz w:val="28"/>
        </w:rPr>
        <w:t>個學系碩士班、</w:t>
      </w:r>
      <w:r w:rsidRPr="003215E5">
        <w:rPr>
          <w:rFonts w:eastAsia="標楷體" w:hAnsi="標楷體"/>
          <w:sz w:val="28"/>
        </w:rPr>
        <w:t>4</w:t>
      </w:r>
      <w:r w:rsidRPr="00D419E5">
        <w:rPr>
          <w:rFonts w:eastAsia="標楷體" w:hAnsi="標楷體"/>
          <w:sz w:val="28"/>
        </w:rPr>
        <w:t>個獨立所碩士班、</w:t>
      </w:r>
      <w:r w:rsidRPr="003215E5">
        <w:rPr>
          <w:rFonts w:eastAsia="標楷體" w:hAnsi="標楷體"/>
          <w:sz w:val="28"/>
        </w:rPr>
        <w:t>3</w:t>
      </w:r>
      <w:r w:rsidRPr="00D419E5">
        <w:rPr>
          <w:rFonts w:eastAsia="標楷體" w:hAnsi="標楷體"/>
          <w:sz w:val="28"/>
        </w:rPr>
        <w:t>個全英語碩士學位學程、</w:t>
      </w:r>
      <w:r w:rsidRPr="003215E5">
        <w:rPr>
          <w:rFonts w:eastAsia="標楷體" w:hAnsi="標楷體"/>
          <w:sz w:val="28"/>
        </w:rPr>
        <w:t>5</w:t>
      </w:r>
      <w:r w:rsidRPr="00D419E5">
        <w:rPr>
          <w:rFonts w:eastAsia="標楷體" w:hAnsi="標楷體"/>
          <w:sz w:val="28"/>
        </w:rPr>
        <w:t>個學系博士班、</w:t>
      </w:r>
      <w:r w:rsidRPr="003215E5">
        <w:rPr>
          <w:rFonts w:eastAsia="標楷體" w:hAnsi="標楷體"/>
          <w:sz w:val="28"/>
        </w:rPr>
        <w:t>1</w:t>
      </w:r>
      <w:r w:rsidRPr="00D419E5">
        <w:rPr>
          <w:rFonts w:eastAsia="標楷體" w:hAnsi="標楷體"/>
          <w:sz w:val="28"/>
        </w:rPr>
        <w:t>個獨立所博士班及</w:t>
      </w:r>
      <w:r w:rsidRPr="003215E5">
        <w:rPr>
          <w:rFonts w:eastAsia="標楷體" w:hAnsi="標楷體"/>
          <w:sz w:val="28"/>
        </w:rPr>
        <w:t>1</w:t>
      </w:r>
      <w:r w:rsidRPr="00D419E5">
        <w:rPr>
          <w:rFonts w:eastAsia="標楷體" w:hAnsi="標楷體"/>
          <w:sz w:val="28"/>
        </w:rPr>
        <w:t>個博士學位學程。</w:t>
      </w:r>
    </w:p>
    <w:p w:rsidR="003E6AE0" w:rsidRPr="003215E5" w:rsidRDefault="003E6AE0" w:rsidP="003215E5">
      <w:pPr>
        <w:tabs>
          <w:tab w:val="left" w:pos="23280"/>
        </w:tabs>
        <w:autoSpaceDE w:val="0"/>
        <w:autoSpaceDN w:val="0"/>
        <w:spacing w:line="440" w:lineRule="exact"/>
        <w:ind w:firstLineChars="200" w:firstLine="560"/>
        <w:jc w:val="both"/>
        <w:rPr>
          <w:rFonts w:eastAsia="標楷體" w:hAnsi="標楷體"/>
          <w:sz w:val="28"/>
        </w:rPr>
      </w:pPr>
      <w:r w:rsidRPr="00AA37AA">
        <w:rPr>
          <w:rFonts w:eastAsia="標楷體" w:hAnsi="標楷體"/>
          <w:sz w:val="28"/>
        </w:rPr>
        <w:t>本校</w:t>
      </w:r>
      <w:r w:rsidRPr="003215E5">
        <w:rPr>
          <w:rFonts w:eastAsia="標楷體" w:hAnsi="標楷體"/>
          <w:sz w:val="28"/>
        </w:rPr>
        <w:t>10</w:t>
      </w:r>
      <w:r w:rsidRPr="003215E5">
        <w:rPr>
          <w:rFonts w:eastAsia="標楷體" w:hAnsi="標楷體" w:hint="eastAsia"/>
          <w:sz w:val="28"/>
        </w:rPr>
        <w:t>3</w:t>
      </w:r>
      <w:r w:rsidRPr="00AA37AA">
        <w:rPr>
          <w:rFonts w:eastAsia="標楷體" w:hAnsi="標楷體"/>
          <w:sz w:val="28"/>
        </w:rPr>
        <w:t>學年度全校學生總計</w:t>
      </w:r>
      <w:r w:rsidRPr="003215E5">
        <w:rPr>
          <w:rFonts w:eastAsia="標楷體" w:hAnsi="標楷體"/>
          <w:sz w:val="28"/>
        </w:rPr>
        <w:t>12,758</w:t>
      </w:r>
      <w:r w:rsidRPr="00AA37AA">
        <w:rPr>
          <w:rFonts w:eastAsia="標楷體" w:hAnsi="標楷體"/>
          <w:sz w:val="28"/>
        </w:rPr>
        <w:t>人。日間部學生共計</w:t>
      </w:r>
      <w:r w:rsidRPr="003215E5">
        <w:rPr>
          <w:rFonts w:eastAsia="標楷體" w:hAnsi="標楷體"/>
          <w:sz w:val="28"/>
        </w:rPr>
        <w:t>9,634</w:t>
      </w:r>
      <w:r w:rsidRPr="00AA37AA">
        <w:rPr>
          <w:rFonts w:eastAsia="標楷體" w:hAnsi="標楷體"/>
          <w:sz w:val="28"/>
        </w:rPr>
        <w:t>人，</w:t>
      </w:r>
      <w:r w:rsidRPr="00D419E5">
        <w:rPr>
          <w:rFonts w:eastAsia="標楷體" w:hAnsi="標楷體"/>
          <w:sz w:val="28"/>
        </w:rPr>
        <w:t>其中學士班</w:t>
      </w:r>
      <w:r w:rsidRPr="003215E5">
        <w:rPr>
          <w:rFonts w:eastAsia="標楷體" w:hAnsi="標楷體"/>
          <w:sz w:val="28"/>
        </w:rPr>
        <w:t>7,864</w:t>
      </w:r>
      <w:r w:rsidRPr="00D419E5">
        <w:rPr>
          <w:rFonts w:eastAsia="標楷體" w:hAnsi="標楷體"/>
          <w:sz w:val="28"/>
        </w:rPr>
        <w:t>人、碩士班</w:t>
      </w:r>
      <w:r w:rsidRPr="003215E5">
        <w:rPr>
          <w:rFonts w:eastAsia="標楷體" w:hAnsi="標楷體"/>
          <w:sz w:val="28"/>
        </w:rPr>
        <w:t>1,576</w:t>
      </w:r>
      <w:r w:rsidRPr="00D419E5">
        <w:rPr>
          <w:rFonts w:eastAsia="標楷體" w:hAnsi="標楷體"/>
          <w:sz w:val="28"/>
        </w:rPr>
        <w:t>人、博士班</w:t>
      </w:r>
      <w:r w:rsidRPr="003215E5">
        <w:rPr>
          <w:rFonts w:eastAsia="標楷體" w:hAnsi="標楷體"/>
          <w:sz w:val="28"/>
        </w:rPr>
        <w:t>194</w:t>
      </w:r>
      <w:r w:rsidRPr="00D419E5">
        <w:rPr>
          <w:rFonts w:eastAsia="標楷體" w:hAnsi="標楷體"/>
          <w:sz w:val="28"/>
        </w:rPr>
        <w:t>人；進修部學生共計</w:t>
      </w:r>
      <w:r w:rsidRPr="003215E5">
        <w:rPr>
          <w:rFonts w:eastAsia="標楷體" w:hAnsi="標楷體"/>
          <w:sz w:val="28"/>
        </w:rPr>
        <w:t>3,124</w:t>
      </w:r>
      <w:r w:rsidRPr="00D419E5">
        <w:rPr>
          <w:rFonts w:eastAsia="標楷體" w:hAnsi="標楷體"/>
          <w:sz w:val="28"/>
        </w:rPr>
        <w:t>人，其中進學班</w:t>
      </w:r>
      <w:r w:rsidRPr="003215E5">
        <w:rPr>
          <w:rFonts w:eastAsia="標楷體" w:hAnsi="標楷體"/>
          <w:sz w:val="28"/>
        </w:rPr>
        <w:t>2,111</w:t>
      </w:r>
      <w:r w:rsidRPr="00D419E5">
        <w:rPr>
          <w:rFonts w:eastAsia="標楷體" w:hAnsi="標楷體"/>
          <w:sz w:val="28"/>
        </w:rPr>
        <w:t>人、碩專班</w:t>
      </w:r>
      <w:r w:rsidRPr="003215E5">
        <w:rPr>
          <w:rFonts w:eastAsia="標楷體" w:hAnsi="標楷體"/>
          <w:sz w:val="28"/>
        </w:rPr>
        <w:t>1,013</w:t>
      </w:r>
      <w:r w:rsidRPr="00D419E5">
        <w:rPr>
          <w:rFonts w:eastAsia="標楷體" w:hAnsi="標楷體"/>
          <w:sz w:val="28"/>
        </w:rPr>
        <w:t>人。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42"/>
        <w:gridCol w:w="838"/>
        <w:gridCol w:w="979"/>
        <w:gridCol w:w="839"/>
        <w:gridCol w:w="835"/>
        <w:gridCol w:w="839"/>
        <w:gridCol w:w="696"/>
        <w:gridCol w:w="979"/>
        <w:gridCol w:w="977"/>
      </w:tblGrid>
      <w:tr w:rsidR="003E6AE0" w:rsidRPr="00D419E5" w:rsidTr="003215E5">
        <w:trPr>
          <w:cantSplit/>
          <w:trHeight w:val="342"/>
        </w:trPr>
        <w:tc>
          <w:tcPr>
            <w:tcW w:w="9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15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大學部</w:t>
            </w:r>
          </w:p>
        </w:tc>
        <w:tc>
          <w:tcPr>
            <w:tcW w:w="196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研究所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總計</w:t>
            </w:r>
          </w:p>
        </w:tc>
      </w:tr>
      <w:tr w:rsidR="003E6AE0" w:rsidRPr="00D419E5" w:rsidTr="003215E5">
        <w:trPr>
          <w:cantSplit/>
          <w:trHeight w:val="683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widowControl/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學士班</w:t>
            </w:r>
          </w:p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(</w:t>
            </w:r>
            <w:r w:rsidRPr="00D419E5">
              <w:rPr>
                <w:rFonts w:eastAsia="標楷體" w:hAnsi="標楷體"/>
                <w:sz w:val="28"/>
                <w:szCs w:val="28"/>
              </w:rPr>
              <w:t>含二四技</w:t>
            </w:r>
            <w:r w:rsidRPr="00D419E5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進學班</w:t>
            </w:r>
          </w:p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(</w:t>
            </w:r>
            <w:r w:rsidRPr="00D419E5">
              <w:rPr>
                <w:rFonts w:eastAsia="標楷體" w:hAnsi="標楷體"/>
                <w:sz w:val="28"/>
                <w:szCs w:val="28"/>
              </w:rPr>
              <w:t>含二四技</w:t>
            </w:r>
            <w:r w:rsidRPr="00D419E5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小計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碩士班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碩士</w:t>
            </w:r>
          </w:p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在職專班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博士班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小計</w:t>
            </w:r>
          </w:p>
        </w:tc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AE0" w:rsidRPr="00D419E5" w:rsidRDefault="003E6AE0" w:rsidP="003215E5">
            <w:pPr>
              <w:widowControl/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3E6AE0" w:rsidRPr="00D419E5" w:rsidTr="003215E5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94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7,066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1,813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8,879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1,458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904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63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2,425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11,304</w:t>
            </w:r>
          </w:p>
        </w:tc>
      </w:tr>
      <w:tr w:rsidR="003E6AE0" w:rsidRPr="00D419E5" w:rsidTr="003215E5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95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6,932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2,112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9,044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1,576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948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85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2,609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11,653</w:t>
            </w:r>
          </w:p>
        </w:tc>
      </w:tr>
      <w:tr w:rsidR="003E6AE0" w:rsidRPr="00D419E5" w:rsidTr="003215E5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96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6,989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2,226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9,215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1,693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1,010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109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2,812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12,027</w:t>
            </w:r>
          </w:p>
        </w:tc>
      </w:tr>
      <w:tr w:rsidR="003E6AE0" w:rsidRPr="00D419E5" w:rsidTr="003215E5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97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7,334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2,182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9,516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1,736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144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2,880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12,396</w:t>
            </w:r>
          </w:p>
        </w:tc>
      </w:tr>
      <w:tr w:rsidR="003E6AE0" w:rsidRPr="00D419E5" w:rsidTr="003215E5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98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7,601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2,224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9,825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1,758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1,035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163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2,956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12,781</w:t>
            </w:r>
          </w:p>
        </w:tc>
      </w:tr>
      <w:tr w:rsidR="003E6AE0" w:rsidRPr="00D419E5" w:rsidTr="003215E5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99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7,741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2,277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10,018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1,820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1,058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188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3,066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13,084</w:t>
            </w:r>
          </w:p>
        </w:tc>
      </w:tr>
      <w:tr w:rsidR="003E6AE0" w:rsidRPr="00D419E5" w:rsidTr="003215E5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100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7,777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2,275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10,052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1,809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1,077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192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3,078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13,130</w:t>
            </w:r>
          </w:p>
        </w:tc>
      </w:tr>
      <w:tr w:rsidR="003E6AE0" w:rsidRPr="00D419E5" w:rsidTr="003215E5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101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7,768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2,219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9,987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1,768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1,070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208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3,046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13,033</w:t>
            </w:r>
          </w:p>
        </w:tc>
      </w:tr>
      <w:tr w:rsidR="003E6AE0" w:rsidRPr="00D419E5" w:rsidTr="003215E5">
        <w:trPr>
          <w:trHeight w:val="43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D419E5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102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7,828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2,143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9,971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1,682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1,033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200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2,915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D419E5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12,886</w:t>
            </w:r>
          </w:p>
        </w:tc>
      </w:tr>
      <w:tr w:rsidR="003E6AE0" w:rsidRPr="00AA37AA" w:rsidTr="003215E5">
        <w:trPr>
          <w:trHeight w:val="43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E6AE0" w:rsidRPr="00AA37AA" w:rsidRDefault="003E6AE0" w:rsidP="003215E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AA37AA">
              <w:rPr>
                <w:rFonts w:eastAsia="標楷體" w:hint="eastAsia"/>
                <w:sz w:val="28"/>
                <w:szCs w:val="28"/>
              </w:rPr>
              <w:t>103</w:t>
            </w:r>
            <w:r w:rsidRPr="00AA37AA">
              <w:rPr>
                <w:rFonts w:eastAsia="標楷體" w:hint="eastAsia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AA37AA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AA37AA">
              <w:rPr>
                <w:rFonts w:eastAsia="標楷體" w:hint="eastAsia"/>
                <w:sz w:val="28"/>
                <w:szCs w:val="28"/>
              </w:rPr>
              <w:t>7,864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AA37AA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AA37AA">
              <w:rPr>
                <w:rFonts w:eastAsia="標楷體" w:hint="eastAsia"/>
                <w:sz w:val="28"/>
                <w:szCs w:val="28"/>
              </w:rPr>
              <w:t>2,111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AA37AA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AA37AA">
              <w:rPr>
                <w:rFonts w:eastAsia="標楷體" w:hint="eastAsia"/>
                <w:sz w:val="28"/>
                <w:szCs w:val="28"/>
              </w:rPr>
              <w:t>9,975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AA37AA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AA37AA">
              <w:rPr>
                <w:rFonts w:eastAsia="標楷體" w:hint="eastAsia"/>
                <w:sz w:val="28"/>
                <w:szCs w:val="28"/>
              </w:rPr>
              <w:t>1,576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AA37AA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AA37AA">
              <w:rPr>
                <w:rFonts w:eastAsia="標楷體" w:hint="eastAsia"/>
                <w:sz w:val="28"/>
                <w:szCs w:val="28"/>
              </w:rPr>
              <w:t>1,013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AA37AA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AA37AA">
              <w:rPr>
                <w:rFonts w:eastAsia="標楷體" w:hint="eastAsia"/>
                <w:sz w:val="28"/>
                <w:szCs w:val="28"/>
              </w:rPr>
              <w:t>194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AA37AA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AA37AA">
              <w:rPr>
                <w:rFonts w:eastAsia="標楷體" w:hint="eastAsia"/>
                <w:sz w:val="28"/>
                <w:szCs w:val="28"/>
              </w:rPr>
              <w:t>2,783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E6AE0" w:rsidRPr="00AA37AA" w:rsidRDefault="003E6AE0" w:rsidP="003215E5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AA37AA">
              <w:rPr>
                <w:rFonts w:eastAsia="標楷體" w:hint="eastAsia"/>
                <w:sz w:val="28"/>
                <w:szCs w:val="28"/>
              </w:rPr>
              <w:t>12,758</w:t>
            </w:r>
          </w:p>
        </w:tc>
      </w:tr>
    </w:tbl>
    <w:p w:rsidR="003E6AE0" w:rsidRPr="00D419E5" w:rsidRDefault="003E6AE0" w:rsidP="003E6AE0">
      <w:pPr>
        <w:jc w:val="right"/>
        <w:rPr>
          <w:rFonts w:eastAsia="標楷體"/>
        </w:rPr>
      </w:pPr>
      <w:r w:rsidRPr="00D419E5">
        <w:rPr>
          <w:rFonts w:eastAsia="標楷體" w:hint="eastAsia"/>
        </w:rPr>
        <w:t>學生數</w:t>
      </w:r>
      <w:r w:rsidRPr="00D419E5">
        <w:rPr>
          <w:rFonts w:eastAsia="標楷體" w:hint="eastAsia"/>
        </w:rPr>
        <w:t>(</w:t>
      </w:r>
      <w:r w:rsidRPr="00D419E5">
        <w:rPr>
          <w:rFonts w:eastAsia="標楷體" w:hint="eastAsia"/>
        </w:rPr>
        <w:t>在校：每年</w:t>
      </w:r>
      <w:r w:rsidRPr="00D419E5">
        <w:rPr>
          <w:rFonts w:eastAsia="標楷體"/>
        </w:rPr>
        <w:t>10</w:t>
      </w:r>
      <w:r w:rsidRPr="00D419E5">
        <w:rPr>
          <w:rFonts w:eastAsia="標楷體" w:hint="eastAsia"/>
        </w:rPr>
        <w:t>月報部資料</w:t>
      </w:r>
      <w:r w:rsidRPr="00D419E5">
        <w:rPr>
          <w:rFonts w:eastAsia="標楷體" w:hint="eastAsia"/>
        </w:rPr>
        <w:t>)</w:t>
      </w:r>
    </w:p>
    <w:p w:rsidR="003E6AE0" w:rsidRPr="00B211CD" w:rsidRDefault="003E6AE0" w:rsidP="00BB291B">
      <w:pPr>
        <w:tabs>
          <w:tab w:val="left" w:pos="23280"/>
        </w:tabs>
        <w:autoSpaceDE w:val="0"/>
        <w:autoSpaceDN w:val="0"/>
        <w:snapToGrid w:val="0"/>
        <w:spacing w:afterLines="20" w:line="440" w:lineRule="exact"/>
        <w:jc w:val="both"/>
        <w:rPr>
          <w:rFonts w:ascii="標楷體" w:eastAsia="標楷體" w:hAnsi="標楷體"/>
          <w:b/>
          <w:bCs/>
          <w:sz w:val="32"/>
        </w:rPr>
      </w:pPr>
      <w:r w:rsidRPr="00B211CD">
        <w:rPr>
          <w:rFonts w:ascii="標楷體" w:eastAsia="標楷體" w:hAnsi="標楷體" w:hint="eastAsia"/>
          <w:b/>
          <w:bCs/>
          <w:sz w:val="32"/>
        </w:rPr>
        <w:lastRenderedPageBreak/>
        <w:t xml:space="preserve">伍、校地及校舍面積 </w:t>
      </w:r>
    </w:p>
    <w:tbl>
      <w:tblPr>
        <w:tblW w:w="9761" w:type="dxa"/>
        <w:jc w:val="center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29"/>
        <w:gridCol w:w="1810"/>
        <w:gridCol w:w="1559"/>
        <w:gridCol w:w="1191"/>
        <w:gridCol w:w="1320"/>
        <w:gridCol w:w="1196"/>
        <w:gridCol w:w="1456"/>
      </w:tblGrid>
      <w:tr w:rsidR="003E6AE0" w:rsidRPr="00B211CD" w:rsidTr="00E07365">
        <w:trPr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校區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蘭潭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民雄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林森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新民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社口</w:t>
            </w:r>
          </w:p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林場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合計</w:t>
            </w:r>
          </w:p>
        </w:tc>
      </w:tr>
      <w:tr w:rsidR="00E07365" w:rsidRPr="00B211CD" w:rsidTr="00E07365">
        <w:trPr>
          <w:cantSplit/>
          <w:trHeight w:val="2702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校地面積</w:t>
            </w:r>
          </w:p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（公頃）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128.207371</w:t>
            </w:r>
          </w:p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（含縣有地</w:t>
            </w:r>
            <w:r w:rsidRPr="00B211CD">
              <w:rPr>
                <w:rFonts w:eastAsia="標楷體"/>
                <w:color w:val="000000" w:themeColor="text1"/>
                <w:sz w:val="28"/>
                <w:szCs w:val="28"/>
              </w:rPr>
              <w:t>14.779245</w:t>
            </w: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20.040558</w:t>
            </w:r>
          </w:p>
          <w:p w:rsidR="00E07365" w:rsidRDefault="00E07365" w:rsidP="00E07365">
            <w:pPr>
              <w:adjustRightInd w:val="0"/>
              <w:snapToGrid w:val="0"/>
              <w:spacing w:line="400" w:lineRule="exact"/>
              <w:jc w:val="both"/>
              <w:rPr>
                <w:rFonts w:eastAsia="標楷體" w:hAnsi="標楷體"/>
                <w:snapToGrid w:val="0"/>
                <w:color w:val="000000" w:themeColor="text1"/>
                <w:kern w:val="0"/>
                <w:sz w:val="28"/>
                <w:szCs w:val="28"/>
              </w:rPr>
            </w:pPr>
            <w:r w:rsidRPr="00B211CD">
              <w:rPr>
                <w:rFonts w:eastAsia="標楷體" w:hAnsi="標楷體"/>
                <w:snapToGrid w:val="0"/>
                <w:color w:val="000000" w:themeColor="text1"/>
                <w:kern w:val="0"/>
                <w:sz w:val="28"/>
                <w:szCs w:val="28"/>
              </w:rPr>
              <w:t>（含縣有地</w:t>
            </w:r>
            <w:r w:rsidRPr="00B211CD">
              <w:rPr>
                <w:rFonts w:eastAsia="標楷體"/>
                <w:snapToGrid w:val="0"/>
                <w:color w:val="000000" w:themeColor="text1"/>
                <w:kern w:val="0"/>
                <w:sz w:val="28"/>
                <w:szCs w:val="28"/>
              </w:rPr>
              <w:t>0.027919</w:t>
            </w:r>
            <w:r w:rsidRPr="00B211CD">
              <w:rPr>
                <w:rFonts w:eastAsia="標楷體" w:hAnsi="標楷體"/>
                <w:snapToGrid w:val="0"/>
                <w:color w:val="000000" w:themeColor="text1"/>
                <w:kern w:val="0"/>
                <w:sz w:val="28"/>
                <w:szCs w:val="28"/>
              </w:rPr>
              <w:t>、</w:t>
            </w:r>
          </w:p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snapToGrid w:val="0"/>
                <w:color w:val="000000" w:themeColor="text1"/>
                <w:kern w:val="0"/>
                <w:sz w:val="28"/>
                <w:szCs w:val="28"/>
              </w:rPr>
              <w:t>鄉有地</w:t>
            </w:r>
            <w:r w:rsidRPr="00B211CD">
              <w:rPr>
                <w:rFonts w:eastAsia="標楷體"/>
                <w:snapToGrid w:val="0"/>
                <w:color w:val="000000" w:themeColor="text1"/>
                <w:kern w:val="0"/>
                <w:sz w:val="28"/>
                <w:szCs w:val="28"/>
              </w:rPr>
              <w:t>0.088061</w:t>
            </w:r>
            <w:r w:rsidRPr="00B211CD">
              <w:rPr>
                <w:rFonts w:eastAsia="標楷體" w:hAnsi="標楷體"/>
                <w:snapToGrid w:val="0"/>
                <w:color w:val="000000" w:themeColor="text1"/>
                <w:kern w:val="0"/>
                <w:sz w:val="28"/>
                <w:szCs w:val="28"/>
              </w:rPr>
              <w:t>）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4.4021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14.9106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117.0181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284.578729</w:t>
            </w:r>
          </w:p>
        </w:tc>
      </w:tr>
      <w:tr w:rsidR="00E07365" w:rsidRPr="00B211CD" w:rsidTr="00E07365">
        <w:trPr>
          <w:cantSplit/>
          <w:trHeight w:val="711"/>
          <w:jc w:val="center"/>
        </w:trPr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宿舍面積</w:t>
            </w:r>
          </w:p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（公頃）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0.1301</w:t>
            </w:r>
          </w:p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（新富、北門）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0.4079</w:t>
            </w:r>
          </w:p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（太平、山下）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0.4274</w:t>
            </w:r>
          </w:p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縣有地</w:t>
            </w:r>
          </w:p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（下路頭）</w:t>
            </w: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0.2385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1.2039</w:t>
            </w:r>
          </w:p>
        </w:tc>
      </w:tr>
      <w:tr w:rsidR="00E07365" w:rsidRPr="00B211CD" w:rsidTr="00E07365">
        <w:trPr>
          <w:cantSplit/>
          <w:trHeight w:val="99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widowControl/>
              <w:adjustRightInd w:val="0"/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widowControl/>
              <w:adjustRightInd w:val="0"/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7365" w:rsidRPr="00B211CD" w:rsidRDefault="00E07365" w:rsidP="00E07365">
            <w:pPr>
              <w:widowControl/>
              <w:adjustRightInd w:val="0"/>
              <w:snapToGrid w:val="0"/>
              <w:spacing w:line="400" w:lineRule="exact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</w:tr>
      <w:tr w:rsidR="003E6AE0" w:rsidRPr="00B211CD" w:rsidTr="00E07365">
        <w:trPr>
          <w:trHeight w:val="945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小計</w:t>
            </w:r>
          </w:p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（公頃）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128.337471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20.040558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4.81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15.5765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117.0181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285.782629</w:t>
            </w:r>
          </w:p>
        </w:tc>
      </w:tr>
      <w:tr w:rsidR="003E6AE0" w:rsidRPr="00B211CD" w:rsidTr="00E07365">
        <w:trPr>
          <w:trHeight w:val="1252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校舍樓地板面積</w:t>
            </w:r>
          </w:p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（平方公尺）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206,242.02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101,972.96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40,872.1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46,011.34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695.8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395,794.22</w:t>
            </w:r>
          </w:p>
        </w:tc>
      </w:tr>
      <w:tr w:rsidR="003E6AE0" w:rsidRPr="00B211CD" w:rsidTr="00E07365">
        <w:trPr>
          <w:trHeight w:val="879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運動場地</w:t>
            </w:r>
          </w:p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 w:hAnsi="標楷體"/>
                <w:color w:val="000000" w:themeColor="text1"/>
                <w:sz w:val="28"/>
                <w:szCs w:val="28"/>
              </w:rPr>
              <w:t>（平方公尺）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33,385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32,900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13,612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30,308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AE0" w:rsidRPr="00B211CD" w:rsidRDefault="003E6AE0" w:rsidP="00E07365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B211CD">
              <w:rPr>
                <w:rFonts w:eastAsia="標楷體"/>
                <w:bCs/>
                <w:color w:val="000000" w:themeColor="text1"/>
                <w:sz w:val="28"/>
                <w:szCs w:val="28"/>
              </w:rPr>
              <w:t>110,205</w:t>
            </w:r>
          </w:p>
        </w:tc>
      </w:tr>
    </w:tbl>
    <w:p w:rsidR="003E6AE0" w:rsidRDefault="003E6AE0" w:rsidP="003E6AE0"/>
    <w:p w:rsidR="003E6AE0" w:rsidRPr="00E07365" w:rsidRDefault="003E6AE0" w:rsidP="00E07365">
      <w:pPr>
        <w:tabs>
          <w:tab w:val="left" w:pos="23280"/>
        </w:tabs>
        <w:autoSpaceDE w:val="0"/>
        <w:autoSpaceDN w:val="0"/>
        <w:snapToGrid w:val="0"/>
        <w:spacing w:line="440" w:lineRule="exact"/>
        <w:jc w:val="both"/>
        <w:rPr>
          <w:rFonts w:ascii="標楷體" w:eastAsia="標楷體" w:hAnsi="標楷體"/>
          <w:b/>
          <w:bCs/>
          <w:sz w:val="32"/>
        </w:rPr>
      </w:pPr>
      <w:r w:rsidRPr="00E07365">
        <w:rPr>
          <w:rFonts w:ascii="標楷體" w:eastAsia="標楷體" w:hAnsi="標楷體" w:hint="eastAsia"/>
          <w:b/>
          <w:bCs/>
          <w:sz w:val="32"/>
        </w:rPr>
        <w:t>陸、館藏圖書資訊</w:t>
      </w:r>
    </w:p>
    <w:p w:rsidR="003E6AE0" w:rsidRPr="00E07365" w:rsidRDefault="003E6AE0" w:rsidP="003E6AE0">
      <w:pPr>
        <w:numPr>
          <w:ilvl w:val="1"/>
          <w:numId w:val="1"/>
        </w:numPr>
        <w:spacing w:line="440" w:lineRule="exact"/>
        <w:rPr>
          <w:rFonts w:eastAsia="標楷體"/>
          <w:color w:val="000000" w:themeColor="text1"/>
          <w:sz w:val="28"/>
        </w:rPr>
      </w:pPr>
      <w:r w:rsidRPr="00E07365">
        <w:rPr>
          <w:rFonts w:eastAsia="標楷體" w:hAnsi="標楷體"/>
          <w:color w:val="000000" w:themeColor="text1"/>
          <w:sz w:val="28"/>
        </w:rPr>
        <w:t>圖書：</w:t>
      </w:r>
      <w:r w:rsidRPr="00E07365">
        <w:rPr>
          <w:rFonts w:eastAsia="標楷體"/>
          <w:color w:val="000000" w:themeColor="text1"/>
          <w:sz w:val="28"/>
        </w:rPr>
        <w:t>704,976</w:t>
      </w:r>
      <w:r w:rsidRPr="00E07365">
        <w:rPr>
          <w:rFonts w:eastAsia="標楷體" w:hAnsi="標楷體"/>
          <w:color w:val="000000" w:themeColor="text1"/>
          <w:sz w:val="28"/>
        </w:rPr>
        <w:t>冊（中文</w:t>
      </w:r>
      <w:r w:rsidRPr="00E07365">
        <w:rPr>
          <w:rFonts w:eastAsia="標楷體"/>
          <w:color w:val="000000" w:themeColor="text1"/>
          <w:sz w:val="28"/>
        </w:rPr>
        <w:t>559,082</w:t>
      </w:r>
      <w:r w:rsidRPr="00E07365">
        <w:rPr>
          <w:rFonts w:eastAsia="標楷體" w:hAnsi="標楷體"/>
          <w:color w:val="000000" w:themeColor="text1"/>
          <w:sz w:val="28"/>
        </w:rPr>
        <w:t>冊、西文</w:t>
      </w:r>
      <w:r w:rsidRPr="00E07365">
        <w:rPr>
          <w:rFonts w:eastAsia="標楷體"/>
          <w:color w:val="000000" w:themeColor="text1"/>
          <w:sz w:val="28"/>
        </w:rPr>
        <w:t>145,894</w:t>
      </w:r>
      <w:r w:rsidRPr="00E07365">
        <w:rPr>
          <w:rFonts w:eastAsia="標楷體" w:hAnsi="標楷體"/>
          <w:color w:val="000000" w:themeColor="text1"/>
          <w:sz w:val="28"/>
        </w:rPr>
        <w:t>冊）</w:t>
      </w:r>
    </w:p>
    <w:p w:rsidR="003E6AE0" w:rsidRPr="00E07365" w:rsidRDefault="003E6AE0" w:rsidP="003E6AE0">
      <w:pPr>
        <w:numPr>
          <w:ilvl w:val="1"/>
          <w:numId w:val="1"/>
        </w:numPr>
        <w:spacing w:line="440" w:lineRule="exact"/>
        <w:rPr>
          <w:rFonts w:eastAsia="標楷體"/>
          <w:color w:val="000000" w:themeColor="text1"/>
          <w:sz w:val="28"/>
        </w:rPr>
      </w:pPr>
      <w:r w:rsidRPr="00E07365">
        <w:rPr>
          <w:rFonts w:eastAsia="標楷體" w:hAnsi="標楷體"/>
          <w:color w:val="000000" w:themeColor="text1"/>
          <w:sz w:val="28"/>
        </w:rPr>
        <w:t>現期期刊：</w:t>
      </w:r>
      <w:r w:rsidRPr="00E07365">
        <w:rPr>
          <w:rFonts w:eastAsia="標楷體"/>
          <w:color w:val="000000" w:themeColor="text1"/>
          <w:sz w:val="28"/>
        </w:rPr>
        <w:t>519</w:t>
      </w:r>
      <w:r w:rsidRPr="00E07365">
        <w:rPr>
          <w:rFonts w:eastAsia="標楷體" w:hAnsi="標楷體"/>
          <w:color w:val="000000" w:themeColor="text1"/>
          <w:sz w:val="28"/>
        </w:rPr>
        <w:t>種（中文</w:t>
      </w:r>
      <w:r w:rsidRPr="00E07365">
        <w:rPr>
          <w:rFonts w:eastAsia="標楷體"/>
          <w:color w:val="000000" w:themeColor="text1"/>
          <w:sz w:val="28"/>
        </w:rPr>
        <w:t>290</w:t>
      </w:r>
      <w:r w:rsidRPr="00E07365">
        <w:rPr>
          <w:rFonts w:eastAsia="標楷體" w:hAnsi="標楷體"/>
          <w:color w:val="000000" w:themeColor="text1"/>
          <w:sz w:val="28"/>
        </w:rPr>
        <w:t>種、西文</w:t>
      </w:r>
      <w:r w:rsidRPr="00E07365">
        <w:rPr>
          <w:rFonts w:eastAsia="標楷體"/>
          <w:color w:val="000000" w:themeColor="text1"/>
          <w:sz w:val="28"/>
        </w:rPr>
        <w:t>229</w:t>
      </w:r>
      <w:r w:rsidRPr="00E07365">
        <w:rPr>
          <w:rFonts w:eastAsia="標楷體" w:hAnsi="標楷體"/>
          <w:color w:val="000000" w:themeColor="text1"/>
          <w:sz w:val="28"/>
        </w:rPr>
        <w:t>種）</w:t>
      </w:r>
    </w:p>
    <w:p w:rsidR="003E6AE0" w:rsidRPr="00E07365" w:rsidRDefault="003E6AE0" w:rsidP="003E6AE0">
      <w:pPr>
        <w:numPr>
          <w:ilvl w:val="1"/>
          <w:numId w:val="1"/>
        </w:numPr>
        <w:spacing w:line="440" w:lineRule="exact"/>
        <w:ind w:left="964" w:hanging="482"/>
        <w:rPr>
          <w:rFonts w:eastAsia="標楷體"/>
          <w:color w:val="000000" w:themeColor="text1"/>
          <w:sz w:val="28"/>
        </w:rPr>
      </w:pPr>
      <w:r w:rsidRPr="00E07365">
        <w:rPr>
          <w:rFonts w:eastAsia="標楷體" w:hAnsi="標楷體"/>
          <w:color w:val="000000" w:themeColor="text1"/>
          <w:sz w:val="28"/>
        </w:rPr>
        <w:t>資料庫：</w:t>
      </w:r>
      <w:r w:rsidRPr="00E07365">
        <w:rPr>
          <w:rFonts w:eastAsia="標楷體"/>
          <w:color w:val="000000" w:themeColor="text1"/>
          <w:sz w:val="28"/>
        </w:rPr>
        <w:t>166</w:t>
      </w:r>
      <w:r w:rsidRPr="00E07365">
        <w:rPr>
          <w:rFonts w:eastAsia="標楷體" w:hAnsi="標楷體"/>
          <w:color w:val="000000" w:themeColor="text1"/>
          <w:sz w:val="28"/>
        </w:rPr>
        <w:t>種（中文</w:t>
      </w:r>
      <w:r w:rsidRPr="00E07365">
        <w:rPr>
          <w:rFonts w:eastAsia="標楷體"/>
          <w:color w:val="000000" w:themeColor="text1"/>
          <w:sz w:val="28"/>
        </w:rPr>
        <w:t>50</w:t>
      </w:r>
      <w:r w:rsidRPr="00E07365">
        <w:rPr>
          <w:rFonts w:eastAsia="標楷體" w:hAnsi="標楷體"/>
          <w:color w:val="000000" w:themeColor="text1"/>
          <w:sz w:val="28"/>
        </w:rPr>
        <w:t>種、西文</w:t>
      </w:r>
      <w:r w:rsidRPr="00E07365">
        <w:rPr>
          <w:rFonts w:eastAsia="標楷體"/>
          <w:color w:val="000000" w:themeColor="text1"/>
          <w:sz w:val="28"/>
        </w:rPr>
        <w:t>116</w:t>
      </w:r>
      <w:r w:rsidRPr="00E07365">
        <w:rPr>
          <w:rFonts w:eastAsia="標楷體" w:hAnsi="標楷體"/>
          <w:color w:val="000000" w:themeColor="text1"/>
          <w:sz w:val="28"/>
        </w:rPr>
        <w:t>種）</w:t>
      </w:r>
      <w:r w:rsidRPr="00E07365">
        <w:rPr>
          <w:rFonts w:eastAsia="標楷體"/>
          <w:color w:val="000000" w:themeColor="text1"/>
          <w:sz w:val="28"/>
        </w:rPr>
        <w:t>(</w:t>
      </w:r>
      <w:r w:rsidRPr="00E07365">
        <w:rPr>
          <w:rFonts w:eastAsia="標楷體" w:hAnsi="標楷體"/>
          <w:color w:val="000000" w:themeColor="text1"/>
          <w:sz w:val="28"/>
        </w:rPr>
        <w:t>以子資料庫計，非平臺</w:t>
      </w:r>
      <w:r w:rsidRPr="00E07365">
        <w:rPr>
          <w:rFonts w:eastAsia="標楷體"/>
          <w:color w:val="000000" w:themeColor="text1"/>
          <w:sz w:val="28"/>
        </w:rPr>
        <w:t xml:space="preserve">) </w:t>
      </w:r>
    </w:p>
    <w:p w:rsidR="003E6AE0" w:rsidRPr="00E07365" w:rsidRDefault="003E6AE0" w:rsidP="003E6AE0">
      <w:pPr>
        <w:numPr>
          <w:ilvl w:val="1"/>
          <w:numId w:val="1"/>
        </w:numPr>
        <w:spacing w:line="440" w:lineRule="exact"/>
        <w:rPr>
          <w:rFonts w:eastAsia="標楷體"/>
          <w:color w:val="000000" w:themeColor="text1"/>
          <w:sz w:val="28"/>
        </w:rPr>
      </w:pPr>
      <w:r w:rsidRPr="00E07365">
        <w:rPr>
          <w:rFonts w:eastAsia="標楷體" w:hAnsi="標楷體"/>
          <w:color w:val="000000" w:themeColor="text1"/>
          <w:sz w:val="28"/>
        </w:rPr>
        <w:t>視聽資料：</w:t>
      </w:r>
      <w:r w:rsidRPr="00E07365">
        <w:rPr>
          <w:rFonts w:eastAsia="標楷體"/>
          <w:color w:val="000000" w:themeColor="text1"/>
          <w:sz w:val="28"/>
        </w:rPr>
        <w:t>24,875</w:t>
      </w:r>
      <w:r w:rsidRPr="00E07365">
        <w:rPr>
          <w:rFonts w:eastAsia="標楷體" w:hAnsi="標楷體"/>
          <w:color w:val="000000" w:themeColor="text1"/>
          <w:sz w:val="28"/>
        </w:rPr>
        <w:t>件</w:t>
      </w:r>
      <w:r w:rsidRPr="00E07365">
        <w:rPr>
          <w:rFonts w:eastAsia="標楷體"/>
          <w:color w:val="000000" w:themeColor="text1"/>
          <w:sz w:val="28"/>
        </w:rPr>
        <w:t xml:space="preserve"> </w:t>
      </w:r>
    </w:p>
    <w:p w:rsidR="004554BE" w:rsidRPr="00D419E5" w:rsidRDefault="003E6AE0" w:rsidP="00E07365">
      <w:pPr>
        <w:numPr>
          <w:ilvl w:val="1"/>
          <w:numId w:val="1"/>
        </w:numPr>
        <w:spacing w:line="440" w:lineRule="exact"/>
      </w:pPr>
      <w:r w:rsidRPr="00E07365">
        <w:rPr>
          <w:rFonts w:eastAsia="標楷體" w:hAnsi="標楷體"/>
          <w:color w:val="000000" w:themeColor="text1"/>
          <w:sz w:val="28"/>
        </w:rPr>
        <w:t>電子期刊：</w:t>
      </w:r>
      <w:r w:rsidRPr="00E07365">
        <w:rPr>
          <w:rFonts w:eastAsia="標楷體"/>
          <w:color w:val="000000" w:themeColor="text1"/>
          <w:sz w:val="28"/>
        </w:rPr>
        <w:t>60,602</w:t>
      </w:r>
      <w:r w:rsidRPr="00E07365">
        <w:rPr>
          <w:rFonts w:eastAsia="標楷體" w:hAnsi="標楷體"/>
          <w:color w:val="000000" w:themeColor="text1"/>
          <w:sz w:val="28"/>
        </w:rPr>
        <w:t>種</w:t>
      </w:r>
    </w:p>
    <w:sectPr w:rsidR="004554BE" w:rsidRPr="00D419E5" w:rsidSect="005A16B7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701" w:right="1701" w:bottom="1701" w:left="1701" w:header="851" w:footer="992" w:gutter="0"/>
      <w:pgNumType w:start="13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576" w:rsidRDefault="00C43576" w:rsidP="00795393">
      <w:r>
        <w:separator/>
      </w:r>
    </w:p>
  </w:endnote>
  <w:endnote w:type="continuationSeparator" w:id="1">
    <w:p w:rsidR="00C43576" w:rsidRDefault="00C43576" w:rsidP="00795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中明體">
    <w:altName w:val="Arial Unicode MS"/>
    <w:panose1 w:val="0202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29" w:rsidRDefault="007B4802" w:rsidP="00C56C85">
    <w:pPr>
      <w:pStyle w:val="a5"/>
      <w:spacing w:line="220" w:lineRule="exact"/>
      <w:ind w:firstLineChars="300" w:firstLine="600"/>
      <w:rPr>
        <w:rFonts w:eastAsia="華康中明體"/>
        <w:sz w:val="18"/>
      </w:rPr>
    </w:pPr>
    <w:r w:rsidRPr="007B4802">
      <w:rPr>
        <w:rFonts w:eastAsia="華康中明體"/>
        <w:noProof/>
      </w:rPr>
      <w:pict>
        <v:group id="_x0000_s2055" style="position:absolute;left:0;text-align:left;margin-left:0;margin-top:1.75pt;width:108.95pt;height:13.05pt;z-index:251662336" coordorigin="6442,15431" coordsize="2179,261">
          <v:group id="_x0000_s2056" style="position:absolute;left:6442;top:15431;width:615;height:261" coordorigin="9658,15589" coordsize="615,261">
            <v:rect id="_x0000_s2057" style="position:absolute;left:9733;top:15619;width:463;height:180" fillcolor="black">
              <v:textbox style="mso-next-textbox:#_x0000_s2057" inset="0,0,0,0">
                <w:txbxContent>
                  <w:p w:rsidR="00611229" w:rsidRDefault="007B4802" w:rsidP="00C56C85">
                    <w:pPr>
                      <w:spacing w:line="180" w:lineRule="exact"/>
                      <w:jc w:val="center"/>
                      <w:rPr>
                        <w:color w:val="FFFFFF"/>
                        <w:sz w:val="18"/>
                      </w:rPr>
                    </w:pPr>
                    <w:r>
                      <w:rPr>
                        <w:rStyle w:val="a9"/>
                        <w:color w:val="FFFFFF"/>
                        <w:sz w:val="18"/>
                      </w:rPr>
                      <w:fldChar w:fldCharType="begin"/>
                    </w:r>
                    <w:r w:rsidR="00611229">
                      <w:rPr>
                        <w:rStyle w:val="a9"/>
                        <w:color w:val="FFFFFF"/>
                        <w:sz w:val="18"/>
                      </w:rPr>
                      <w:instrText xml:space="preserve"> PAGE </w:instrText>
                    </w:r>
                    <w:r>
                      <w:rPr>
                        <w:rStyle w:val="a9"/>
                        <w:color w:val="FFFFFF"/>
                        <w:sz w:val="18"/>
                      </w:rPr>
                      <w:fldChar w:fldCharType="separate"/>
                    </w:r>
                    <w:r w:rsidR="00CF7DB3">
                      <w:rPr>
                        <w:rStyle w:val="a9"/>
                        <w:noProof/>
                        <w:color w:val="FFFFFF"/>
                        <w:sz w:val="18"/>
                      </w:rPr>
                      <w:t>16</w:t>
                    </w:r>
                    <w:r>
                      <w:rPr>
                        <w:rStyle w:val="a9"/>
                        <w:color w:val="FFFFFF"/>
                        <w:sz w:val="18"/>
                      </w:rPr>
                      <w:fldChar w:fldCharType="end"/>
                    </w:r>
                  </w:p>
                </w:txbxContent>
              </v:textbox>
            </v:re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058" type="#_x0000_t5" style="position:absolute;left:9658;top:15589;width:154;height:261" stroked="f"/>
            <v:shape id="_x0000_s2059" type="#_x0000_t5" style="position:absolute;left:10119;top:15611;width:154;height:204;rotation:180" stroked="f"/>
          </v:group>
          <v:line id="_x0000_s2060" style="position:absolute" from="6941,15639" to="8621,15639"/>
        </v:group>
      </w:pict>
    </w:r>
    <w:r w:rsidR="00611229">
      <w:rPr>
        <w:rFonts w:eastAsia="華康中明體" w:hint="eastAsia"/>
        <w:sz w:val="18"/>
      </w:rPr>
      <w:t>國立嘉義大學年報</w:t>
    </w:r>
  </w:p>
  <w:p w:rsidR="00611229" w:rsidRDefault="006112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29" w:rsidRDefault="007B4802" w:rsidP="002D52AA">
    <w:pPr>
      <w:pStyle w:val="a5"/>
      <w:spacing w:line="220" w:lineRule="exact"/>
      <w:ind w:firstLineChars="3300" w:firstLine="6600"/>
      <w:rPr>
        <w:rFonts w:eastAsia="華康中明體"/>
        <w:sz w:val="18"/>
      </w:rPr>
    </w:pPr>
    <w:r w:rsidRPr="007B4802">
      <w:rPr>
        <w:rFonts w:eastAsia="華康中明體"/>
        <w:noProof/>
      </w:rPr>
      <w:pict>
        <v:group id="_x0000_s2049" style="position:absolute;left:0;text-align:left;margin-left:325.75pt;margin-top:1.75pt;width:105.8pt;height:13.05pt;z-index:251660288" coordorigin="8061,15661" coordsize="2116,261">
          <v:group id="_x0000_s2050" style="position:absolute;left:9562;top:15661;width:615;height:261" coordorigin="9658,15589" coordsize="615,261">
            <v:rect id="_x0000_s2051" style="position:absolute;left:9733;top:15619;width:463;height:180" fillcolor="black">
              <v:textbox style="mso-next-textbox:#_x0000_s2051" inset="0,0,0,0">
                <w:txbxContent>
                  <w:p w:rsidR="00611229" w:rsidRDefault="007B4802" w:rsidP="00C56C85">
                    <w:pPr>
                      <w:spacing w:line="180" w:lineRule="exact"/>
                      <w:jc w:val="center"/>
                      <w:rPr>
                        <w:color w:val="FFFFFF"/>
                        <w:sz w:val="18"/>
                      </w:rPr>
                    </w:pPr>
                    <w:r>
                      <w:rPr>
                        <w:rStyle w:val="a9"/>
                        <w:color w:val="FFFFFF"/>
                        <w:sz w:val="18"/>
                      </w:rPr>
                      <w:fldChar w:fldCharType="begin"/>
                    </w:r>
                    <w:r w:rsidR="00611229">
                      <w:rPr>
                        <w:rStyle w:val="a9"/>
                        <w:color w:val="FFFFFF"/>
                        <w:sz w:val="18"/>
                      </w:rPr>
                      <w:instrText xml:space="preserve"> PAGE </w:instrText>
                    </w:r>
                    <w:r>
                      <w:rPr>
                        <w:rStyle w:val="a9"/>
                        <w:color w:val="FFFFFF"/>
                        <w:sz w:val="18"/>
                      </w:rPr>
                      <w:fldChar w:fldCharType="separate"/>
                    </w:r>
                    <w:r w:rsidR="00CF7DB3">
                      <w:rPr>
                        <w:rStyle w:val="a9"/>
                        <w:noProof/>
                        <w:color w:val="FFFFFF"/>
                        <w:sz w:val="18"/>
                      </w:rPr>
                      <w:t>15</w:t>
                    </w:r>
                    <w:r>
                      <w:rPr>
                        <w:rStyle w:val="a9"/>
                        <w:color w:val="FFFFFF"/>
                        <w:sz w:val="18"/>
                      </w:rPr>
                      <w:fldChar w:fldCharType="end"/>
                    </w:r>
                  </w:p>
                </w:txbxContent>
              </v:textbox>
            </v:re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052" type="#_x0000_t5" style="position:absolute;left:9658;top:15589;width:154;height:261" stroked="f"/>
            <v:shape id="_x0000_s2053" type="#_x0000_t5" style="position:absolute;left:10119;top:15611;width:154;height:204;rotation:180" stroked="f"/>
          </v:group>
          <v:line id="_x0000_s2054" style="position:absolute" from="8061,15869" to="9741,15869"/>
        </v:group>
      </w:pict>
    </w:r>
    <w:r w:rsidR="00611229">
      <w:rPr>
        <w:rFonts w:eastAsia="華康中明體" w:hint="eastAsia"/>
        <w:sz w:val="18"/>
      </w:rPr>
      <w:t>國立嘉義大學年報</w:t>
    </w:r>
  </w:p>
  <w:p w:rsidR="00611229" w:rsidRDefault="00611229" w:rsidP="00C56C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576" w:rsidRDefault="00C43576" w:rsidP="00795393">
      <w:r>
        <w:separator/>
      </w:r>
    </w:p>
  </w:footnote>
  <w:footnote w:type="continuationSeparator" w:id="1">
    <w:p w:rsidR="00C43576" w:rsidRDefault="00C43576" w:rsidP="007953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29" w:rsidRDefault="00611229" w:rsidP="00C56C85">
    <w:pPr>
      <w:pStyle w:val="a3"/>
      <w:ind w:leftChars="-150" w:left="-360"/>
    </w:pPr>
    <w:r>
      <w:object w:dxaOrig="2463" w:dyaOrig="6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pt;height:34.5pt" o:ole="">
          <v:imagedata r:id="rId1" o:title=""/>
        </v:shape>
        <o:OLEObject Type="Embed" ProgID="CorelDRAW.Graphic.9" ShapeID="_x0000_i1025" DrawAspect="Content" ObjectID="_1512914396" r:id="rId2"/>
      </w:obje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29" w:rsidRDefault="00611229" w:rsidP="00C56C85">
    <w:pPr>
      <w:pStyle w:val="a3"/>
      <w:ind w:rightChars="-150" w:right="-360"/>
      <w:jc w:val="right"/>
    </w:pPr>
    <w:r>
      <w:object w:dxaOrig="2463" w:dyaOrig="6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23pt;height:34.5pt" o:ole="">
          <v:imagedata r:id="rId1" o:title=""/>
        </v:shape>
        <o:OLEObject Type="Embed" ProgID="CorelDRAW.Graphic.9" ShapeID="_x0000_i1026" DrawAspect="Content" ObjectID="_1512914397" r:id="rId2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E3C7F"/>
    <w:multiLevelType w:val="hybridMultilevel"/>
    <w:tmpl w:val="0F3859F6"/>
    <w:lvl w:ilvl="0" w:tplc="FD1A86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evenAndOddHeaders/>
  <w:displayHorizontalDrawingGridEvery w:val="0"/>
  <w:displayVerticalDrawingGridEvery w:val="2"/>
  <w:characterSpacingControl w:val="compressPunctuation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13E2"/>
    <w:rsid w:val="00005744"/>
    <w:rsid w:val="00034E7A"/>
    <w:rsid w:val="00085BE6"/>
    <w:rsid w:val="00134696"/>
    <w:rsid w:val="00197F1C"/>
    <w:rsid w:val="002C3F6F"/>
    <w:rsid w:val="002D52AA"/>
    <w:rsid w:val="002E3DF3"/>
    <w:rsid w:val="003215E5"/>
    <w:rsid w:val="003B5414"/>
    <w:rsid w:val="003E6AE0"/>
    <w:rsid w:val="003F5C3C"/>
    <w:rsid w:val="004504F5"/>
    <w:rsid w:val="004554BE"/>
    <w:rsid w:val="00471CCA"/>
    <w:rsid w:val="005A16B7"/>
    <w:rsid w:val="00611229"/>
    <w:rsid w:val="00657018"/>
    <w:rsid w:val="006A4758"/>
    <w:rsid w:val="006D13B5"/>
    <w:rsid w:val="006F22B9"/>
    <w:rsid w:val="00777016"/>
    <w:rsid w:val="00795393"/>
    <w:rsid w:val="007B4802"/>
    <w:rsid w:val="00810E69"/>
    <w:rsid w:val="008351DC"/>
    <w:rsid w:val="00864BC2"/>
    <w:rsid w:val="0088618A"/>
    <w:rsid w:val="00923450"/>
    <w:rsid w:val="00A11670"/>
    <w:rsid w:val="00A9790E"/>
    <w:rsid w:val="00AC7A8F"/>
    <w:rsid w:val="00B211CD"/>
    <w:rsid w:val="00B22195"/>
    <w:rsid w:val="00B22931"/>
    <w:rsid w:val="00B500A9"/>
    <w:rsid w:val="00BB291B"/>
    <w:rsid w:val="00BD5A9D"/>
    <w:rsid w:val="00C43576"/>
    <w:rsid w:val="00C56C85"/>
    <w:rsid w:val="00CF7DB3"/>
    <w:rsid w:val="00D419E5"/>
    <w:rsid w:val="00D67898"/>
    <w:rsid w:val="00DE6271"/>
    <w:rsid w:val="00DE640B"/>
    <w:rsid w:val="00E07365"/>
    <w:rsid w:val="00E63A6A"/>
    <w:rsid w:val="00E74780"/>
    <w:rsid w:val="00F00D42"/>
    <w:rsid w:val="00F213E2"/>
    <w:rsid w:val="00F57AF9"/>
    <w:rsid w:val="00F7247B"/>
    <w:rsid w:val="00F74F52"/>
    <w:rsid w:val="00FE4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E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F213E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header"/>
    <w:basedOn w:val="a"/>
    <w:link w:val="a4"/>
    <w:unhideWhenUsed/>
    <w:rsid w:val="007953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79539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7953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9539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3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95393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age number"/>
    <w:basedOn w:val="a0"/>
    <w:rsid w:val="00C56C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24</cp:revision>
  <cp:lastPrinted>2015-02-24T06:57:00Z</cp:lastPrinted>
  <dcterms:created xsi:type="dcterms:W3CDTF">2014-12-23T09:49:00Z</dcterms:created>
  <dcterms:modified xsi:type="dcterms:W3CDTF">2015-12-29T09:13:00Z</dcterms:modified>
</cp:coreProperties>
</file>