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03DE8" w14:textId="77777777" w:rsidR="00D93D4F" w:rsidRPr="00D93D4F" w:rsidRDefault="00BB0416" w:rsidP="00BB0416">
      <w:pPr>
        <w:widowControl/>
        <w:spacing w:before="360" w:after="120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28"/>
          <w:szCs w:val="24"/>
        </w:rPr>
      </w:pPr>
      <w:r w:rsidRPr="00BB0416">
        <w:rPr>
          <w:rFonts w:ascii="Arial" w:eastAsia="新細明體" w:hAnsi="Arial" w:cs="Arial"/>
          <w:b/>
          <w:color w:val="000000"/>
          <w:kern w:val="0"/>
          <w:sz w:val="28"/>
          <w:szCs w:val="24"/>
        </w:rPr>
        <w:t>E</w:t>
      </w:r>
      <w:r w:rsidRPr="00BB0416">
        <w:rPr>
          <w:rFonts w:ascii="Arial" w:eastAsia="新細明體" w:hAnsi="Arial" w:cs="Arial" w:hint="eastAsia"/>
          <w:b/>
          <w:color w:val="000000"/>
          <w:kern w:val="0"/>
          <w:sz w:val="28"/>
          <w:szCs w:val="24"/>
        </w:rPr>
        <w:t>等公務員</w:t>
      </w:r>
      <w:r w:rsidRPr="00BB0416">
        <w:rPr>
          <w:rFonts w:ascii="Arial" w:eastAsia="新細明體" w:hAnsi="Arial" w:cs="Arial" w:hint="eastAsia"/>
          <w:b/>
          <w:color w:val="000000"/>
          <w:kern w:val="0"/>
          <w:sz w:val="28"/>
          <w:szCs w:val="24"/>
        </w:rPr>
        <w:t xml:space="preserve"> &gt; </w:t>
      </w:r>
      <w:r w:rsidRPr="00BB0416">
        <w:rPr>
          <w:rFonts w:ascii="Arial" w:eastAsia="新細明體" w:hAnsi="Arial" w:cs="Arial" w:hint="eastAsia"/>
          <w:b/>
          <w:color w:val="000000"/>
          <w:kern w:val="0"/>
          <w:sz w:val="28"/>
          <w:szCs w:val="24"/>
        </w:rPr>
        <w:t>資通安全</w:t>
      </w:r>
      <w:r w:rsidRPr="00BB0416">
        <w:rPr>
          <w:rFonts w:ascii="Arial" w:eastAsia="新細明體" w:hAnsi="Arial" w:cs="Arial" w:hint="eastAsia"/>
          <w:b/>
          <w:color w:val="000000"/>
          <w:kern w:val="0"/>
          <w:sz w:val="28"/>
          <w:szCs w:val="24"/>
        </w:rPr>
        <w:t>(</w:t>
      </w:r>
      <w:r w:rsidRPr="00BB0416">
        <w:rPr>
          <w:rFonts w:ascii="Arial" w:eastAsia="新細明體" w:hAnsi="Arial" w:cs="Arial" w:hint="eastAsia"/>
          <w:b/>
          <w:color w:val="000000"/>
          <w:kern w:val="0"/>
          <w:sz w:val="28"/>
          <w:szCs w:val="24"/>
        </w:rPr>
        <w:t>通識</w:t>
      </w:r>
      <w:r w:rsidRPr="00BB0416">
        <w:rPr>
          <w:rFonts w:ascii="Arial" w:eastAsia="新細明體" w:hAnsi="Arial" w:cs="Arial" w:hint="eastAsia"/>
          <w:b/>
          <w:color w:val="000000"/>
          <w:kern w:val="0"/>
          <w:sz w:val="28"/>
          <w:szCs w:val="24"/>
        </w:rPr>
        <w:t xml:space="preserve">) &gt; </w:t>
      </w:r>
      <w:r w:rsidR="00D93D4F" w:rsidRPr="00D93D4F">
        <w:rPr>
          <w:rFonts w:ascii="Arial" w:eastAsia="新細明體" w:hAnsi="Arial" w:cs="Arial"/>
          <w:b/>
          <w:color w:val="000000"/>
          <w:kern w:val="0"/>
          <w:sz w:val="28"/>
          <w:szCs w:val="24"/>
        </w:rPr>
        <w:t>建議研習</w:t>
      </w:r>
      <w:r w:rsidR="005065B0">
        <w:rPr>
          <w:rFonts w:ascii="Arial" w:eastAsia="新細明體" w:hAnsi="Arial" w:cs="Arial"/>
          <w:b/>
          <w:color w:val="000000"/>
          <w:kern w:val="0"/>
          <w:sz w:val="28"/>
          <w:szCs w:val="24"/>
        </w:rPr>
        <w:t>清單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0"/>
        <w:gridCol w:w="5240"/>
        <w:gridCol w:w="680"/>
      </w:tblGrid>
      <w:tr w:rsidR="00D93D4F" w:rsidRPr="00D93D4F" w14:paraId="35C1B6BA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73AF4B" w14:textId="77777777" w:rsidR="00D93D4F" w:rsidRPr="00D93D4F" w:rsidRDefault="00D93D4F" w:rsidP="00BB041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時數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18AB0F" w14:textId="77777777" w:rsidR="00D93D4F" w:rsidRPr="00D93D4F" w:rsidRDefault="00D93D4F" w:rsidP="00BB041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研習名稱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673DFD" w14:textId="77777777" w:rsidR="00D93D4F" w:rsidRPr="00D93D4F" w:rsidRDefault="00D93D4F" w:rsidP="00BB041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連結</w:t>
            </w:r>
          </w:p>
        </w:tc>
      </w:tr>
      <w:tr w:rsidR="008231C6" w:rsidRPr="00D93D4F" w14:paraId="56E94667" w14:textId="77777777" w:rsidTr="008231C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8BD0AA" w14:textId="5C521C1B" w:rsidR="008231C6" w:rsidRPr="00D93D4F" w:rsidRDefault="008231C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D0F476" w14:textId="7421B1D5" w:rsidR="008231C6" w:rsidRPr="00D93D4F" w:rsidRDefault="008231C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31C6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115</w:t>
            </w:r>
            <w:r w:rsidRPr="008231C6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年資訊安全教育訓練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EF928" w14:textId="1F9792AB" w:rsidR="008231C6" w:rsidRPr="00D93D4F" w:rsidRDefault="008231C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4" w:history="1">
              <w:r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</w:t>
              </w:r>
              <w:r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往</w:t>
              </w:r>
            </w:hyperlink>
          </w:p>
        </w:tc>
      </w:tr>
      <w:tr w:rsidR="008231C6" w:rsidRPr="00D93D4F" w14:paraId="4DDF74F0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3EB336" w14:textId="2F9353D7" w:rsidR="008231C6" w:rsidRPr="00D93D4F" w:rsidRDefault="00012E8E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6DF7A2" w14:textId="5AE35601" w:rsidR="008231C6" w:rsidRPr="00D93D4F" w:rsidRDefault="00C14BAA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14BAA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114</w:t>
            </w:r>
            <w:r w:rsidRPr="00C14BAA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年資訊安全教育訓練</w:t>
            </w:r>
            <w:r w:rsidRPr="00C14BAA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(</w:t>
            </w:r>
            <w:r w:rsidRPr="00C14BAA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一般人員</w:t>
            </w:r>
            <w:r w:rsidRPr="00C14BAA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C1D399" w14:textId="0E3E82B1" w:rsidR="008231C6" w:rsidRPr="00D93D4F" w:rsidRDefault="008231C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5" w:history="1">
              <w:r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8231C6" w:rsidRPr="00D93D4F" w14:paraId="7D5419F8" w14:textId="77777777" w:rsidTr="008231C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960BA8" w14:textId="20943B87" w:rsidR="008231C6" w:rsidRPr="00D93D4F" w:rsidRDefault="00012E8E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49F828" w14:textId="21850F18" w:rsidR="008231C6" w:rsidRPr="00D93D4F" w:rsidRDefault="00012E8E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12E8E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114</w:t>
            </w:r>
            <w:r w:rsidRPr="00012E8E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年資訊安全教育訓練</w:t>
            </w:r>
            <w:r w:rsidRPr="00012E8E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(</w:t>
            </w:r>
            <w:r w:rsidRPr="00012E8E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主管人員</w:t>
            </w:r>
            <w:r w:rsidRPr="00012E8E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C2055A" w14:textId="22AF2163" w:rsidR="008231C6" w:rsidRPr="00D93D4F" w:rsidRDefault="008231C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6" w:history="1">
              <w:r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6B1D4D" w:rsidRPr="00D93D4F" w14:paraId="4C21D6D6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CE3712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2375B2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資訊安全概論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67046F" w14:textId="3BA33754" w:rsidR="006B1D4D" w:rsidRPr="00D93D4F" w:rsidRDefault="00BF2984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7" w:history="1">
              <w:r w:rsidR="006B1D4D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8231C6" w:rsidRPr="00D93D4F" w14:paraId="398DEC44" w14:textId="77777777" w:rsidTr="008231C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3BB8A4" w14:textId="35C42523" w:rsidR="008231C6" w:rsidRPr="00D93D4F" w:rsidRDefault="008231C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2750CF" w14:textId="19A0EB20" w:rsidR="008231C6" w:rsidRPr="00D93D4F" w:rsidRDefault="008231C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31C6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資訊服務採購暨電腦軟體共同供應契約機制簡介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53D7E2" w14:textId="7A78F9CB" w:rsidR="008231C6" w:rsidRPr="00D93D4F" w:rsidRDefault="008231C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8" w:history="1">
              <w:r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</w:t>
              </w:r>
              <w:r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往</w:t>
              </w:r>
            </w:hyperlink>
          </w:p>
        </w:tc>
      </w:tr>
      <w:tr w:rsidR="008231C6" w:rsidRPr="00D93D4F" w14:paraId="5BF8D72C" w14:textId="77777777" w:rsidTr="008231C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ADCD83" w14:textId="0F56636C" w:rsidR="008231C6" w:rsidRPr="00D93D4F" w:rsidRDefault="008231C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B1E823" w14:textId="6EB0EB73" w:rsidR="008231C6" w:rsidRPr="00D93D4F" w:rsidRDefault="00C7062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0626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資安危機與趨勢</w:t>
            </w:r>
            <w:r w:rsidRPr="00C70626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(113)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2386D8" w14:textId="006BFA0E" w:rsidR="008231C6" w:rsidRPr="00D93D4F" w:rsidRDefault="008231C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9" w:history="1">
              <w:r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8231C6" w:rsidRPr="00D93D4F" w14:paraId="79AB0D86" w14:textId="77777777" w:rsidTr="008231C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63907E" w14:textId="14FF160E" w:rsidR="008231C6" w:rsidRPr="00D93D4F" w:rsidRDefault="008231C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AB25FD" w14:textId="1F0BD762" w:rsidR="008231C6" w:rsidRPr="00D93D4F" w:rsidRDefault="00C7062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0626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隱私保護</w:t>
            </w:r>
            <w:r w:rsidRPr="00C70626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(113)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DD2A43" w14:textId="1E714375" w:rsidR="008231C6" w:rsidRPr="00D93D4F" w:rsidRDefault="008231C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0" w:history="1">
              <w:r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8231C6" w:rsidRPr="00D93D4F" w14:paraId="37E7304A" w14:textId="77777777" w:rsidTr="008231C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32CEEF" w14:textId="473A0637" w:rsidR="008231C6" w:rsidRPr="00D93D4F" w:rsidRDefault="008231C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397DF7" w14:textId="1E34068B" w:rsidR="008231C6" w:rsidRPr="00D93D4F" w:rsidRDefault="00C7062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0626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個人資料保護法</w:t>
            </w:r>
            <w:r w:rsidRPr="00C70626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-</w:t>
            </w:r>
            <w:r w:rsidRPr="00C70626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公務機關適用情境解析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25016" w14:textId="3C8D0420" w:rsidR="008231C6" w:rsidRPr="00D93D4F" w:rsidRDefault="008231C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1" w:history="1">
              <w:r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8231C6" w:rsidRPr="00D93D4F" w14:paraId="7D61B349" w14:textId="77777777" w:rsidTr="008231C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34479F" w14:textId="0965AB1E" w:rsidR="008231C6" w:rsidRPr="00D93D4F" w:rsidRDefault="008231C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AC7634" w14:textId="354E25B5" w:rsidR="008231C6" w:rsidRPr="00D93D4F" w:rsidRDefault="00D52255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2255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資通安全管理規範</w:t>
            </w:r>
            <w:r w:rsidRPr="00D52255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(113)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F81C1" w14:textId="469BBD05" w:rsidR="008231C6" w:rsidRPr="00D93D4F" w:rsidRDefault="008231C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2" w:history="1">
              <w:r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8231C6" w:rsidRPr="00D93D4F" w14:paraId="14A4A470" w14:textId="77777777" w:rsidTr="008231C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27E032" w14:textId="328447FE" w:rsidR="008231C6" w:rsidRPr="00D93D4F" w:rsidRDefault="008231C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D0AE91" w14:textId="592E3C92" w:rsidR="008231C6" w:rsidRPr="00D93D4F" w:rsidRDefault="00D52255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2255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日常網路使用者應注意的資訊安全</w:t>
            </w:r>
            <w:r w:rsidRPr="00D52255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(113)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C5A055" w14:textId="68F56C08" w:rsidR="008231C6" w:rsidRPr="00D93D4F" w:rsidRDefault="008231C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3" w:history="1">
              <w:r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8231C6" w:rsidRPr="00D93D4F" w14:paraId="62043CE1" w14:textId="77777777" w:rsidTr="008231C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452213" w14:textId="3606AA7D" w:rsidR="008231C6" w:rsidRPr="00D93D4F" w:rsidRDefault="008231C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8EE05" w14:textId="08F09D5A" w:rsidR="008231C6" w:rsidRPr="00D93D4F" w:rsidRDefault="00BF2984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984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資訊資產盤點及分級評估</w:t>
            </w:r>
            <w:r w:rsidRPr="00BF2984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(113)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101BB9" w14:textId="60A6DFA0" w:rsidR="008231C6" w:rsidRPr="00D93D4F" w:rsidRDefault="008231C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4" w:history="1">
              <w:r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8231C6" w:rsidRPr="00D93D4F" w14:paraId="614F30BE" w14:textId="77777777" w:rsidTr="008231C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A0782D" w14:textId="1DBC2A0D" w:rsidR="008231C6" w:rsidRPr="00D93D4F" w:rsidRDefault="008231C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2F45FE" w14:textId="774E2B25" w:rsidR="008231C6" w:rsidRPr="00D93D4F" w:rsidRDefault="00BF2984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984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資通系統盤點及安全等級評估</w:t>
            </w:r>
            <w:r w:rsidRPr="00BF2984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(113)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9CED7A" w14:textId="24C138A8" w:rsidR="008231C6" w:rsidRPr="00D93D4F" w:rsidRDefault="008231C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5" w:history="1">
              <w:r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8231C6" w:rsidRPr="00D93D4F" w14:paraId="2B1C29E2" w14:textId="77777777" w:rsidTr="008231C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0DD78B" w14:textId="279D43A1" w:rsidR="008231C6" w:rsidRPr="00D93D4F" w:rsidRDefault="00C7062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12C643" w14:textId="1563AF15" w:rsidR="008231C6" w:rsidRPr="00D93D4F" w:rsidRDefault="00C7062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0626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114</w:t>
            </w:r>
            <w:r w:rsidRPr="00C70626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年第</w:t>
            </w:r>
            <w:r w:rsidRPr="00C70626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1</w:t>
            </w:r>
            <w:r w:rsidRPr="00C70626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次政府資通安全防護巡迴研討會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4CDF38" w14:textId="5772F84D" w:rsidR="008231C6" w:rsidRPr="00D93D4F" w:rsidRDefault="008231C6" w:rsidP="008231C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6" w:history="1">
              <w:r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6B1D4D" w:rsidRPr="00D93D4F" w14:paraId="489F8B0D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7F81F7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A9C9C8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資訊安全威脅與防護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AECA9C" w14:textId="77777777" w:rsidR="006B1D4D" w:rsidRPr="00D93D4F" w:rsidRDefault="00BF2984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7" w:history="1">
              <w:r w:rsidR="006B1D4D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</w:t>
              </w:r>
              <w:r w:rsidR="006B1D4D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往</w:t>
              </w:r>
            </w:hyperlink>
          </w:p>
        </w:tc>
      </w:tr>
      <w:tr w:rsidR="00D52255" w:rsidRPr="00D93D4F" w14:paraId="0E9F8D25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32BD6F" w14:textId="1F00035E" w:rsidR="00D52255" w:rsidRPr="00D93D4F" w:rsidRDefault="00D52255" w:rsidP="00D52255">
            <w:pPr>
              <w:widowControl/>
              <w:rPr>
                <w:rFonts w:ascii="Arial" w:eastAsia="新細明體" w:hAnsi="Arial" w:cs="Arial"/>
                <w:color w:val="000000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9A3C50" w14:textId="4D30DEE7" w:rsidR="00D52255" w:rsidRPr="00D93D4F" w:rsidRDefault="00D52255" w:rsidP="00D52255">
            <w:pPr>
              <w:widowControl/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</w:pPr>
            <w:r w:rsidRPr="00D52255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電子郵件社交工程介紹與防護</w:t>
            </w:r>
            <w:r w:rsidRPr="00D52255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(113)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8C5F7" w14:textId="187D7126" w:rsidR="00D52255" w:rsidRDefault="00D52255" w:rsidP="00D52255">
            <w:pPr>
              <w:widowControl/>
            </w:pPr>
            <w:hyperlink r:id="rId18" w:history="1">
              <w:r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</w:tbl>
    <w:p w14:paraId="0F072916" w14:textId="77777777" w:rsidR="00215E4B" w:rsidRPr="00D93D4F" w:rsidRDefault="00215E4B">
      <w:pPr>
        <w:rPr>
          <w:szCs w:val="24"/>
        </w:rPr>
      </w:pPr>
    </w:p>
    <w:sectPr w:rsidR="00215E4B" w:rsidRPr="00D93D4F" w:rsidSect="00D93D4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D4F"/>
    <w:rsid w:val="00012E8E"/>
    <w:rsid w:val="00215E4B"/>
    <w:rsid w:val="005065B0"/>
    <w:rsid w:val="006B1D4D"/>
    <w:rsid w:val="008231C6"/>
    <w:rsid w:val="0098177D"/>
    <w:rsid w:val="00BB0416"/>
    <w:rsid w:val="00BF2984"/>
    <w:rsid w:val="00C14BAA"/>
    <w:rsid w:val="00C70626"/>
    <w:rsid w:val="00D52255"/>
    <w:rsid w:val="00D93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00E11"/>
  <w15:chartTrackingRefBased/>
  <w15:docId w15:val="{725F4C9A-6D04-4CAF-8031-BDBD2D813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93D4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93D4F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Web">
    <w:name w:val="Normal (Web)"/>
    <w:basedOn w:val="a"/>
    <w:uiPriority w:val="99"/>
    <w:semiHidden/>
    <w:unhideWhenUsed/>
    <w:rsid w:val="00D93D4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D93D4F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98177D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9817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3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earn.hrd.gov.tw/info/10046219" TargetMode="External"/><Relationship Id="rId13" Type="http://schemas.openxmlformats.org/officeDocument/2006/relationships/hyperlink" Target="https://elearn.hrd.gov.tw/info/10045799" TargetMode="External"/><Relationship Id="rId18" Type="http://schemas.openxmlformats.org/officeDocument/2006/relationships/hyperlink" Target="https://elearn.hrd.gov.tw/info/1004579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learn.hrd.gov.tw/mooc/course_share.php?code=19aa2f9b18185915e1d5be93f987a383" TargetMode="External"/><Relationship Id="rId12" Type="http://schemas.openxmlformats.org/officeDocument/2006/relationships/hyperlink" Target="https://elearn.hrd.gov.tw/info/10045818" TargetMode="External"/><Relationship Id="rId17" Type="http://schemas.openxmlformats.org/officeDocument/2006/relationships/hyperlink" Target="https://elearn.hrd.gov.tw/mooc/course_share.php?code=738cbd0264ec020ffe9fab611cff5a2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learn.hrd.gov.tw/info/10045825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elearn.hrd.gov.tw/info/10044547" TargetMode="External"/><Relationship Id="rId11" Type="http://schemas.openxmlformats.org/officeDocument/2006/relationships/hyperlink" Target="https://elearn.hrd.gov.tw/info/10042740" TargetMode="External"/><Relationship Id="rId5" Type="http://schemas.openxmlformats.org/officeDocument/2006/relationships/hyperlink" Target="https://elearn.hrd.gov.tw/info/10044548" TargetMode="External"/><Relationship Id="rId15" Type="http://schemas.openxmlformats.org/officeDocument/2006/relationships/hyperlink" Target="https://elearn.hrd.gov.tw/info/10045803" TargetMode="External"/><Relationship Id="rId10" Type="http://schemas.openxmlformats.org/officeDocument/2006/relationships/hyperlink" Target="https://elearn.hrd.gov.tw/info/10045820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elearn.hrd.gov.tw/info/10046809" TargetMode="External"/><Relationship Id="rId9" Type="http://schemas.openxmlformats.org/officeDocument/2006/relationships/hyperlink" Target="https://elearn.hrd.gov.tw/info/10045821" TargetMode="External"/><Relationship Id="rId14" Type="http://schemas.openxmlformats.org/officeDocument/2006/relationships/hyperlink" Target="https://elearn.hrd.gov.tw/info/10045802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192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盧友舜</cp:lastModifiedBy>
  <cp:revision>10</cp:revision>
  <dcterms:created xsi:type="dcterms:W3CDTF">2023-11-04T05:56:00Z</dcterms:created>
  <dcterms:modified xsi:type="dcterms:W3CDTF">2026-06-16T06:39:00Z</dcterms:modified>
</cp:coreProperties>
</file>