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5CE5" w14:textId="11659071" w:rsidR="00020524" w:rsidRDefault="00020524" w:rsidP="00020524">
      <w:pPr>
        <w:jc w:val="center"/>
        <w:rPr>
          <w:rFonts w:ascii="Times New Roman" w:eastAsia="標楷體" w:hAnsi="標楷體"/>
          <w:b/>
          <w:sz w:val="36"/>
        </w:rPr>
      </w:pPr>
      <w:r>
        <w:rPr>
          <w:rFonts w:ascii="Times New Roman" w:eastAsia="標楷體" w:hAnsi="Times New Roman"/>
          <w:b/>
          <w:sz w:val="36"/>
        </w:rPr>
        <w:t>1</w:t>
      </w:r>
      <w:r w:rsidR="0040410B">
        <w:rPr>
          <w:rFonts w:ascii="Times New Roman" w:eastAsia="標楷體" w:hAnsi="Times New Roman" w:hint="eastAsia"/>
          <w:b/>
          <w:sz w:val="36"/>
        </w:rPr>
        <w:t>1</w:t>
      </w:r>
      <w:r w:rsidR="0040410B">
        <w:rPr>
          <w:rFonts w:ascii="Times New Roman" w:eastAsia="標楷體" w:hAnsi="Times New Roman"/>
          <w:b/>
          <w:sz w:val="36"/>
        </w:rPr>
        <w:t>3</w:t>
      </w:r>
      <w:r>
        <w:rPr>
          <w:rFonts w:ascii="Times New Roman" w:eastAsia="標楷體" w:hAnsi="Times New Roman" w:hint="eastAsia"/>
          <w:b/>
          <w:sz w:val="36"/>
        </w:rPr>
        <w:t>學年度</w:t>
      </w:r>
      <w:r w:rsidRPr="00986A46">
        <w:rPr>
          <w:rFonts w:ascii="Times New Roman" w:eastAsia="標楷體" w:hAnsi="標楷體"/>
          <w:b/>
          <w:sz w:val="36"/>
        </w:rPr>
        <w:t>大學部實務專題</w:t>
      </w:r>
    </w:p>
    <w:tbl>
      <w:tblPr>
        <w:tblW w:w="8992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023"/>
        <w:gridCol w:w="1083"/>
        <w:gridCol w:w="4981"/>
        <w:gridCol w:w="912"/>
      </w:tblGrid>
      <w:tr w:rsidR="00020524" w:rsidRPr="00BD3636" w14:paraId="61026B22" w14:textId="77777777" w:rsidTr="00020524">
        <w:trPr>
          <w:trHeight w:val="56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B8F8008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指導老師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1B2F6749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學生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49A0DBA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學號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250D4082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3A124C">
              <w:rPr>
                <w:rFonts w:ascii="Times New Roman" w:eastAsia="標楷體" w:hAnsi="Times New Roman"/>
                <w:b/>
                <w:bCs/>
                <w:color w:val="000000"/>
                <w:spacing w:val="75"/>
                <w:kern w:val="0"/>
                <w:szCs w:val="24"/>
                <w:fitText w:val="2340" w:id="-1047252736"/>
              </w:rPr>
              <w:t>實務專題名</w:t>
            </w:r>
            <w:r w:rsidRPr="003A124C">
              <w:rPr>
                <w:rFonts w:ascii="Times New Roman" w:eastAsia="標楷體" w:hAnsi="Times New Roman"/>
                <w:b/>
                <w:bCs/>
                <w:color w:val="000000"/>
                <w:spacing w:val="30"/>
                <w:kern w:val="0"/>
                <w:szCs w:val="24"/>
                <w:fitText w:val="2340" w:id="-1047252736"/>
              </w:rPr>
              <w:t>稱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8" w:space="0" w:color="auto"/>
            </w:tcBorders>
            <w:shd w:val="clear" w:color="auto" w:fill="auto"/>
            <w:vAlign w:val="center"/>
          </w:tcPr>
          <w:p w14:paraId="08708DF3" w14:textId="77777777" w:rsidR="00020524" w:rsidRPr="00BD3636" w:rsidRDefault="00020524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</w:tr>
      <w:tr w:rsidR="00AC3DE1" w:rsidRPr="00BD3636" w14:paraId="6CC2F6AE" w14:textId="77777777" w:rsidTr="00AC3DE1">
        <w:trPr>
          <w:trHeight w:val="567"/>
          <w:jc w:val="center"/>
        </w:trPr>
        <w:tc>
          <w:tcPr>
            <w:tcW w:w="993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3567465D" w14:textId="7FCF8065" w:rsidR="00AC3DE1" w:rsidRPr="00BD3636" w:rsidRDefault="00AC3DE1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王孝雯</w:t>
            </w:r>
          </w:p>
        </w:tc>
        <w:tc>
          <w:tcPr>
            <w:tcW w:w="1023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560321F8" w14:textId="6AFAA88C" w:rsidR="00AC3DE1" w:rsidRPr="00BD3636" w:rsidRDefault="00AC3DE1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林秉儀</w:t>
            </w:r>
          </w:p>
        </w:tc>
        <w:tc>
          <w:tcPr>
            <w:tcW w:w="1083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513B0C2C" w14:textId="2D20FB58" w:rsidR="00AC3DE1" w:rsidRPr="00BD3636" w:rsidRDefault="00AC3DE1" w:rsidP="00723110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1102107</w:t>
            </w:r>
          </w:p>
        </w:tc>
        <w:tc>
          <w:tcPr>
            <w:tcW w:w="4981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614ECF18" w14:textId="57B3A9F5" w:rsidR="00AC3DE1" w:rsidRPr="00AC3DE1" w:rsidRDefault="00AC3DE1" w:rsidP="00AC3DE1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保鮮劑比例對不同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採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收季節文心蘭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‘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檸檬綠’切花品質之影響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912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auto"/>
            <w:vAlign w:val="center"/>
          </w:tcPr>
          <w:p w14:paraId="276BC721" w14:textId="228C0E32" w:rsidR="00AC3DE1" w:rsidRPr="007A1635" w:rsidRDefault="00AC3DE1" w:rsidP="00723110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  <w:szCs w:val="24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  <w:szCs w:val="24"/>
              </w:rPr>
              <w:t>113001</w:t>
            </w:r>
          </w:p>
        </w:tc>
      </w:tr>
      <w:tr w:rsidR="00020524" w:rsidRPr="00BD3636" w14:paraId="7B9F4005" w14:textId="77777777" w:rsidTr="00AC3DE1">
        <w:trPr>
          <w:trHeight w:val="567"/>
          <w:jc w:val="center"/>
        </w:trPr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8CA0E8" w14:textId="28C8A57C" w:rsidR="00020524" w:rsidRPr="00BD3636" w:rsidRDefault="00020524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江</w:t>
            </w:r>
            <w:proofErr w:type="gramStart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一</w:t>
            </w:r>
            <w:proofErr w:type="gramEnd"/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蘆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C3002D" w14:textId="77777777" w:rsidR="00020524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梁凱淇</w:t>
            </w:r>
          </w:p>
          <w:p w14:paraId="0205DB7F" w14:textId="1C5C1329" w:rsidR="00290FA7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胡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郁晟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EC3E84A" w14:textId="77777777" w:rsidR="00020524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1102094</w:t>
            </w:r>
          </w:p>
          <w:p w14:paraId="35C24A3D" w14:textId="42560B6A" w:rsidR="00290FA7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1102100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A6DB5A" w14:textId="459DF598" w:rsidR="00020524" w:rsidRPr="00BD3636" w:rsidRDefault="00290FA7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旦</w:t>
            </w:r>
            <w:proofErr w:type="gramEnd"/>
            <w:r w:rsidRPr="00290FA7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貯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藏對果實品質及解剖構造之研究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13A10B2" w14:textId="7209671B" w:rsidR="00020524" w:rsidRPr="007A1635" w:rsidRDefault="00AC3DE1" w:rsidP="00020524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113002</w:t>
            </w:r>
          </w:p>
        </w:tc>
      </w:tr>
      <w:tr w:rsidR="00967771" w:rsidRPr="00BD3636" w14:paraId="5A85D518" w14:textId="77777777" w:rsidTr="00EA50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F5C988" w14:textId="0F85ABD8" w:rsidR="00967771" w:rsidRPr="00BD3636" w:rsidRDefault="00967771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沈榮壽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412DF7" w14:textId="4E2B235B" w:rsidR="00967771" w:rsidRPr="00BD3636" w:rsidRDefault="00967771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蔡維仁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D221E" w14:textId="59C8ECBB" w:rsidR="00967771" w:rsidRPr="00BD3636" w:rsidRDefault="0096777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1082081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29405" w14:textId="2A811281" w:rsidR="00967771" w:rsidRPr="00BD3636" w:rsidRDefault="00967771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國際蘭展佈置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設計與施作管理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52D5435B" w14:textId="6DC579EE" w:rsidR="00967771" w:rsidRPr="007A1635" w:rsidRDefault="00967771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113003</w:t>
            </w:r>
          </w:p>
        </w:tc>
      </w:tr>
      <w:tr w:rsidR="00967771" w:rsidRPr="00BD3636" w14:paraId="3BE97562" w14:textId="77777777" w:rsidTr="00EA4E54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1808E87" w14:textId="5ECC5316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BE89945" w14:textId="03877D13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吳盈萱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CF02B" w14:textId="7FD6039C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1102076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65E17" w14:textId="4319BFA4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巴克素濃度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對蝴蝶蘭小苗生育之影響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7074623B" w14:textId="4DD9BD89" w:rsidR="00967771" w:rsidRPr="007A1635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113004</w:t>
            </w:r>
          </w:p>
        </w:tc>
      </w:tr>
      <w:tr w:rsidR="00967771" w:rsidRPr="00BD3636" w14:paraId="7652FF3B" w14:textId="77777777" w:rsidTr="00EA4E54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22992BC6" w14:textId="77777777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93112A2" w14:textId="41E50CDE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郭峻嘉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A4CA8A" w14:textId="0B2B8355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1102095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AC302" w14:textId="5C83556C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青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葙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無菌播種與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癒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傷組織之誘導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35180A61" w14:textId="3570FA2F" w:rsidR="00967771" w:rsidRPr="007A1635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113005</w:t>
            </w:r>
          </w:p>
        </w:tc>
      </w:tr>
      <w:tr w:rsidR="00967771" w:rsidRPr="00BD3636" w14:paraId="5CD8CC2E" w14:textId="77777777" w:rsidTr="00EA4E54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4055B54F" w14:textId="77777777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19786F" w14:textId="6BD8EFBC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蔡睿哲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2E00E7" w14:textId="7C71F47B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1102104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E5A22B" w14:textId="6510752F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花寶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號濃度影跟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星蕨</w:t>
            </w:r>
            <w:proofErr w:type="spellStart"/>
            <w:r w:rsidRPr="00AC3DE1">
              <w:rPr>
                <w:rFonts w:ascii="Times New Roman" w:eastAsia="標楷體" w:hAnsi="Times New Roman" w:hint="eastAsia"/>
                <w:b/>
                <w:bCs/>
                <w:i/>
                <w:color w:val="000000"/>
                <w:kern w:val="0"/>
                <w:szCs w:val="24"/>
              </w:rPr>
              <w:t>Microsorum</w:t>
            </w:r>
            <w:proofErr w:type="spellEnd"/>
            <w:r w:rsidRPr="00AC3DE1">
              <w:rPr>
                <w:rFonts w:ascii="Times New Roman" w:eastAsia="標楷體" w:hAnsi="Times New Roman" w:hint="eastAsia"/>
                <w:b/>
                <w:bCs/>
                <w:i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AC3DE1">
              <w:rPr>
                <w:rFonts w:ascii="Times New Roman" w:eastAsia="標楷體" w:hAnsi="Times New Roman" w:hint="eastAsia"/>
                <w:b/>
                <w:bCs/>
                <w:i/>
                <w:color w:val="000000"/>
                <w:kern w:val="0"/>
                <w:szCs w:val="24"/>
              </w:rPr>
              <w:t>punctatum</w:t>
            </w:r>
            <w:proofErr w:type="spell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‘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Dragon</w:t>
            </w:r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’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s Wing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’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播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孢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繁殖效率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728B1606" w14:textId="436C720D" w:rsidR="00967771" w:rsidRPr="007A1635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113006</w:t>
            </w:r>
          </w:p>
        </w:tc>
      </w:tr>
      <w:tr w:rsidR="00967771" w:rsidRPr="00BD3636" w14:paraId="60414191" w14:textId="77777777" w:rsidTr="00EA4E54">
        <w:trPr>
          <w:trHeight w:val="567"/>
          <w:jc w:val="center"/>
        </w:trPr>
        <w:tc>
          <w:tcPr>
            <w:tcW w:w="993" w:type="dxa"/>
            <w:vMerge/>
            <w:shd w:val="clear" w:color="auto" w:fill="auto"/>
            <w:vAlign w:val="center"/>
          </w:tcPr>
          <w:p w14:paraId="21EAB51F" w14:textId="77777777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4332D25" w14:textId="3E328BD0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黃鈺揚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57B7D5" w14:textId="342A8B5F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1102092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46CF4" w14:textId="2777CAF9" w:rsidR="00967771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不同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盬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類及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6-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苄胺基嘌呤濃度對辣椒榕（</w:t>
            </w:r>
            <w:proofErr w:type="spellStart"/>
            <w:r w:rsidRPr="00464EDA">
              <w:rPr>
                <w:rFonts w:ascii="Times New Roman" w:eastAsia="標楷體" w:hAnsi="Times New Roman" w:hint="eastAsia"/>
                <w:b/>
                <w:bCs/>
                <w:i/>
                <w:color w:val="000000"/>
                <w:kern w:val="0"/>
                <w:szCs w:val="24"/>
              </w:rPr>
              <w:t>Bucephalandra</w:t>
            </w:r>
            <w:proofErr w:type="spell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 xml:space="preserve"> sp.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）芽體誘導之影響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004488D0" w14:textId="39B28C4C" w:rsidR="00967771" w:rsidRPr="007A1635" w:rsidRDefault="00967771" w:rsidP="00496729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113007</w:t>
            </w:r>
          </w:p>
        </w:tc>
      </w:tr>
      <w:tr w:rsidR="00EB7B67" w:rsidRPr="00BD3636" w14:paraId="51A28CDD" w14:textId="77777777" w:rsidTr="00535D61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2C9DCB3" w14:textId="56DF9F55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李保宏</w:t>
            </w:r>
          </w:p>
        </w:tc>
        <w:tc>
          <w:tcPr>
            <w:tcW w:w="1023" w:type="dxa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5247A98" w14:textId="3F54C256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祐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維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00291" w14:textId="0BBAD528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1092096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EF5D5A" w14:textId="0DA2E9D9" w:rsidR="00EB7B67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鳳梨釋迦酒釀造和品評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19DD1605" w14:textId="0115582E" w:rsidR="00EB7B67" w:rsidRPr="007A1635" w:rsidRDefault="00464EDA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113008</w:t>
            </w:r>
          </w:p>
        </w:tc>
      </w:tr>
      <w:tr w:rsidR="00535D61" w:rsidRPr="00BD3636" w14:paraId="77D4ACB3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D7C88C" w14:textId="77777777" w:rsidR="00535D61" w:rsidRPr="00BD3636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23582FF" w14:textId="4707382C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吳念貞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EF25D5" w14:textId="56F86E9C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B5B3B" w14:textId="60FA24DD" w:rsidR="00535D61" w:rsidRDefault="00535D61" w:rsidP="00535D61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30784"/>
              </w:rPr>
              <w:t>以茶渣為</w:t>
            </w:r>
            <w:proofErr w:type="gramEnd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30784"/>
              </w:rPr>
              <w:t>原料進行發酵製造微生物替代蛋白</w:t>
            </w:r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spacing w:val="-150"/>
                <w:w w:val="94"/>
                <w:kern w:val="0"/>
                <w:szCs w:val="24"/>
                <w:fitText w:val="4805" w:id="-769430784"/>
              </w:rPr>
              <w:t>質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B37D435" w14:textId="2AE486BF" w:rsidR="00535D61" w:rsidRPr="007A1635" w:rsidRDefault="00464EDA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113009</w:t>
            </w:r>
          </w:p>
        </w:tc>
      </w:tr>
      <w:tr w:rsidR="00535D61" w:rsidRPr="00BD3636" w14:paraId="4D427437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2D822C" w14:textId="77777777" w:rsidR="00535D61" w:rsidRPr="00BD3636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4062F00" w14:textId="77777777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林柏愷</w:t>
            </w:r>
          </w:p>
          <w:p w14:paraId="4AE7C646" w14:textId="4E0BE414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王子綸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8AB34" w14:textId="77777777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1102071</w:t>
            </w:r>
          </w:p>
          <w:p w14:paraId="38AE41AC" w14:textId="1AEC09E8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1102078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A3FF3" w14:textId="7E046AE9" w:rsidR="00535D61" w:rsidRDefault="00535D61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利用朱紅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密孔菌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發酵鳳梨釋迦產生香草醛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A14064C" w14:textId="1C122368" w:rsidR="00535D61" w:rsidRPr="007A1635" w:rsidRDefault="00464EDA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113010</w:t>
            </w:r>
          </w:p>
        </w:tc>
      </w:tr>
      <w:tr w:rsidR="00EB7B67" w:rsidRPr="00BD3636" w14:paraId="1D6AFC02" w14:textId="77777777" w:rsidTr="00535D61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8B215B" w14:textId="77777777" w:rsidR="00EB7B67" w:rsidRPr="00BD3636" w:rsidRDefault="00EB7B67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C0BE2D1" w14:textId="77777777" w:rsidR="00EB7B67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徐綉英</w:t>
            </w:r>
          </w:p>
          <w:p w14:paraId="2A8B7B06" w14:textId="486C9F72" w:rsidR="00CF1468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黃繪容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A4D0E5F" w14:textId="77777777" w:rsidR="00EB7B67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1102118</w:t>
            </w:r>
          </w:p>
          <w:p w14:paraId="43FB5C49" w14:textId="56BB7A90" w:rsidR="00CF1468" w:rsidRDefault="00CF1468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  <w:t>1102099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D1044D2" w14:textId="16C7822E" w:rsidR="00EB7B67" w:rsidRDefault="00CF1468" w:rsidP="00CF1468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聚苯乙烯</w:t>
            </w:r>
            <w:proofErr w:type="gramStart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奈</w:t>
            </w:r>
            <w:proofErr w:type="gramEnd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米粒子對</w:t>
            </w:r>
            <w:proofErr w:type="gramStart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水稻根圈土壤</w:t>
            </w:r>
            <w:proofErr w:type="gramEnd"/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w w:val="94"/>
                <w:kern w:val="0"/>
                <w:szCs w:val="24"/>
                <w:fitText w:val="4805" w:id="-769427456"/>
              </w:rPr>
              <w:t>菌群的影</w:t>
            </w:r>
            <w:r w:rsidRPr="003A124C">
              <w:rPr>
                <w:rFonts w:ascii="Times New Roman" w:eastAsia="標楷體" w:hAnsi="Times New Roman" w:hint="eastAsia"/>
                <w:b/>
                <w:bCs/>
                <w:color w:val="000000"/>
                <w:spacing w:val="-150"/>
                <w:w w:val="94"/>
                <w:kern w:val="0"/>
                <w:szCs w:val="24"/>
                <w:fitText w:val="4805" w:id="-769427456"/>
              </w:rPr>
              <w:t>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142D0023" w14:textId="7EE51FD6" w:rsidR="00EB7B67" w:rsidRPr="007A1635" w:rsidRDefault="00464EDA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113011</w:t>
            </w:r>
          </w:p>
        </w:tc>
      </w:tr>
      <w:tr w:rsidR="00464EDA" w:rsidRPr="00BD3636" w14:paraId="78354C5A" w14:textId="77777777" w:rsidTr="00535D61">
        <w:trPr>
          <w:trHeight w:val="567"/>
          <w:jc w:val="center"/>
        </w:trPr>
        <w:tc>
          <w:tcPr>
            <w:tcW w:w="9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4AA7B7C" w14:textId="49148CAC" w:rsidR="00464EDA" w:rsidRPr="00BD3636" w:rsidRDefault="00464EDA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李保宏、江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蘆</w:t>
            </w:r>
          </w:p>
        </w:tc>
        <w:tc>
          <w:tcPr>
            <w:tcW w:w="102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C418BF" w14:textId="77777777" w:rsidR="00464EDA" w:rsidRDefault="00464EDA" w:rsidP="00464EDA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陳莉姍</w:t>
            </w:r>
          </w:p>
          <w:p w14:paraId="1B4FE95D" w14:textId="2AF61C19" w:rsidR="00464EDA" w:rsidRDefault="00464EDA" w:rsidP="00464EDA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蕭又元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2C6576A" w14:textId="77777777" w:rsidR="00464EDA" w:rsidRDefault="00464EDA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1102108</w:t>
            </w:r>
          </w:p>
          <w:p w14:paraId="63B859CB" w14:textId="1D6D82BF" w:rsidR="00464EDA" w:rsidRDefault="00464EDA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1102115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259A5C0" w14:textId="3F6DF76A" w:rsidR="00464EDA" w:rsidRPr="00AC3DE1" w:rsidRDefault="00464EDA" w:rsidP="00464EDA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亞硫酸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氫欽對羽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衣甘藍粉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的保色效果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及抗氧化能力之分析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4388AE5" w14:textId="78B961D7" w:rsidR="00464EDA" w:rsidRPr="007A1635" w:rsidRDefault="00464EDA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113012</w:t>
            </w:r>
          </w:p>
        </w:tc>
      </w:tr>
      <w:tr w:rsidR="007A1635" w:rsidRPr="00BD3636" w14:paraId="62C09676" w14:textId="77777777" w:rsidTr="006542EE">
        <w:trPr>
          <w:trHeight w:val="567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14:paraId="636B213C" w14:textId="6E14577F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 w:rsidRPr="00BD3636"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李亭頤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6E679" w14:textId="39D2B941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林辰峰</w:t>
            </w:r>
            <w:proofErr w:type="gramEnd"/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4641B" w14:textId="321FB69C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1072112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149D5" w14:textId="5A2EB8DC" w:rsidR="007A1635" w:rsidRPr="00BD3636" w:rsidRDefault="007A1635" w:rsidP="0040410B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食農教育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生活場域營造提案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431A4B1E" w14:textId="7AEB681E" w:rsidR="007A1635" w:rsidRPr="007A1635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113013</w:t>
            </w:r>
          </w:p>
        </w:tc>
      </w:tr>
      <w:tr w:rsidR="007A1635" w:rsidRPr="00BD3636" w14:paraId="2C0858F7" w14:textId="77777777" w:rsidTr="006542EE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71E989F3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E2A89" w14:textId="1B683348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林卉楨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29BF7" w14:textId="74217627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1105064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63689" w14:textId="06027D3D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閒置農地再生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打造社區共享庭院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B16FD83" w14:textId="34064035" w:rsidR="007A1635" w:rsidRPr="007A1635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113014</w:t>
            </w:r>
          </w:p>
        </w:tc>
      </w:tr>
      <w:tr w:rsidR="007A1635" w:rsidRPr="00BD3636" w14:paraId="2A0CEC81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60C76689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579A6" w14:textId="70CB4732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張志佑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08B404" w14:textId="7BED2A6B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1105065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EF709" w14:textId="77777777" w:rsidR="007A1635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社區環境綠美化設計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-</w:t>
            </w:r>
          </w:p>
          <w:p w14:paraId="1DEEC7B6" w14:textId="46A6AA54" w:rsidR="007A1635" w:rsidRPr="00BD3636" w:rsidRDefault="007A1635" w:rsidP="00CF1468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故事巷節點空間在設計與植栽施作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C7044D1" w14:textId="6EDA0E16" w:rsidR="007A1635" w:rsidRPr="007A1635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113015</w:t>
            </w:r>
          </w:p>
        </w:tc>
      </w:tr>
      <w:tr w:rsidR="007A1635" w:rsidRPr="00BD3636" w14:paraId="30BDCFEE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31EBBF4B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166D59" w14:textId="27BEDDBB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黃莉</w:t>
            </w:r>
            <w:r w:rsidRPr="00CF1468">
              <w:rPr>
                <w:rFonts w:ascii="新細明體" w:hAnsi="新細明體" w:cs="新細明體" w:hint="eastAsia"/>
                <w:b/>
                <w:bCs/>
                <w:color w:val="000000"/>
                <w:szCs w:val="24"/>
              </w:rPr>
              <w:t>㝢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6DC5A6" w14:textId="79795D4D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1102074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4454BC" w14:textId="7D60239F" w:rsidR="007A1635" w:rsidRPr="00BD3636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可食地景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在國立嘉義大學校慶花壇的應用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9738B90" w14:textId="3E5B6438" w:rsidR="007A1635" w:rsidRPr="007A1635" w:rsidRDefault="007A1635" w:rsidP="00EB7B67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113016</w:t>
            </w:r>
          </w:p>
        </w:tc>
      </w:tr>
      <w:tr w:rsidR="007A1635" w:rsidRPr="00BD3636" w14:paraId="7306BA1F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240D7D93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972EF8" w14:textId="680A2A22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黃詩涵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1B8C6" w14:textId="68FF5934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1102088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4A4981" w14:textId="1CAE2D4A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結合住宅綠化與休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适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用途之空間設計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6F29339" w14:textId="610C3BA2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113017</w:t>
            </w:r>
          </w:p>
        </w:tc>
      </w:tr>
      <w:tr w:rsidR="007A1635" w:rsidRPr="00BD3636" w14:paraId="5F533834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7CC6E45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bookmarkStart w:id="0" w:name="_GoBack" w:colFirst="1" w:colLast="4"/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AF5309" w14:textId="5DE5269E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許芯綺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1177C7" w14:textId="3B07528A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1102091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E2D02B5" w14:textId="61941048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歐式美學結合都景觀庭園再造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0FCDA582" w14:textId="63CEA1C6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113018</w:t>
            </w:r>
          </w:p>
        </w:tc>
      </w:tr>
      <w:bookmarkEnd w:id="0"/>
      <w:tr w:rsidR="007A1635" w:rsidRPr="00BD3636" w14:paraId="5988F26E" w14:textId="77777777" w:rsidTr="007A1635">
        <w:trPr>
          <w:trHeight w:val="567"/>
          <w:jc w:val="center"/>
        </w:trPr>
        <w:tc>
          <w:tcPr>
            <w:tcW w:w="993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14:paraId="08929CA2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FB430" w14:textId="5665C0AE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江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玟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宜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007E43" w14:textId="189DB2D2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1102093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F8AEAC" w14:textId="39350A9E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道將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圳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水岸</w:t>
            </w:r>
            <w:proofErr w:type="gramStart"/>
            <w:r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—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南興公園段再設計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6351F09F" w14:textId="42E52C4F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113019</w:t>
            </w:r>
          </w:p>
        </w:tc>
      </w:tr>
      <w:tr w:rsidR="007A1635" w:rsidRPr="00BD3636" w14:paraId="2D21946C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2B520604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DA2DF" w14:textId="3B8D134A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劉恩哲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1DE933" w14:textId="2E29C79D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1102111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83F76" w14:textId="11028AC7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證續住宅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景觀：公寓大樓屋頂綠美化之景觀設計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DF78E79" w14:textId="7DFB170A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113020</w:t>
            </w:r>
          </w:p>
        </w:tc>
      </w:tr>
      <w:tr w:rsidR="007A1635" w:rsidRPr="00BD3636" w14:paraId="75A47380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right w:val="nil"/>
            </w:tcBorders>
            <w:shd w:val="clear" w:color="auto" w:fill="auto"/>
            <w:vAlign w:val="center"/>
          </w:tcPr>
          <w:p w14:paraId="69522F40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EB92B4" w14:textId="1F3C8F6F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鄭宇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祐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7BECF" w14:textId="71575336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1102114</w:t>
            </w:r>
          </w:p>
        </w:tc>
        <w:tc>
          <w:tcPr>
            <w:tcW w:w="4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0FE69C" w14:textId="357FD190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青年農業創業歷程與經營策略之研究以育森園藝為例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00EDF97" w14:textId="3E20402B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 w:rsidRPr="007A1635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1132021</w:t>
            </w:r>
          </w:p>
        </w:tc>
      </w:tr>
      <w:tr w:rsidR="007A1635" w:rsidRPr="00BD3636" w14:paraId="63AECE4A" w14:textId="77777777" w:rsidTr="007A1635">
        <w:trPr>
          <w:trHeight w:val="567"/>
          <w:jc w:val="center"/>
        </w:trPr>
        <w:tc>
          <w:tcPr>
            <w:tcW w:w="993" w:type="dxa"/>
            <w:vMerge/>
            <w:tcBorders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F99070" w14:textId="77777777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3270B67" w14:textId="414C81E5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陳恩魯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D4BC6" w14:textId="2F1FF3BA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1102117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980F792" w14:textId="04CB11CB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經營水耕溫室：台灣水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耕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農場主對在印尼建立成功水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耕</w:t>
            </w: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農場的見解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43A673A1" w14:textId="7D765B5B" w:rsidR="007A1635" w:rsidRP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1132022</w:t>
            </w:r>
          </w:p>
        </w:tc>
      </w:tr>
      <w:tr w:rsidR="007A1635" w:rsidRPr="00BD3636" w14:paraId="00EF2CAE" w14:textId="77777777" w:rsidTr="00290FA7">
        <w:trPr>
          <w:trHeight w:val="567"/>
          <w:jc w:val="center"/>
        </w:trPr>
        <w:tc>
          <w:tcPr>
            <w:tcW w:w="993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E4B6904" w14:textId="7C9C6458" w:rsidR="007A1635" w:rsidRPr="00BD3636" w:rsidRDefault="007A1635" w:rsidP="00EB7B67">
            <w:pPr>
              <w:rPr>
                <w:rFonts w:ascii="Times New Roman" w:eastAsia="標楷體" w:hAnsi="Times New Roman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徐善德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E08778D" w14:textId="4C18B6B6" w:rsidR="007A1635" w:rsidRDefault="007A1635" w:rsidP="00967771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王奕翰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5DF1F6F" w14:textId="6B263C75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1102096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C5BC8B" w14:textId="23F178D8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肥料濃度及</w:t>
            </w:r>
            <w:proofErr w:type="gramStart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肥灌頻度對仙履蘭</w:t>
            </w:r>
            <w:proofErr w:type="gramEnd"/>
            <w:r>
              <w:rPr>
                <w:rFonts w:ascii="Times New Roman" w:eastAsia="標楷體" w:hAnsi="Times New Roman" w:hint="eastAsia"/>
                <w:b/>
                <w:bCs/>
                <w:color w:val="000000"/>
                <w:szCs w:val="24"/>
              </w:rPr>
              <w:t>生長之影響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0BDEE476" w14:textId="01B5C1DA" w:rsidR="007A1635" w:rsidRDefault="007A1635" w:rsidP="00EB7B67">
            <w:pPr>
              <w:jc w:val="center"/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 w:val="18"/>
              </w:rPr>
              <w:t>1132023</w:t>
            </w:r>
          </w:p>
        </w:tc>
      </w:tr>
      <w:tr w:rsidR="0040410B" w:rsidRPr="003D2C84" w14:paraId="3D53A9DC" w14:textId="77777777" w:rsidTr="00290FA7">
        <w:trPr>
          <w:trHeight w:val="826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7568FD22" w14:textId="77777777" w:rsidR="0040410B" w:rsidRPr="003D2C84" w:rsidRDefault="0040410B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2"/>
              </w:rPr>
              <w:t>葉素瑛</w:t>
            </w:r>
          </w:p>
        </w:tc>
        <w:tc>
          <w:tcPr>
            <w:tcW w:w="10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67E3FADA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朱咸</w:t>
            </w:r>
            <w:proofErr w:type="gramStart"/>
            <w:r w:rsidRPr="0040410B">
              <w:rPr>
                <w:rFonts w:ascii="Times New Roman" w:eastAsia="標楷體" w:hAnsi="Times New Roman" w:hint="eastAsia"/>
                <w:b/>
                <w:color w:val="000000"/>
              </w:rPr>
              <w:t>僖</w:t>
            </w:r>
            <w:proofErr w:type="gramEnd"/>
          </w:p>
          <w:p w14:paraId="129117F6" w14:textId="395B16FF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陳怡君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00E5A747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1102090</w:t>
            </w:r>
          </w:p>
          <w:p w14:paraId="3307288C" w14:textId="209605F0" w:rsidR="0040410B" w:rsidRDefault="0040410B" w:rsidP="0040410B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1102109</w:t>
            </w:r>
          </w:p>
        </w:tc>
        <w:tc>
          <w:tcPr>
            <w:tcW w:w="49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34AB49E4" w14:textId="5F165260" w:rsidR="0040410B" w:rsidRDefault="0040410B" w:rsidP="00535D61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3A124C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草莓</w:t>
            </w:r>
            <w:r w:rsidRPr="003A124C">
              <w:rPr>
                <w:rFonts w:ascii="Times New Roman" w:eastAsia="標楷體" w:hAnsi="Times New Roman" w:hint="eastAsia"/>
                <w:b/>
                <w:i/>
                <w:color w:val="000000"/>
                <w:w w:val="87"/>
                <w:kern w:val="0"/>
                <w:fitText w:val="4805" w:id="-769430528"/>
              </w:rPr>
              <w:t>MYB1</w:t>
            </w:r>
            <w:r w:rsidRPr="003A124C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及</w:t>
            </w:r>
            <w:r w:rsidRPr="003A124C">
              <w:rPr>
                <w:rFonts w:ascii="Times New Roman" w:eastAsia="標楷體" w:hAnsi="Times New Roman" w:hint="eastAsia"/>
                <w:b/>
                <w:i/>
                <w:color w:val="000000"/>
                <w:w w:val="87"/>
                <w:kern w:val="0"/>
                <w:fitText w:val="4805" w:id="-769430528"/>
              </w:rPr>
              <w:t>MYB10</w:t>
            </w:r>
            <w:r w:rsidRPr="003A124C">
              <w:rPr>
                <w:rFonts w:ascii="Times New Roman" w:eastAsia="標楷體" w:hAnsi="Times New Roman" w:hint="eastAsia"/>
                <w:b/>
                <w:color w:val="000000"/>
                <w:w w:val="87"/>
                <w:kern w:val="0"/>
                <w:fitText w:val="4805" w:id="-769430528"/>
              </w:rPr>
              <w:t>基因表達對果實品質之影</w:t>
            </w:r>
            <w:r w:rsidRPr="003A124C">
              <w:rPr>
                <w:rFonts w:ascii="Times New Roman" w:eastAsia="標楷體" w:hAnsi="Times New Roman" w:hint="eastAsia"/>
                <w:b/>
                <w:color w:val="000000"/>
                <w:spacing w:val="-37"/>
                <w:w w:val="87"/>
                <w:kern w:val="0"/>
                <w:fitText w:val="4805" w:id="-769430528"/>
              </w:rPr>
              <w:t>響</w:t>
            </w:r>
          </w:p>
        </w:tc>
        <w:tc>
          <w:tcPr>
            <w:tcW w:w="912" w:type="dxa"/>
            <w:tcBorders>
              <w:top w:val="single" w:sz="12" w:space="0" w:color="auto"/>
              <w:left w:val="nil"/>
              <w:bottom w:val="nil"/>
            </w:tcBorders>
            <w:shd w:val="clear" w:color="auto" w:fill="F2F2F2" w:themeFill="background1" w:themeFillShade="F2"/>
            <w:vAlign w:val="center"/>
          </w:tcPr>
          <w:p w14:paraId="2A3E9129" w14:textId="34DA7155" w:rsidR="0040410B" w:rsidRPr="007A1635" w:rsidRDefault="007A1635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18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18"/>
              </w:rPr>
              <w:t>1132024</w:t>
            </w:r>
          </w:p>
        </w:tc>
      </w:tr>
      <w:tr w:rsidR="0040410B" w:rsidRPr="003D2C84" w14:paraId="3E9355F1" w14:textId="77777777" w:rsidTr="00290FA7">
        <w:trPr>
          <w:trHeight w:val="826"/>
          <w:jc w:val="center"/>
        </w:trPr>
        <w:tc>
          <w:tcPr>
            <w:tcW w:w="993" w:type="dxa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EDFE122" w14:textId="77777777" w:rsidR="0040410B" w:rsidRDefault="0040410B" w:rsidP="00496729">
            <w:pPr>
              <w:jc w:val="center"/>
              <w:rPr>
                <w:rFonts w:ascii="Times New Roman" w:eastAsia="標楷體" w:hAnsi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EC483EA" w14:textId="77777777" w:rsidR="0040410B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靳賀丞</w:t>
            </w:r>
          </w:p>
          <w:p w14:paraId="7DCCAC6A" w14:textId="620C1375" w:rsidR="00535D61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楊檸愷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3523D93" w14:textId="77777777" w:rsidR="0040410B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1102106</w:t>
            </w:r>
          </w:p>
          <w:p w14:paraId="2FFF6142" w14:textId="2CF5D403" w:rsidR="00535D61" w:rsidRDefault="00535D61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/>
                <w:b/>
                <w:color w:val="000000"/>
              </w:rPr>
              <w:t>1102101</w:t>
            </w:r>
          </w:p>
        </w:tc>
        <w:tc>
          <w:tcPr>
            <w:tcW w:w="49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342F977" w14:textId="40436FE1" w:rsidR="0040410B" w:rsidRDefault="00535D61" w:rsidP="0040410B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3A124C">
              <w:rPr>
                <w:rFonts w:ascii="Times New Roman" w:eastAsia="標楷體" w:hAnsi="Times New Roman" w:hint="eastAsia"/>
                <w:b/>
                <w:color w:val="000000"/>
                <w:w w:val="85"/>
                <w:kern w:val="0"/>
                <w:fitText w:val="4805" w:id="-769430783"/>
              </w:rPr>
              <w:t>栽培介質添加保水劑對水分管理及草莓生長之影</w:t>
            </w:r>
            <w:r w:rsidRPr="003A124C">
              <w:rPr>
                <w:rFonts w:ascii="Times New Roman" w:eastAsia="標楷體" w:hAnsi="Times New Roman" w:hint="eastAsia"/>
                <w:b/>
                <w:color w:val="000000"/>
                <w:spacing w:val="-75"/>
                <w:w w:val="85"/>
                <w:kern w:val="0"/>
                <w:fitText w:val="4805" w:id="-769430783"/>
              </w:rPr>
              <w:t>響</w:t>
            </w:r>
          </w:p>
        </w:tc>
        <w:tc>
          <w:tcPr>
            <w:tcW w:w="912" w:type="dxa"/>
            <w:tcBorders>
              <w:top w:val="nil"/>
              <w:left w:val="nil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6937EC" w14:textId="3B3A9902" w:rsidR="0040410B" w:rsidRPr="007A1635" w:rsidRDefault="007A1635" w:rsidP="00496729">
            <w:pPr>
              <w:jc w:val="center"/>
              <w:rPr>
                <w:rFonts w:ascii="Times New Roman" w:eastAsia="標楷體" w:hAnsi="Times New Roman"/>
                <w:b/>
                <w:color w:val="000000"/>
                <w:sz w:val="18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18"/>
              </w:rPr>
              <w:t xml:space="preserve">1132025                                                                     </w:t>
            </w:r>
          </w:p>
        </w:tc>
      </w:tr>
    </w:tbl>
    <w:p w14:paraId="73806ADD" w14:textId="31FB1C1C" w:rsidR="00031AF0" w:rsidRPr="0012045A" w:rsidRDefault="00020524">
      <w:pPr>
        <w:rPr>
          <w:rFonts w:ascii="Times New Roman" w:eastAsia="標楷體" w:hAnsi="Times New Roman"/>
          <w:b/>
          <w:sz w:val="18"/>
          <w:shd w:val="clear" w:color="auto" w:fill="FFFFFF"/>
        </w:rPr>
      </w:pPr>
      <w:r w:rsidRPr="003D2C84">
        <w:rPr>
          <w:rFonts w:ascii="Times New Roman" w:eastAsia="標楷體" w:hAnsi="Times New Roman" w:hint="eastAsia"/>
          <w:b/>
          <w:sz w:val="18"/>
          <w:shd w:val="clear" w:color="auto" w:fill="FFFFFF"/>
        </w:rPr>
        <w:t>指導老師名稱以第一指導老師筆畫排序</w:t>
      </w:r>
    </w:p>
    <w:sectPr w:rsidR="00031AF0" w:rsidRPr="0012045A" w:rsidSect="003E07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DC8334" w14:textId="77777777" w:rsidR="003A124C" w:rsidRDefault="003A124C" w:rsidP="00EA5061">
      <w:r>
        <w:separator/>
      </w:r>
    </w:p>
  </w:endnote>
  <w:endnote w:type="continuationSeparator" w:id="0">
    <w:p w14:paraId="65EC33DE" w14:textId="77777777" w:rsidR="003A124C" w:rsidRDefault="003A124C" w:rsidP="00EA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5E4C07" w14:textId="77777777" w:rsidR="003A124C" w:rsidRDefault="003A124C" w:rsidP="00EA5061">
      <w:r>
        <w:separator/>
      </w:r>
    </w:p>
  </w:footnote>
  <w:footnote w:type="continuationSeparator" w:id="0">
    <w:p w14:paraId="4B8C1CA4" w14:textId="77777777" w:rsidR="003A124C" w:rsidRDefault="003A124C" w:rsidP="00EA50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524"/>
    <w:rsid w:val="00020524"/>
    <w:rsid w:val="00031AF0"/>
    <w:rsid w:val="000C5AF7"/>
    <w:rsid w:val="0012045A"/>
    <w:rsid w:val="001802DF"/>
    <w:rsid w:val="00220BAA"/>
    <w:rsid w:val="0022400A"/>
    <w:rsid w:val="00290FA7"/>
    <w:rsid w:val="002B5F06"/>
    <w:rsid w:val="002C5A15"/>
    <w:rsid w:val="00371E0A"/>
    <w:rsid w:val="003A124C"/>
    <w:rsid w:val="003A2D45"/>
    <w:rsid w:val="003E0749"/>
    <w:rsid w:val="003E608F"/>
    <w:rsid w:val="0040410B"/>
    <w:rsid w:val="00426249"/>
    <w:rsid w:val="00464EDA"/>
    <w:rsid w:val="00496729"/>
    <w:rsid w:val="004D1303"/>
    <w:rsid w:val="0052702A"/>
    <w:rsid w:val="00535D61"/>
    <w:rsid w:val="00704C8C"/>
    <w:rsid w:val="0071619F"/>
    <w:rsid w:val="007A1635"/>
    <w:rsid w:val="008F243C"/>
    <w:rsid w:val="00967771"/>
    <w:rsid w:val="00991C87"/>
    <w:rsid w:val="009B009A"/>
    <w:rsid w:val="00A02144"/>
    <w:rsid w:val="00A652C2"/>
    <w:rsid w:val="00AB7DAA"/>
    <w:rsid w:val="00AC27E6"/>
    <w:rsid w:val="00AC3DE1"/>
    <w:rsid w:val="00B13B50"/>
    <w:rsid w:val="00BD3636"/>
    <w:rsid w:val="00BD46B6"/>
    <w:rsid w:val="00BD4863"/>
    <w:rsid w:val="00CF1468"/>
    <w:rsid w:val="00D904C9"/>
    <w:rsid w:val="00E8129A"/>
    <w:rsid w:val="00EA5061"/>
    <w:rsid w:val="00EB7B67"/>
    <w:rsid w:val="00F17132"/>
    <w:rsid w:val="00FA6E9F"/>
    <w:rsid w:val="00FB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77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24"/>
    <w:pPr>
      <w:widowControl w:val="0"/>
    </w:pPr>
    <w:rPr>
      <w:rFonts w:ascii="Calibri" w:eastAsia="新細明體" w:hAnsi="Calibri" w:cs="Times New Roman"/>
      <w:szCs w:val="22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0205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61"/>
      <w:lang w:bidi="th-TH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524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40"/>
      <w:lang w:bidi="th-TH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524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  <w:lang w:bidi="th-TH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8"/>
      <w:lang w:bidi="th-TH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5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524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szCs w:val="28"/>
      <w:lang w:bidi="th-TH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524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524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20524"/>
    <w:rPr>
      <w:rFonts w:asciiTheme="majorHAnsi" w:eastAsiaTheme="majorEastAsia" w:hAnsiTheme="majorHAnsi" w:cstheme="majorBidi"/>
      <w:color w:val="0F4761" w:themeColor="accent1" w:themeShade="BF"/>
      <w:sz w:val="48"/>
      <w:szCs w:val="61"/>
    </w:rPr>
  </w:style>
  <w:style w:type="character" w:customStyle="1" w:styleId="20">
    <w:name w:val="標題 2 字元"/>
    <w:basedOn w:val="a0"/>
    <w:link w:val="2"/>
    <w:uiPriority w:val="9"/>
    <w:semiHidden/>
    <w:rsid w:val="000205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30">
    <w:name w:val="標題 3 字元"/>
    <w:basedOn w:val="a0"/>
    <w:link w:val="3"/>
    <w:uiPriority w:val="9"/>
    <w:semiHidden/>
    <w:rsid w:val="00020524"/>
    <w:rPr>
      <w:rFonts w:eastAsiaTheme="majorEastAsia" w:cstheme="majorBidi"/>
      <w:color w:val="0F4761" w:themeColor="accent1" w:themeShade="BF"/>
      <w:sz w:val="32"/>
      <w:szCs w:val="40"/>
    </w:rPr>
  </w:style>
  <w:style w:type="character" w:customStyle="1" w:styleId="40">
    <w:name w:val="標題 4 字元"/>
    <w:basedOn w:val="a0"/>
    <w:link w:val="4"/>
    <w:uiPriority w:val="9"/>
    <w:semiHidden/>
    <w:rsid w:val="000205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50">
    <w:name w:val="標題 5 字元"/>
    <w:basedOn w:val="a0"/>
    <w:link w:val="5"/>
    <w:uiPriority w:val="9"/>
    <w:semiHidden/>
    <w:rsid w:val="000205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205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205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205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a4">
    <w:name w:val="標題 字元"/>
    <w:basedOn w:val="a0"/>
    <w:link w:val="a3"/>
    <w:uiPriority w:val="10"/>
    <w:rsid w:val="000205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02052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a6">
    <w:name w:val="副標題 字元"/>
    <w:basedOn w:val="a0"/>
    <w:link w:val="a5"/>
    <w:uiPriority w:val="11"/>
    <w:rsid w:val="000205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020524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8"/>
      <w:lang w:bidi="th-TH"/>
    </w:rPr>
  </w:style>
  <w:style w:type="character" w:customStyle="1" w:styleId="a8">
    <w:name w:val="引文 字元"/>
    <w:basedOn w:val="a0"/>
    <w:link w:val="a7"/>
    <w:uiPriority w:val="29"/>
    <w:rsid w:val="000205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0524"/>
    <w:pPr>
      <w:ind w:left="720"/>
      <w:contextualSpacing/>
    </w:pPr>
    <w:rPr>
      <w:rFonts w:asciiTheme="minorHAnsi" w:eastAsiaTheme="minorEastAsia" w:hAnsiTheme="minorHAnsi" w:cstheme="minorBidi"/>
      <w:szCs w:val="28"/>
      <w:lang w:bidi="th-TH"/>
    </w:rPr>
  </w:style>
  <w:style w:type="character" w:styleId="aa">
    <w:name w:val="Intense Emphasis"/>
    <w:basedOn w:val="a0"/>
    <w:uiPriority w:val="21"/>
    <w:qFormat/>
    <w:rsid w:val="000205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0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8"/>
      <w:lang w:bidi="th-TH"/>
    </w:rPr>
  </w:style>
  <w:style w:type="character" w:customStyle="1" w:styleId="ac">
    <w:name w:val="鮮明引文 字元"/>
    <w:basedOn w:val="a0"/>
    <w:link w:val="ab"/>
    <w:uiPriority w:val="30"/>
    <w:rsid w:val="000205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05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  <w:style w:type="paragraph" w:styleId="af0">
    <w:name w:val="footer"/>
    <w:basedOn w:val="a"/>
    <w:link w:val="af1"/>
    <w:uiPriority w:val="99"/>
    <w:unhideWhenUsed/>
    <w:rsid w:val="00EA5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EA5061"/>
    <w:rPr>
      <w:rFonts w:ascii="Calibri" w:eastAsia="新細明體" w:hAnsi="Calibri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93A61-8209-4631-BC9F-6E1720C54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玉婷 蘇</dc:creator>
  <cp:lastModifiedBy>user</cp:lastModifiedBy>
  <cp:revision>6</cp:revision>
  <cp:lastPrinted>2026-06-22T02:55:00Z</cp:lastPrinted>
  <dcterms:created xsi:type="dcterms:W3CDTF">2025-02-06T03:19:00Z</dcterms:created>
  <dcterms:modified xsi:type="dcterms:W3CDTF">2026-06-22T02:55:00Z</dcterms:modified>
</cp:coreProperties>
</file>