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FC6" w:rsidRDefault="00AD4FC6" w:rsidP="00A1762D">
      <w:pPr>
        <w:spacing w:line="400" w:lineRule="exact"/>
        <w:rPr>
          <w:rFonts w:asciiTheme="minorEastAsia" w:hAnsiTheme="minorEastAsia" w:cs="Times New Roman"/>
          <w:kern w:val="0"/>
          <w:sz w:val="28"/>
          <w:szCs w:val="28"/>
        </w:rPr>
      </w:pPr>
      <w:r>
        <w:rPr>
          <w:rFonts w:asciiTheme="minorEastAsia" w:hAnsiTheme="minorEastAsia" w:cs="Times New Roman" w:hint="eastAsia"/>
          <w:kern w:val="0"/>
          <w:sz w:val="28"/>
          <w:szCs w:val="28"/>
        </w:rPr>
        <w:t>標題：賀！</w:t>
      </w:r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林金樹教授、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郭章信</w:t>
      </w:r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教授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、</w:t>
      </w:r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黃健瑞副教授</w:t>
      </w:r>
      <w:r>
        <w:rPr>
          <w:rFonts w:asciiTheme="minorEastAsia" w:hAnsiTheme="minorEastAsia" w:cs="Times New Roman" w:hint="eastAsia"/>
          <w:kern w:val="0"/>
          <w:sz w:val="28"/>
          <w:szCs w:val="28"/>
        </w:rPr>
        <w:t>、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李保宏助理教授、曾鈺茜副教授</w:t>
      </w:r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榮獲</w:t>
      </w:r>
      <w:r w:rsidR="00897A85">
        <w:rPr>
          <w:rFonts w:asciiTheme="minorEastAsia" w:hAnsiTheme="minorEastAsia" w:cs="Times New Roman" w:hint="eastAsia"/>
          <w:kern w:val="0"/>
          <w:sz w:val="28"/>
          <w:szCs w:val="28"/>
        </w:rPr>
        <w:t>國科會</w:t>
      </w:r>
      <w:proofErr w:type="gramStart"/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1</w:t>
      </w:r>
      <w:r>
        <w:rPr>
          <w:rFonts w:asciiTheme="minorEastAsia" w:hAnsiTheme="minorEastAsia" w:cs="Times New Roman" w:hint="eastAsia"/>
          <w:kern w:val="0"/>
          <w:sz w:val="28"/>
          <w:szCs w:val="28"/>
        </w:rPr>
        <w:t>1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2</w:t>
      </w:r>
      <w:proofErr w:type="gramEnd"/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年度補助大專校院研究獎勵！</w:t>
      </w:r>
    </w:p>
    <w:p w:rsidR="00AD4FC6" w:rsidRPr="00AD4FC6" w:rsidRDefault="00AD4FC6" w:rsidP="00A1762D">
      <w:pPr>
        <w:spacing w:beforeLines="50" w:before="180" w:line="400" w:lineRule="exact"/>
      </w:pPr>
      <w:r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內容</w:t>
      </w:r>
      <w:r>
        <w:rPr>
          <w:rFonts w:asciiTheme="minorEastAsia" w:hAnsiTheme="minorEastAsia" w:cs="Times New Roman" w:hint="eastAsia"/>
          <w:kern w:val="0"/>
          <w:sz w:val="28"/>
          <w:szCs w:val="28"/>
        </w:rPr>
        <w:t>：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森林暨自然資源系</w:t>
      </w:r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林金樹教授、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植物醫學系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郭章信</w:t>
      </w:r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教授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、</w:t>
      </w:r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黃健瑞副教授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、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園藝學系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李保宏助理教授、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農藝學系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曾鈺茜副教授</w:t>
      </w:r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榮獲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國科會</w:t>
      </w:r>
      <w:proofErr w:type="gramStart"/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1</w:t>
      </w:r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12</w:t>
      </w:r>
      <w:proofErr w:type="gramEnd"/>
      <w:r w:rsidR="00A42883" w:rsidRPr="00AD4FC6">
        <w:rPr>
          <w:rFonts w:asciiTheme="minorEastAsia" w:hAnsiTheme="minorEastAsia" w:cs="Times New Roman" w:hint="eastAsia"/>
          <w:kern w:val="0"/>
          <w:sz w:val="28"/>
          <w:szCs w:val="28"/>
        </w:rPr>
        <w:t>年度補助大專校院研究獎勵</w:t>
      </w:r>
      <w:bookmarkStart w:id="0" w:name="_GoBack"/>
      <w:bookmarkEnd w:id="0"/>
      <w:r w:rsidR="00A42883">
        <w:rPr>
          <w:rFonts w:asciiTheme="minorEastAsia" w:hAnsiTheme="minorEastAsia" w:cs="Times New Roman" w:hint="eastAsia"/>
          <w:kern w:val="0"/>
          <w:sz w:val="28"/>
          <w:szCs w:val="28"/>
        </w:rPr>
        <w:t>。</w:t>
      </w:r>
    </w:p>
    <w:sectPr w:rsidR="00AD4FC6" w:rsidRPr="00AD4F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C6"/>
    <w:rsid w:val="003C1AD4"/>
    <w:rsid w:val="00897A85"/>
    <w:rsid w:val="00A1762D"/>
    <w:rsid w:val="00A42883"/>
    <w:rsid w:val="00AD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5B1C30-4ABC-4868-AC53-3C88E007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FC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AD4FC6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2022-06-17T06:26:00Z</dcterms:created>
  <dcterms:modified xsi:type="dcterms:W3CDTF">2023-11-08T07:53:00Z</dcterms:modified>
</cp:coreProperties>
</file>