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E12DB" w14:textId="4BD970C9" w:rsidR="00B205F3" w:rsidRPr="00F11631" w:rsidRDefault="00B13C46" w:rsidP="00B13C46">
      <w:pPr>
        <w:jc w:val="center"/>
        <w:rPr>
          <w:rFonts w:ascii="標楷體" w:eastAsia="標楷體" w:hAnsi="標楷體"/>
          <w:b/>
          <w:bCs/>
        </w:rPr>
      </w:pPr>
      <w:r w:rsidRPr="001C21E8">
        <w:rPr>
          <w:rFonts w:ascii="標楷體" w:eastAsia="標楷體" w:hAnsi="標楷體" w:hint="eastAsia"/>
          <w:b/>
          <w:bCs/>
        </w:rPr>
        <w:t>國立嘉義大學外國語言學系</w:t>
      </w:r>
      <w:r w:rsidR="001C21E8" w:rsidRPr="00F11631">
        <w:rPr>
          <w:rFonts w:ascii="標楷體" w:eastAsia="標楷體" w:hAnsi="標楷體" w:hint="eastAsia"/>
          <w:b/>
          <w:bCs/>
        </w:rPr>
        <w:t>雙語教學</w:t>
      </w:r>
      <w:r w:rsidRPr="00F11631">
        <w:rPr>
          <w:rFonts w:ascii="標楷體" w:eastAsia="標楷體" w:hAnsi="標楷體" w:hint="eastAsia"/>
          <w:b/>
          <w:bCs/>
        </w:rPr>
        <w:t>碩士</w:t>
      </w:r>
      <w:r w:rsidR="00A511FB" w:rsidRPr="00F11631">
        <w:rPr>
          <w:rFonts w:ascii="標楷體" w:eastAsia="標楷體" w:hAnsi="標楷體" w:hint="eastAsia"/>
          <w:b/>
          <w:bCs/>
        </w:rPr>
        <w:t>在職專</w:t>
      </w:r>
      <w:r w:rsidRPr="00F11631">
        <w:rPr>
          <w:rFonts w:ascii="標楷體" w:eastAsia="標楷體" w:hAnsi="標楷體" w:hint="eastAsia"/>
          <w:b/>
          <w:bCs/>
        </w:rPr>
        <w:t>班論文審查實施要點</w:t>
      </w:r>
    </w:p>
    <w:p w14:paraId="681640D3" w14:textId="77777777" w:rsidR="001C21E8" w:rsidRPr="00F11631" w:rsidRDefault="001C21E8" w:rsidP="00B13C46">
      <w:pPr>
        <w:jc w:val="center"/>
        <w:rPr>
          <w:rFonts w:ascii="標楷體" w:eastAsia="標楷體" w:hAnsi="標楷體"/>
          <w:b/>
          <w:bCs/>
        </w:rPr>
      </w:pPr>
    </w:p>
    <w:p w14:paraId="5F82D51F" w14:textId="206DC077" w:rsidR="0062036E" w:rsidRPr="000B110C" w:rsidRDefault="0062036E" w:rsidP="0062036E">
      <w:pPr>
        <w:spacing w:line="200" w:lineRule="exact"/>
        <w:jc w:val="right"/>
        <w:rPr>
          <w:rFonts w:ascii="Times New Roman" w:eastAsia="標楷體" w:hAnsi="Times New Roman" w:cs="Times New Roman"/>
          <w:sz w:val="16"/>
          <w:szCs w:val="14"/>
        </w:rPr>
      </w:pPr>
      <w:r w:rsidRPr="000B110C">
        <w:rPr>
          <w:rFonts w:ascii="Times New Roman" w:eastAsia="標楷體" w:hAnsi="Times New Roman" w:cs="Times New Roman"/>
          <w:sz w:val="16"/>
          <w:szCs w:val="14"/>
        </w:rPr>
        <w:t>113.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09</w:t>
      </w:r>
      <w:r w:rsidRPr="000B110C">
        <w:rPr>
          <w:rFonts w:ascii="Times New Roman" w:eastAsia="標楷體" w:hAnsi="Times New Roman" w:cs="Times New Roman"/>
          <w:sz w:val="16"/>
          <w:szCs w:val="14"/>
        </w:rPr>
        <w:t>.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25</w:t>
      </w:r>
      <w:r w:rsidRPr="000B110C">
        <w:rPr>
          <w:rFonts w:ascii="Times New Roman" w:eastAsia="標楷體" w:hAnsi="Times New Roman" w:cs="Times New Roman"/>
          <w:sz w:val="16"/>
          <w:szCs w:val="14"/>
        </w:rPr>
        <w:t xml:space="preserve">  11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3</w:t>
      </w:r>
      <w:r w:rsidRPr="000B110C">
        <w:rPr>
          <w:rFonts w:ascii="Times New Roman" w:eastAsia="標楷體" w:hAnsi="Times New Roman" w:cs="Times New Roman"/>
          <w:sz w:val="16"/>
          <w:szCs w:val="14"/>
        </w:rPr>
        <w:t>學年度第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1</w:t>
      </w:r>
      <w:r w:rsidRPr="000B110C">
        <w:rPr>
          <w:rFonts w:ascii="Times New Roman" w:eastAsia="標楷體" w:hAnsi="Times New Roman" w:cs="Times New Roman"/>
          <w:sz w:val="16"/>
          <w:szCs w:val="14"/>
        </w:rPr>
        <w:t>學期第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1</w:t>
      </w:r>
      <w:r w:rsidRPr="000B110C">
        <w:rPr>
          <w:rFonts w:ascii="Times New Roman" w:eastAsia="標楷體" w:hAnsi="Times New Roman" w:cs="Times New Roman"/>
          <w:sz w:val="16"/>
          <w:szCs w:val="14"/>
        </w:rPr>
        <w:t>次</w:t>
      </w:r>
      <w:r w:rsidR="00A511FB" w:rsidRPr="000B110C">
        <w:rPr>
          <w:rFonts w:ascii="Times New Roman" w:eastAsia="標楷體" w:hAnsi="Times New Roman" w:cs="Times New Roman"/>
          <w:sz w:val="16"/>
          <w:szCs w:val="14"/>
        </w:rPr>
        <w:t>外語系學生事務組</w:t>
      </w:r>
      <w:r w:rsidR="00DF57CA" w:rsidRPr="000B110C">
        <w:rPr>
          <w:rFonts w:ascii="Times New Roman" w:eastAsia="標楷體" w:hAnsi="Times New Roman" w:cs="Times New Roman"/>
          <w:sz w:val="16"/>
          <w:szCs w:val="14"/>
        </w:rPr>
        <w:t>審議修訂</w:t>
      </w:r>
    </w:p>
    <w:p w14:paraId="2D7D6242" w14:textId="18B799DB" w:rsidR="000B110C" w:rsidRPr="000B110C" w:rsidRDefault="000B110C" w:rsidP="0062036E">
      <w:pPr>
        <w:spacing w:line="200" w:lineRule="exact"/>
        <w:jc w:val="right"/>
        <w:rPr>
          <w:rFonts w:ascii="Times New Roman" w:eastAsia="標楷體" w:hAnsi="Times New Roman" w:cs="Times New Roman"/>
          <w:sz w:val="16"/>
          <w:szCs w:val="14"/>
        </w:rPr>
      </w:pP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113.10.09  113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學年度第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1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學期第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2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次系務會議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16"/>
          <w:szCs w:val="16"/>
        </w:rPr>
        <w:t>審議</w:t>
      </w:r>
      <w:r w:rsidRPr="000B110C">
        <w:rPr>
          <w:rFonts w:ascii="Times New Roman" w:eastAsia="標楷體" w:hAnsi="Times New Roman" w:cs="Times New Roman"/>
          <w:color w:val="000000" w:themeColor="text1"/>
          <w:kern w:val="0"/>
          <w:sz w:val="16"/>
          <w:szCs w:val="16"/>
        </w:rPr>
        <w:t>通過</w:t>
      </w:r>
    </w:p>
    <w:p w14:paraId="37F0E651" w14:textId="2FC0808D" w:rsidR="00ED3AB3" w:rsidRPr="00F11631" w:rsidRDefault="00ED3AB3" w:rsidP="00B13C46">
      <w:pPr>
        <w:spacing w:line="200" w:lineRule="exact"/>
        <w:jc w:val="right"/>
        <w:rPr>
          <w:rFonts w:ascii="標楷體" w:eastAsia="標楷體" w:hAnsi="標楷體"/>
          <w:sz w:val="16"/>
          <w:szCs w:val="14"/>
        </w:rPr>
      </w:pPr>
    </w:p>
    <w:p w14:paraId="071073DF" w14:textId="207E6E4D" w:rsidR="00ED3AB3" w:rsidRPr="00F11631" w:rsidRDefault="00ED3AB3" w:rsidP="00ED3AB3">
      <w:pPr>
        <w:pStyle w:val="a3"/>
        <w:numPr>
          <w:ilvl w:val="0"/>
          <w:numId w:val="1"/>
        </w:numPr>
        <w:spacing w:line="280" w:lineRule="exact"/>
        <w:ind w:leftChars="0"/>
        <w:rPr>
          <w:rFonts w:ascii="標楷體" w:eastAsia="標楷體" w:hAnsi="標楷體"/>
        </w:rPr>
      </w:pPr>
      <w:r w:rsidRPr="00F11631">
        <w:rPr>
          <w:rFonts w:ascii="標楷體" w:eastAsia="標楷體" w:hAnsi="標楷體" w:hint="eastAsia"/>
        </w:rPr>
        <w:t>外國語言學系（以下簡稱本系）為審查</w:t>
      </w:r>
      <w:r w:rsidR="001C21E8" w:rsidRPr="00F11631">
        <w:rPr>
          <w:rFonts w:ascii="標楷體" w:eastAsia="標楷體" w:hAnsi="標楷體" w:hint="eastAsia"/>
        </w:rPr>
        <w:t>雙語教學</w:t>
      </w:r>
      <w:r w:rsidRPr="00F11631">
        <w:rPr>
          <w:rFonts w:ascii="標楷體" w:eastAsia="標楷體" w:hAnsi="標楷體" w:hint="eastAsia"/>
        </w:rPr>
        <w:t>碩士</w:t>
      </w:r>
      <w:r w:rsidR="00A511FB" w:rsidRPr="00F11631">
        <w:rPr>
          <w:rFonts w:ascii="標楷體" w:eastAsia="標楷體" w:hAnsi="標楷體" w:hint="eastAsia"/>
        </w:rPr>
        <w:t>在職專</w:t>
      </w:r>
      <w:r w:rsidRPr="00F11631">
        <w:rPr>
          <w:rFonts w:ascii="標楷體" w:eastAsia="標楷體" w:hAnsi="標楷體" w:hint="eastAsia"/>
        </w:rPr>
        <w:t>班學位論文，特依「國立嘉義大學研究生學位考試辦法」訂定「國立嘉義大學外國語言學系</w:t>
      </w:r>
      <w:r w:rsidR="001C21E8" w:rsidRPr="00F11631">
        <w:rPr>
          <w:rFonts w:ascii="標楷體" w:eastAsia="標楷體" w:hAnsi="標楷體" w:hint="eastAsia"/>
        </w:rPr>
        <w:t>雙語教學</w:t>
      </w:r>
      <w:r w:rsidRPr="00F11631">
        <w:rPr>
          <w:rFonts w:ascii="標楷體" w:eastAsia="標楷體" w:hAnsi="標楷體" w:hint="eastAsia"/>
        </w:rPr>
        <w:t>碩士</w:t>
      </w:r>
      <w:r w:rsidR="00A511FB" w:rsidRPr="00F11631">
        <w:rPr>
          <w:rFonts w:ascii="標楷體" w:eastAsia="標楷體" w:hAnsi="標楷體" w:hint="eastAsia"/>
        </w:rPr>
        <w:t>在職專</w:t>
      </w:r>
      <w:r w:rsidRPr="00F11631">
        <w:rPr>
          <w:rFonts w:ascii="標楷體" w:eastAsia="標楷體" w:hAnsi="標楷體" w:hint="eastAsia"/>
        </w:rPr>
        <w:t>班論文審查實施要點」（以下簡稱本要點）。</w:t>
      </w:r>
    </w:p>
    <w:p w14:paraId="5E6226EC" w14:textId="6AA2699D" w:rsidR="00ED3AB3" w:rsidRPr="00ED3AB3" w:rsidRDefault="00ED3AB3" w:rsidP="00ED3AB3">
      <w:pPr>
        <w:pStyle w:val="a3"/>
        <w:numPr>
          <w:ilvl w:val="0"/>
          <w:numId w:val="1"/>
        </w:numPr>
        <w:spacing w:line="280" w:lineRule="exact"/>
        <w:ind w:leftChars="0"/>
        <w:rPr>
          <w:rFonts w:ascii="標楷體" w:eastAsia="標楷體" w:hAnsi="標楷體"/>
        </w:rPr>
      </w:pPr>
      <w:r w:rsidRPr="00F11631">
        <w:rPr>
          <w:rFonts w:ascii="標楷體" w:eastAsia="標楷體" w:hAnsi="標楷體" w:hint="eastAsia"/>
        </w:rPr>
        <w:t>本系</w:t>
      </w:r>
      <w:r w:rsidR="001C21E8" w:rsidRPr="00F11631">
        <w:rPr>
          <w:rFonts w:ascii="標楷體" w:eastAsia="標楷體" w:hAnsi="標楷體" w:hint="eastAsia"/>
        </w:rPr>
        <w:t>雙語教學</w:t>
      </w:r>
      <w:r w:rsidRPr="00F11631">
        <w:rPr>
          <w:rFonts w:ascii="標楷體" w:eastAsia="標楷體" w:hAnsi="標楷體" w:hint="eastAsia"/>
        </w:rPr>
        <w:t>碩士</w:t>
      </w:r>
      <w:r w:rsidR="00A511FB" w:rsidRPr="00F11631">
        <w:rPr>
          <w:rFonts w:ascii="標楷體" w:eastAsia="標楷體" w:hAnsi="標楷體" w:hint="eastAsia"/>
        </w:rPr>
        <w:t>在職專</w:t>
      </w:r>
      <w:r w:rsidRPr="00ED3AB3">
        <w:rPr>
          <w:rFonts w:ascii="標楷體" w:eastAsia="標楷體" w:hAnsi="標楷體" w:hint="eastAsia"/>
        </w:rPr>
        <w:t>班學位論文審查分為學位論文專業符合審查、論文計畫審查口試以及學位論文口試。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(一)</w:t>
      </w:r>
      <w:r w:rsidRPr="00ED3AB3">
        <w:rPr>
          <w:rFonts w:ascii="標楷體" w:eastAsia="標楷體" w:hAnsi="標楷體" w:hint="eastAsia"/>
        </w:rPr>
        <w:t xml:space="preserve">學位論文專業符合審查： </w:t>
      </w:r>
    </w:p>
    <w:p w14:paraId="767C22B8" w14:textId="77777777" w:rsidR="00ED3AB3" w:rsidRPr="00ED3AB3" w:rsidRDefault="00ED3AB3" w:rsidP="00644483">
      <w:pPr>
        <w:spacing w:line="280" w:lineRule="exact"/>
        <w:ind w:leftChars="400" w:left="1181" w:hangingChars="92" w:hanging="221"/>
        <w:rPr>
          <w:rFonts w:ascii="標楷體" w:eastAsia="標楷體" w:hAnsi="標楷體"/>
        </w:rPr>
      </w:pPr>
      <w:r w:rsidRPr="00ED3AB3">
        <w:rPr>
          <w:rFonts w:ascii="標楷體" w:eastAsia="標楷體" w:hAnsi="標楷體" w:hint="eastAsia"/>
        </w:rPr>
        <w:t>1.進行論文計畫審查口試之前，提交學位論文專業符合審查，經本系研究生學位論文專業領域審查小組(委員會)審查通過，才能進行論文計畫審查口試。</w:t>
      </w:r>
    </w:p>
    <w:p w14:paraId="072A1B3A" w14:textId="41487982" w:rsidR="00ED3AB3" w:rsidRDefault="00077589" w:rsidP="00077589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D3AB3" w:rsidRPr="00ED3AB3">
        <w:rPr>
          <w:rFonts w:ascii="標楷體" w:eastAsia="標楷體" w:hAnsi="標楷體" w:hint="eastAsia"/>
        </w:rPr>
        <w:t>2.收件截止日為每月上班日第一天，逾期申請則併至下個月審查。</w:t>
      </w:r>
      <w:r w:rsidR="00ED3AB3">
        <w:rPr>
          <w:rFonts w:ascii="標楷體" w:eastAsia="標楷體" w:hAnsi="標楷體"/>
        </w:rPr>
        <w:br/>
      </w:r>
      <w:r w:rsidR="00ED3AB3">
        <w:rPr>
          <w:rFonts w:ascii="標楷體" w:eastAsia="標楷體" w:hAnsi="標楷體" w:hint="eastAsia"/>
        </w:rPr>
        <w:t>(二)</w:t>
      </w:r>
      <w:r w:rsidR="00ED3AB3" w:rsidRPr="00ED3AB3">
        <w:rPr>
          <w:rFonts w:ascii="標楷體" w:eastAsia="標楷體" w:hAnsi="標楷體" w:hint="eastAsia"/>
        </w:rPr>
        <w:t>論文計畫審查口試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ED3AB3">
        <w:rPr>
          <w:rFonts w:ascii="標楷體" w:eastAsia="標楷體" w:hAnsi="標楷體" w:hint="eastAsia"/>
        </w:rPr>
        <w:t>1.申請資格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44483">
        <w:rPr>
          <w:rFonts w:ascii="標楷體" w:eastAsia="標楷體" w:hAnsi="標楷體"/>
        </w:rPr>
        <w:t xml:space="preserve">  </w:t>
      </w:r>
      <w:r w:rsidR="00ED3AB3" w:rsidRPr="00ED3AB3">
        <w:rPr>
          <w:rFonts w:ascii="標楷體" w:eastAsia="標楷體" w:hAnsi="標楷體" w:hint="eastAsia"/>
        </w:rPr>
        <w:t>本系研究生於入學第一學期至本校網頁，透過「臺灣學術倫理教育</w:t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</w:t>
      </w:r>
      <w:r w:rsidR="00644483">
        <w:rPr>
          <w:rFonts w:ascii="標楷體" w:eastAsia="標楷體" w:hAnsi="標楷體"/>
        </w:rPr>
        <w:br/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    </w:t>
      </w:r>
      <w:r w:rsidR="00ED3AB3" w:rsidRPr="00ED3AB3">
        <w:rPr>
          <w:rFonts w:ascii="標楷體" w:eastAsia="標楷體" w:hAnsi="標楷體" w:hint="eastAsia"/>
        </w:rPr>
        <w:t>推廣資源中心」網路教學平台修習「學術倫理教育」科目，並通過</w:t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br/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    </w:t>
      </w:r>
      <w:r w:rsidR="00ED3AB3" w:rsidRPr="00ED3AB3">
        <w:rPr>
          <w:rFonts w:ascii="標楷體" w:eastAsia="標楷體" w:hAnsi="標楷體" w:hint="eastAsia"/>
        </w:rPr>
        <w:t>線上測驗者，應檢附證明申請計畫審查口試（</w:t>
      </w:r>
      <w:r w:rsidR="00A511FB">
        <w:rPr>
          <w:rFonts w:ascii="標楷體" w:eastAsia="標楷體" w:hAnsi="標楷體" w:hint="eastAsia"/>
        </w:rPr>
        <w:t>P</w:t>
      </w:r>
      <w:r w:rsidR="00ED3AB3" w:rsidRPr="00ED3AB3">
        <w:rPr>
          <w:rFonts w:ascii="標楷體" w:eastAsia="標楷體" w:hAnsi="標楷體" w:hint="eastAsia"/>
        </w:rPr>
        <w:t>roposal）。</w:t>
      </w:r>
      <w:r w:rsidR="00ED3AB3" w:rsidRPr="00644483">
        <w:rPr>
          <w:rFonts w:ascii="標楷體" w:eastAsia="標楷體" w:hAnsi="標楷體" w:hint="eastAsia"/>
          <w:sz w:val="16"/>
          <w:szCs w:val="14"/>
        </w:rPr>
        <w:t>（104學年度</w:t>
      </w:r>
      <w:r w:rsidR="00644483">
        <w:rPr>
          <w:rFonts w:ascii="標楷體" w:eastAsia="標楷體" w:hAnsi="標楷體"/>
          <w:sz w:val="16"/>
          <w:szCs w:val="14"/>
        </w:rPr>
        <w:br/>
      </w:r>
      <w:r w:rsidR="00644483">
        <w:rPr>
          <w:rFonts w:ascii="標楷體" w:eastAsia="標楷體" w:hAnsi="標楷體" w:hint="eastAsia"/>
          <w:sz w:val="16"/>
          <w:szCs w:val="14"/>
        </w:rPr>
        <w:t xml:space="preserve"> </w:t>
      </w:r>
      <w:r w:rsidR="00644483">
        <w:rPr>
          <w:rFonts w:ascii="標楷體" w:eastAsia="標楷體" w:hAnsi="標楷體"/>
          <w:sz w:val="16"/>
          <w:szCs w:val="14"/>
        </w:rPr>
        <w:t xml:space="preserve">       </w:t>
      </w:r>
      <w:r w:rsidR="008300F2">
        <w:rPr>
          <w:rFonts w:ascii="標楷體" w:eastAsia="標楷體" w:hAnsi="標楷體" w:hint="eastAsia"/>
          <w:sz w:val="16"/>
          <w:szCs w:val="14"/>
        </w:rPr>
        <w:t xml:space="preserve"> </w:t>
      </w:r>
      <w:r w:rsidR="00ED3AB3" w:rsidRPr="00644483">
        <w:rPr>
          <w:rFonts w:ascii="標楷體" w:eastAsia="標楷體" w:hAnsi="標楷體" w:hint="eastAsia"/>
          <w:sz w:val="16"/>
          <w:szCs w:val="14"/>
        </w:rPr>
        <w:t>（含）以後入學學生適用）。</w:t>
      </w:r>
      <w:r w:rsidR="00ED3AB3" w:rsidRPr="0064448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2.</w:t>
      </w:r>
      <w:r w:rsidR="00ED3AB3" w:rsidRPr="00ED3AB3">
        <w:rPr>
          <w:rFonts w:ascii="標楷體" w:eastAsia="標楷體" w:hAnsi="標楷體" w:hint="eastAsia"/>
        </w:rPr>
        <w:t>審查委員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(1)</w:t>
      </w:r>
      <w:r w:rsidR="00ED3AB3" w:rsidRPr="00ED3AB3">
        <w:rPr>
          <w:rFonts w:ascii="標楷體" w:eastAsia="標楷體" w:hAnsi="標楷體" w:hint="eastAsia"/>
        </w:rPr>
        <w:t>究生可經由指導教授同意，決定口試委員會之組成。委員會至少</w:t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     </w:t>
      </w:r>
      <w:r w:rsidR="00ED3AB3" w:rsidRPr="00ED3AB3">
        <w:rPr>
          <w:rFonts w:ascii="標楷體" w:eastAsia="標楷體" w:hAnsi="標楷體" w:hint="eastAsia"/>
        </w:rPr>
        <w:t>需三人（含指導教授），其中一人必須為校外委員。</w:t>
      </w:r>
      <w:r w:rsidR="00ED3AB3" w:rsidRPr="00F635A0">
        <w:rPr>
          <w:rFonts w:ascii="標楷體" w:eastAsia="標楷體" w:hAnsi="標楷體" w:hint="eastAsia"/>
          <w:sz w:val="16"/>
          <w:szCs w:val="14"/>
        </w:rPr>
        <w:t>（國立嘉義大學研究</w:t>
      </w:r>
      <w:r w:rsidR="00F635A0">
        <w:rPr>
          <w:rFonts w:ascii="標楷體" w:eastAsia="標楷體" w:hAnsi="標楷體" w:hint="eastAsia"/>
          <w:sz w:val="16"/>
          <w:szCs w:val="14"/>
        </w:rPr>
        <w:t xml:space="preserve"> </w:t>
      </w:r>
      <w:r w:rsidR="00F635A0">
        <w:rPr>
          <w:rFonts w:ascii="標楷體" w:eastAsia="標楷體" w:hAnsi="標楷體"/>
          <w:sz w:val="16"/>
          <w:szCs w:val="14"/>
        </w:rPr>
        <w:br/>
        <w:t xml:space="preserve">           </w:t>
      </w:r>
      <w:r w:rsidR="00ED3AB3" w:rsidRPr="00F635A0">
        <w:rPr>
          <w:rFonts w:ascii="標楷體" w:eastAsia="標楷體" w:hAnsi="標楷體" w:hint="eastAsia"/>
          <w:sz w:val="16"/>
          <w:szCs w:val="14"/>
        </w:rPr>
        <w:t>生學位考試辦法第五條）</w:t>
      </w:r>
      <w:r w:rsidR="00ED3AB3" w:rsidRPr="00F635A0">
        <w:rPr>
          <w:rFonts w:ascii="標楷體" w:eastAsia="標楷體" w:hAnsi="標楷體"/>
          <w:sz w:val="16"/>
          <w:szCs w:val="14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(2)</w:t>
      </w:r>
      <w:r w:rsidR="00ED3AB3" w:rsidRPr="00ED3AB3">
        <w:rPr>
          <w:rFonts w:ascii="標楷體" w:eastAsia="標楷體" w:hAnsi="標楷體" w:hint="eastAsia"/>
        </w:rPr>
        <w:t>研究生可經由指導教授之協助或是自行連絡邀請口試委員。口試委</w:t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     </w:t>
      </w:r>
      <w:r w:rsidR="00ED3AB3" w:rsidRPr="00ED3AB3">
        <w:rPr>
          <w:rFonts w:ascii="標楷體" w:eastAsia="標楷體" w:hAnsi="標楷體" w:hint="eastAsia"/>
        </w:rPr>
        <w:t>員確定之後，研究生需填寫口試委員推薦書交付本系。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3.</w:t>
      </w:r>
      <w:r w:rsidR="00ED3AB3" w:rsidRPr="00ED3AB3">
        <w:rPr>
          <w:rFonts w:ascii="標楷體" w:eastAsia="標楷體" w:hAnsi="標楷體" w:hint="eastAsia"/>
        </w:rPr>
        <w:t>申請流程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(1)</w:t>
      </w:r>
      <w:r w:rsidR="00ED3AB3" w:rsidRPr="00ED3AB3">
        <w:rPr>
          <w:rFonts w:ascii="標楷體" w:eastAsia="標楷體" w:hAnsi="標楷體" w:hint="eastAsia"/>
        </w:rPr>
        <w:t>口試前一個月，研究生需將計畫全稿裝訂成冊交予口試委員，且自</w:t>
      </w:r>
      <w:r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 </w:t>
      </w:r>
      <w:r w:rsidR="00ED3AB3" w:rsidRPr="00ED3AB3">
        <w:rPr>
          <w:rFonts w:ascii="標楷體" w:eastAsia="標楷體" w:hAnsi="標楷體" w:hint="eastAsia"/>
        </w:rPr>
        <w:t>己必須對內容之對錯及智慧財產權相關事項負起全責。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(2)</w:t>
      </w:r>
      <w:r w:rsidR="00ED3AB3" w:rsidRPr="00ED3AB3">
        <w:rPr>
          <w:rFonts w:ascii="標楷體" w:eastAsia="標楷體" w:hAnsi="標楷體" w:hint="eastAsia"/>
        </w:rPr>
        <w:t>研究生於口試日期前至少一個月，向系辦申請辦理計畫口試。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(3)</w:t>
      </w:r>
      <w:r w:rsidR="00ED3AB3" w:rsidRPr="00ED3AB3">
        <w:rPr>
          <w:rFonts w:ascii="標楷體" w:eastAsia="標楷體" w:hAnsi="標楷體" w:hint="eastAsia"/>
        </w:rPr>
        <w:t>研究生於口試日期前一個星期，向系辦商借論文口試場地。研究生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     </w:t>
      </w:r>
      <w:r w:rsidR="00ED3AB3" w:rsidRPr="00ED3AB3">
        <w:rPr>
          <w:rFonts w:ascii="標楷體" w:eastAsia="標楷體" w:hAnsi="標楷體" w:hint="eastAsia"/>
        </w:rPr>
        <w:t>自行負責口試時所需物品及茶飲餐點等。</w:t>
      </w:r>
    </w:p>
    <w:p w14:paraId="3A5D5A07" w14:textId="7A932FC5" w:rsidR="00ED3AB3" w:rsidRDefault="00077589" w:rsidP="00F635A0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t xml:space="preserve">   </w:t>
      </w:r>
      <w:r w:rsidR="00ED3AB3">
        <w:rPr>
          <w:rFonts w:ascii="標楷體" w:eastAsia="標楷體" w:hAnsi="標楷體" w:hint="eastAsia"/>
        </w:rPr>
        <w:t>(4)</w:t>
      </w:r>
      <w:r w:rsidR="00ED3AB3" w:rsidRPr="00ED3AB3">
        <w:rPr>
          <w:rFonts w:ascii="標楷體" w:eastAsia="標楷體" w:hAnsi="標楷體" w:hint="eastAsia"/>
        </w:rPr>
        <w:t>研究生於口試前一個星期，自行設計公告或海報通知本系師生，以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    </w:t>
      </w:r>
      <w:r w:rsidR="00ED3AB3" w:rsidRPr="00ED3AB3">
        <w:rPr>
          <w:rFonts w:ascii="標楷體" w:eastAsia="標楷體" w:hAnsi="標楷體" w:hint="eastAsia"/>
        </w:rPr>
        <w:t>便有興趣者出席。</w:t>
      </w:r>
      <w:r w:rsidR="00ED3AB3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 </w:t>
      </w:r>
      <w:r w:rsidR="00ED3AB3">
        <w:rPr>
          <w:rFonts w:ascii="標楷體" w:eastAsia="標楷體" w:hAnsi="標楷體" w:hint="eastAsia"/>
        </w:rPr>
        <w:t>(5)</w:t>
      </w:r>
      <w:r w:rsidR="00ED3AB3" w:rsidRPr="00ED3AB3">
        <w:rPr>
          <w:rFonts w:ascii="標楷體" w:eastAsia="標楷體" w:hAnsi="標楷體" w:hint="eastAsia"/>
        </w:rPr>
        <w:t>研究生於口試前三天，需再提醒系辦及口試委員口試之確切日期。</w:t>
      </w:r>
      <w:r w:rsidR="00ED3AB3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</w:t>
      </w:r>
      <w:r w:rsidR="00ED3AB3">
        <w:rPr>
          <w:rFonts w:ascii="標楷體" w:eastAsia="標楷體" w:hAnsi="標楷體" w:hint="eastAsia"/>
        </w:rPr>
        <w:t>4.審查結果</w:t>
      </w:r>
      <w:r w:rsidR="00ED3AB3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 </w:t>
      </w:r>
      <w:r w:rsidR="00ED3AB3">
        <w:rPr>
          <w:rFonts w:ascii="標楷體" w:eastAsia="標楷體" w:hAnsi="標楷體" w:hint="eastAsia"/>
        </w:rPr>
        <w:t>(1)</w:t>
      </w:r>
      <w:r w:rsidR="00ED3AB3" w:rsidRPr="00ED3AB3">
        <w:rPr>
          <w:rFonts w:ascii="標楷體" w:eastAsia="標楷體" w:hAnsi="標楷體" w:hint="eastAsia"/>
        </w:rPr>
        <w:t>計畫口試結束後，研究生與指導教授參考口試委員的建議與問</w:t>
      </w:r>
      <w:r w:rsidR="00F635A0">
        <w:rPr>
          <w:rFonts w:ascii="標楷體" w:eastAsia="標楷體" w:hAnsi="標楷體" w:hint="eastAsia"/>
        </w:rPr>
        <w:t xml:space="preserve"> 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    </w:t>
      </w:r>
      <w:r w:rsidR="00ED3AB3" w:rsidRPr="00ED3AB3">
        <w:rPr>
          <w:rFonts w:ascii="標楷體" w:eastAsia="標楷體" w:hAnsi="標楷體" w:hint="eastAsia"/>
        </w:rPr>
        <w:t>題而修改計畫。</w:t>
      </w:r>
    </w:p>
    <w:p w14:paraId="0E25F994" w14:textId="00B08695" w:rsid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(2)</w:t>
      </w:r>
      <w:r w:rsidR="00ED3AB3" w:rsidRPr="00ED3AB3">
        <w:rPr>
          <w:rFonts w:ascii="標楷體" w:eastAsia="標楷體" w:hAnsi="標楷體" w:hint="eastAsia"/>
        </w:rPr>
        <w:t>研究生繳交「論文計畫審查表」及「審查意見表」予系辦存查。</w:t>
      </w:r>
      <w:r w:rsidR="00ED3AB3">
        <w:rPr>
          <w:rFonts w:ascii="標楷體" w:eastAsia="標楷體" w:hAnsi="標楷體"/>
        </w:rPr>
        <w:br/>
      </w:r>
      <w:r w:rsidR="00ED3AB3">
        <w:rPr>
          <w:rFonts w:ascii="標楷體" w:eastAsia="標楷體" w:hAnsi="標楷體" w:hint="eastAsia"/>
        </w:rPr>
        <w:t>(三)</w:t>
      </w:r>
      <w:r w:rsidR="00ED3AB3" w:rsidRPr="00ED3AB3">
        <w:rPr>
          <w:rFonts w:ascii="標楷體" w:eastAsia="標楷體" w:hAnsi="標楷體" w:hint="eastAsia"/>
        </w:rPr>
        <w:t>學位論文口試</w:t>
      </w:r>
    </w:p>
    <w:p w14:paraId="24031C1E" w14:textId="6674E17D" w:rsid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1.</w:t>
      </w:r>
      <w:r w:rsidR="00ED3AB3" w:rsidRPr="00ED3AB3">
        <w:rPr>
          <w:rFonts w:ascii="標楷體" w:eastAsia="標楷體" w:hAnsi="標楷體" w:hint="eastAsia"/>
        </w:rPr>
        <w:t>申請資格</w:t>
      </w:r>
    </w:p>
    <w:p w14:paraId="4F839E96" w14:textId="146A3D7B" w:rsid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 xml:space="preserve">研究生符合下列規定者，得申請碩士學位論文口試（final </w:t>
      </w:r>
      <w:r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defense），並檢附證明：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</w:t>
      </w:r>
      <w:r w:rsidR="00ED3AB3">
        <w:rPr>
          <w:rFonts w:ascii="標楷體" w:eastAsia="標楷體" w:hAnsi="標楷體" w:hint="eastAsia"/>
        </w:rPr>
        <w:t>(1)</w:t>
      </w:r>
      <w:r w:rsidR="00ED3AB3" w:rsidRPr="00ED3AB3">
        <w:rPr>
          <w:rFonts w:ascii="標楷體" w:eastAsia="標楷體" w:hAnsi="標楷體" w:hint="eastAsia"/>
        </w:rPr>
        <w:t>研究計劃審查會議的日期與論文口試的日期至少需相隔三個月</w:t>
      </w:r>
      <w:r w:rsidR="00F635A0">
        <w:rPr>
          <w:rFonts w:ascii="標楷體" w:eastAsia="標楷體" w:hAnsi="標楷體" w:hint="eastAsia"/>
        </w:rPr>
        <w:t xml:space="preserve">  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</w:t>
      </w:r>
      <w:r w:rsidR="00644483">
        <w:rPr>
          <w:rFonts w:ascii="標楷體" w:eastAsia="標楷體" w:hAnsi="標楷體"/>
        </w:rPr>
        <w:t xml:space="preserve">   </w:t>
      </w:r>
      <w:r w:rsidR="00ED3AB3" w:rsidRPr="00ED3AB3">
        <w:rPr>
          <w:rFonts w:ascii="標楷體" w:eastAsia="標楷體" w:hAnsi="標楷體" w:hint="eastAsia"/>
        </w:rPr>
        <w:t>（含）以上。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</w:t>
      </w:r>
      <w:r w:rsidR="00ED3AB3">
        <w:rPr>
          <w:rFonts w:ascii="標楷體" w:eastAsia="標楷體" w:hAnsi="標楷體" w:hint="eastAsia"/>
        </w:rPr>
        <w:t>(2)</w:t>
      </w:r>
      <w:r w:rsidR="00ED3AB3" w:rsidRPr="00ED3AB3">
        <w:rPr>
          <w:rFonts w:ascii="標楷體" w:eastAsia="標楷體" w:hAnsi="標楷體" w:hint="eastAsia"/>
        </w:rPr>
        <w:t>完成本系碩士學位應修課程並獲得應修學分，或將於申請碩士學</w:t>
      </w:r>
      <w:r w:rsidR="00644483">
        <w:rPr>
          <w:rFonts w:ascii="標楷體" w:eastAsia="標楷體" w:hAnsi="標楷體" w:hint="eastAsia"/>
        </w:rPr>
        <w:t xml:space="preserve"> </w:t>
      </w:r>
      <w:r w:rsidR="00644483">
        <w:rPr>
          <w:rFonts w:ascii="標楷體" w:eastAsia="標楷體" w:hAnsi="標楷體"/>
        </w:rPr>
        <w:t xml:space="preserve">  </w:t>
      </w:r>
      <w:r w:rsidR="00644483">
        <w:rPr>
          <w:rFonts w:ascii="標楷體" w:eastAsia="標楷體" w:hAnsi="標楷體"/>
        </w:rPr>
        <w:br/>
        <w:t xml:space="preserve">         </w:t>
      </w:r>
      <w:r w:rsidR="00ED3AB3" w:rsidRPr="00ED3AB3">
        <w:rPr>
          <w:rFonts w:ascii="標楷體" w:eastAsia="標楷體" w:hAnsi="標楷體" w:hint="eastAsia"/>
        </w:rPr>
        <w:t>位論文口試之該學期完成應修課程並獲得應修學分。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2.口試時間</w:t>
      </w:r>
      <w:r w:rsidR="00ED3AB3" w:rsidRPr="008300F2">
        <w:rPr>
          <w:rFonts w:ascii="標楷體" w:eastAsia="標楷體" w:hAnsi="標楷體" w:hint="eastAsia"/>
          <w:sz w:val="16"/>
          <w:szCs w:val="14"/>
        </w:rPr>
        <w:t>（國立嘉義大學研究生學位考試辦法第四條第一款）</w:t>
      </w:r>
    </w:p>
    <w:p w14:paraId="1D20CDE4" w14:textId="5DA6FB17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研究生上學期自完成註冊手續日起至一月三十一日止或下學期自完</w:t>
      </w:r>
      <w:r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lastRenderedPageBreak/>
        <w:t xml:space="preserve">　　　</w:t>
      </w:r>
      <w:r w:rsidR="00ED3AB3" w:rsidRPr="00ED3AB3">
        <w:rPr>
          <w:rFonts w:ascii="標楷體" w:eastAsia="標楷體" w:hAnsi="標楷體" w:hint="eastAsia"/>
        </w:rPr>
        <w:t>成註冊手續日起至七月三十一日止，得申請學位考試；上學期學位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考試截止日期為一月三十一日，下學期學位考試截止日期為七月三</w:t>
      </w:r>
      <w:r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十一日。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3.</w:t>
      </w:r>
      <w:r w:rsidR="00ED3AB3" w:rsidRPr="00ED3AB3">
        <w:rPr>
          <w:rFonts w:ascii="標楷體" w:eastAsia="標楷體" w:hAnsi="標楷體" w:hint="eastAsia"/>
        </w:rPr>
        <w:t>申請繳交文件</w:t>
      </w:r>
      <w:r w:rsidR="00ED3AB3" w:rsidRPr="00077589">
        <w:rPr>
          <w:rFonts w:ascii="標楷體" w:eastAsia="標楷體" w:hAnsi="標楷體" w:hint="eastAsia"/>
          <w:sz w:val="16"/>
          <w:szCs w:val="14"/>
        </w:rPr>
        <w:t>（國立嘉義大學研究生學位考試辦法 第四條第二款）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（1</w:t>
      </w:r>
      <w:r>
        <w:rPr>
          <w:rFonts w:ascii="標楷體" w:eastAsia="標楷體" w:hAnsi="標楷體" w:hint="eastAsia"/>
        </w:rPr>
        <w:t>）</w:t>
      </w:r>
      <w:r w:rsidR="00ED3AB3" w:rsidRPr="00ED3AB3">
        <w:rPr>
          <w:rFonts w:ascii="標楷體" w:eastAsia="標楷體" w:hAnsi="標楷體" w:hint="eastAsia"/>
        </w:rPr>
        <w:t>論文計畫審查表影本</w:t>
      </w:r>
    </w:p>
    <w:p w14:paraId="0E876A1D" w14:textId="03C81D08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（2）申請書</w:t>
      </w:r>
    </w:p>
    <w:p w14:paraId="7BFE9C8B" w14:textId="5F1EFD56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</w:t>
      </w:r>
      <w:r w:rsidR="00ED3AB3" w:rsidRPr="00ED3AB3">
        <w:rPr>
          <w:rFonts w:ascii="標楷體" w:eastAsia="標楷體" w:hAnsi="標楷體"/>
        </w:rPr>
        <w:t>3</w:t>
      </w:r>
      <w:r w:rsidR="00ED3AB3" w:rsidRPr="00ED3AB3">
        <w:rPr>
          <w:rFonts w:ascii="標楷體" w:eastAsia="標楷體" w:hAnsi="標楷體" w:hint="eastAsia"/>
        </w:rPr>
        <w:t>）歷年成績單一份</w:t>
      </w:r>
    </w:p>
    <w:p w14:paraId="71C881AB" w14:textId="0BF829DF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（4）論文初稿及論文中/英文摘要各一份</w:t>
      </w:r>
    </w:p>
    <w:p w14:paraId="34238305" w14:textId="43413977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（5）指導教授推薦函</w:t>
      </w:r>
    </w:p>
    <w:p w14:paraId="51662112" w14:textId="12411C3A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（6）論文相似度比對報告書及學位論文考試申請切結書</w:t>
      </w:r>
    </w:p>
    <w:p w14:paraId="560F899A" w14:textId="0228FBBD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（7）論文專業領域審查表</w:t>
      </w:r>
    </w:p>
    <w:p w14:paraId="2D1EBF86" w14:textId="17E3C893" w:rsidR="00ED3AB3" w:rsidRPr="00ED3AB3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ED3AB3" w:rsidRPr="00ED3AB3">
        <w:rPr>
          <w:rFonts w:ascii="標楷體" w:eastAsia="標楷體" w:hAnsi="標楷體" w:hint="eastAsia"/>
        </w:rPr>
        <w:t>（8</w:t>
      </w:r>
      <w:r w:rsidR="00A511FB">
        <w:rPr>
          <w:rFonts w:ascii="標楷體" w:eastAsia="標楷體" w:hAnsi="標楷體"/>
        </w:rPr>
        <w:t>）</w:t>
      </w:r>
      <w:r w:rsidR="00ED3AB3" w:rsidRPr="00ED3AB3">
        <w:rPr>
          <w:rFonts w:ascii="標楷體" w:eastAsia="標楷體" w:hAnsi="標楷體" w:hint="eastAsia"/>
        </w:rPr>
        <w:t>學位論文延後公開申請書（若無免附）</w:t>
      </w:r>
    </w:p>
    <w:p w14:paraId="562EBD01" w14:textId="2658443F" w:rsidR="00ED3AB3" w:rsidRPr="00A511FB" w:rsidRDefault="00077589" w:rsidP="00ED3AB3">
      <w:pPr>
        <w:spacing w:line="280" w:lineRule="exact"/>
        <w:ind w:leftChars="200" w:left="480"/>
        <w:rPr>
          <w:rFonts w:ascii="標楷體" w:eastAsia="標楷體" w:hAnsi="標楷體"/>
          <w:sz w:val="16"/>
          <w:szCs w:val="14"/>
        </w:rPr>
      </w:pPr>
      <w:r>
        <w:rPr>
          <w:rFonts w:ascii="標楷體" w:eastAsia="標楷體" w:hAnsi="標楷體" w:hint="eastAsia"/>
          <w:sz w:val="18"/>
          <w:szCs w:val="16"/>
        </w:rPr>
        <w:t xml:space="preserve">　　　　</w:t>
      </w:r>
      <w:r w:rsidR="00ED3AB3" w:rsidRPr="00077589">
        <w:rPr>
          <w:rFonts w:ascii="標楷體" w:eastAsia="標楷體" w:hAnsi="標楷體" w:hint="eastAsia"/>
          <w:sz w:val="18"/>
          <w:szCs w:val="16"/>
        </w:rPr>
        <w:t>（註：參照「外國語言學系研究生申請學位論文口試資格審查清單」）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4.審查委員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　</w:t>
      </w:r>
      <w:r w:rsidR="00A511FB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(1)研究生可經由指導教授同意，決定口試委員會之組成。委員會</w:t>
      </w:r>
      <w:r w:rsidR="00A511FB">
        <w:rPr>
          <w:rFonts w:ascii="標楷體" w:eastAsia="標楷體" w:hAnsi="標楷體" w:hint="eastAsia"/>
        </w:rPr>
        <w:t xml:space="preserve"> </w:t>
      </w:r>
      <w:r w:rsidR="00A511FB">
        <w:rPr>
          <w:rFonts w:ascii="標楷體" w:eastAsia="標楷體" w:hAnsi="標楷體"/>
        </w:rPr>
        <w:br/>
      </w:r>
      <w:r w:rsidR="00A511FB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至少需三人（含指導教授），其中一人必須為校外委員。</w:t>
      </w:r>
      <w:r w:rsidR="00ED3AB3" w:rsidRPr="00A511FB">
        <w:rPr>
          <w:rFonts w:ascii="標楷體" w:eastAsia="標楷體" w:hAnsi="標楷體" w:hint="eastAsia"/>
          <w:sz w:val="16"/>
          <w:szCs w:val="14"/>
        </w:rPr>
        <w:t>(國立嘉義</w:t>
      </w:r>
      <w:r w:rsidR="00A511FB">
        <w:rPr>
          <w:rFonts w:ascii="標楷體" w:eastAsia="標楷體" w:hAnsi="標楷體" w:hint="eastAsia"/>
          <w:sz w:val="16"/>
          <w:szCs w:val="14"/>
        </w:rPr>
        <w:t xml:space="preserve"> </w:t>
      </w:r>
      <w:r w:rsidR="00A511FB">
        <w:rPr>
          <w:rFonts w:ascii="標楷體" w:eastAsia="標楷體" w:hAnsi="標楷體"/>
          <w:sz w:val="16"/>
          <w:szCs w:val="14"/>
        </w:rPr>
        <w:br/>
      </w:r>
      <w:r w:rsidR="00A511FB">
        <w:rPr>
          <w:rFonts w:ascii="標楷體" w:eastAsia="標楷體" w:hAnsi="標楷體" w:hint="eastAsia"/>
          <w:sz w:val="16"/>
          <w:szCs w:val="14"/>
        </w:rPr>
        <w:t xml:space="preserve">               </w:t>
      </w:r>
      <w:r w:rsidR="00ED3AB3" w:rsidRPr="00A511FB">
        <w:rPr>
          <w:rFonts w:ascii="標楷體" w:eastAsia="標楷體" w:hAnsi="標楷體" w:hint="eastAsia"/>
          <w:sz w:val="16"/>
          <w:szCs w:val="14"/>
        </w:rPr>
        <w:t xml:space="preserve">大學研究生學位考試辦法第五條) </w:t>
      </w:r>
    </w:p>
    <w:p w14:paraId="6E23AE15" w14:textId="4BF57481" w:rsidR="004C5A62" w:rsidRDefault="00077589" w:rsidP="00ED3AB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</w:t>
      </w:r>
      <w:r w:rsidR="00A511FB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(2)研究生可經由指導教授之協助或是自行連絡邀請口試委員。口</w:t>
      </w:r>
      <w:r w:rsidR="00A511FB">
        <w:rPr>
          <w:rFonts w:ascii="標楷體" w:eastAsia="標楷體" w:hAnsi="標楷體" w:hint="eastAsia"/>
        </w:rPr>
        <w:t xml:space="preserve"> </w:t>
      </w:r>
      <w:r w:rsidR="00A511FB">
        <w:rPr>
          <w:rFonts w:ascii="標楷體" w:eastAsia="標楷體" w:hAnsi="標楷體"/>
        </w:rPr>
        <w:br/>
      </w:r>
      <w:r w:rsidR="00A511FB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試委員確定之後，研究生需將口試委員名單填寫於申請書中提</w:t>
      </w:r>
      <w:r w:rsidR="00A511FB">
        <w:rPr>
          <w:rFonts w:ascii="標楷體" w:eastAsia="標楷體" w:hAnsi="標楷體" w:hint="eastAsia"/>
        </w:rPr>
        <w:t xml:space="preserve"> </w:t>
      </w:r>
      <w:r w:rsidR="00A511FB">
        <w:rPr>
          <w:rFonts w:ascii="標楷體" w:eastAsia="標楷體" w:hAnsi="標楷體"/>
        </w:rPr>
        <w:br/>
      </w:r>
      <w:r w:rsidR="00A511FB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出申請。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</w:t>
      </w:r>
      <w:r w:rsidR="00ED3AB3">
        <w:rPr>
          <w:rFonts w:ascii="標楷體" w:eastAsia="標楷體" w:hAnsi="標楷體" w:hint="eastAsia"/>
        </w:rPr>
        <w:t>5.申請流程</w:t>
      </w:r>
      <w:r w:rsidR="00ED3AB3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　　 </w:t>
      </w:r>
      <w:r w:rsidR="00A511FB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（1）經指導教授核准，研究生最遲必須於論文口試日期一個月以</w:t>
      </w:r>
      <w:r w:rsidR="004C5A62">
        <w:rPr>
          <w:rFonts w:ascii="標楷體" w:eastAsia="標楷體" w:hAnsi="標楷體" w:hint="eastAsia"/>
        </w:rPr>
        <w:t xml:space="preserve">  </w:t>
      </w:r>
      <w:r w:rsidR="004C5A62">
        <w:rPr>
          <w:rFonts w:ascii="標楷體" w:eastAsia="標楷體" w:hAnsi="標楷體"/>
        </w:rPr>
        <w:br/>
      </w:r>
      <w:r w:rsidR="004C5A62">
        <w:rPr>
          <w:rFonts w:ascii="標楷體" w:eastAsia="標楷體" w:hAnsi="標楷體" w:hint="eastAsia"/>
        </w:rPr>
        <w:t xml:space="preserve">     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前，向本系提出論文發表申請，並排定日期。研究生需在口試</w:t>
      </w:r>
    </w:p>
    <w:p w14:paraId="4FD1A373" w14:textId="77777777" w:rsidR="00617150" w:rsidRDefault="00617150" w:rsidP="004C5A62">
      <w:pPr>
        <w:spacing w:line="280" w:lineRule="exact"/>
        <w:ind w:leftChars="700" w:left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日期至少一週前對全系師生發表其學位論文。此一論文發表之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目的乃為了培養研究生學術發表之能力並提供練習口試的機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會。研究生亦可以參加研討會或學術活動，以論文口頭發表的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形式取代上述規定之發表，唯其發表之論文主題必須和碩士論</w:t>
      </w:r>
    </w:p>
    <w:p w14:paraId="419E604E" w14:textId="38711E60" w:rsidR="00ED3AB3" w:rsidRPr="00ED3AB3" w:rsidRDefault="00617150" w:rsidP="004C5A62">
      <w:pPr>
        <w:spacing w:line="280" w:lineRule="exact"/>
        <w:ind w:leftChars="700" w:left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文相關，且必須是第一作者或通訊作者。研究生需檢附證明文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件。</w:t>
      </w:r>
    </w:p>
    <w:p w14:paraId="73E1690C" w14:textId="330B7219" w:rsidR="00ED3AB3" w:rsidRPr="00ED3AB3" w:rsidRDefault="009F1571" w:rsidP="009F1571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（2）口試前一個月，研究生須將計畫全稿裝訂成冊交予口試委員，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且自己必須對內容之對錯及智慧財產權相關事項負起全責，並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通過論文相似度比對低於30%之檢核；若相似度高於30%以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         </w:t>
      </w:r>
      <w:r w:rsidR="00ED3AB3" w:rsidRPr="00ED3AB3">
        <w:rPr>
          <w:rFonts w:ascii="標楷體" w:eastAsia="標楷體" w:hAnsi="標楷體" w:hint="eastAsia"/>
        </w:rPr>
        <w:t>上，需附帶書面說明。</w:t>
      </w:r>
    </w:p>
    <w:p w14:paraId="6B8A10BA" w14:textId="5FE70FAD" w:rsidR="00617150" w:rsidRPr="00ED3AB3" w:rsidRDefault="00617150" w:rsidP="00617150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（3）研究生於口試日期前至少一個月，向系辦提送學位論文口試申</w:t>
      </w:r>
    </w:p>
    <w:p w14:paraId="2987F3F6" w14:textId="45EC81AD" w:rsidR="00ED3AB3" w:rsidRPr="00ED3AB3" w:rsidRDefault="00617150" w:rsidP="004C5A62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D3AB3" w:rsidRPr="00ED3AB3">
        <w:rPr>
          <w:rFonts w:ascii="標楷體" w:eastAsia="標楷體" w:hAnsi="標楷體" w:hint="eastAsia"/>
        </w:rPr>
        <w:t>繳交文件。</w:t>
      </w:r>
    </w:p>
    <w:p w14:paraId="6F5EBA86" w14:textId="77777777" w:rsidR="00617150" w:rsidRDefault="00617150" w:rsidP="004C5A62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（4）研究生於口試日期前一個星期，向系辦商借論文口試場地。研</w:t>
      </w:r>
      <w:r>
        <w:rPr>
          <w:rFonts w:ascii="標楷體" w:eastAsia="標楷體" w:hAnsi="標楷體" w:hint="eastAsia"/>
        </w:rPr>
        <w:t xml:space="preserve">  　　</w:t>
      </w:r>
    </w:p>
    <w:p w14:paraId="5FA6EEEB" w14:textId="0BD069DA" w:rsidR="00ED3AB3" w:rsidRPr="00ED3AB3" w:rsidRDefault="00617150" w:rsidP="004C5A62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D3AB3" w:rsidRPr="00ED3AB3">
        <w:rPr>
          <w:rFonts w:ascii="標楷體" w:eastAsia="標楷體" w:hAnsi="標楷體" w:hint="eastAsia"/>
        </w:rPr>
        <w:t>究生自行負責口試時所需物品及茶飲餐點等。</w:t>
      </w:r>
    </w:p>
    <w:p w14:paraId="2228A34F" w14:textId="7DEDA1E0" w:rsidR="00ED3AB3" w:rsidRPr="00ED3AB3" w:rsidRDefault="00617150" w:rsidP="004C5A62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（5）研究生於口試前一個星期，自行設計公告或海報通知本系師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</w:t>
      </w:r>
      <w:r w:rsidR="00ED3AB3" w:rsidRPr="00ED3AB3">
        <w:rPr>
          <w:rFonts w:ascii="標楷體" w:eastAsia="標楷體" w:hAnsi="標楷體" w:hint="eastAsia"/>
        </w:rPr>
        <w:t>生，以便有興趣者出席。</w:t>
      </w:r>
    </w:p>
    <w:p w14:paraId="11B9B39A" w14:textId="55A46930" w:rsidR="00ED3AB3" w:rsidRPr="00ED3AB3" w:rsidRDefault="004C5A62" w:rsidP="004C5A62">
      <w:pPr>
        <w:spacing w:line="280" w:lineRule="exact"/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（6）研究生於口試前三天，需再提醒系辦及口試委員口試之確切日</w:t>
      </w:r>
      <w:r>
        <w:rPr>
          <w:rFonts w:ascii="標楷體" w:eastAsia="標楷體" w:hAnsi="標楷體" w:hint="eastAsia"/>
        </w:rPr>
        <w:t xml:space="preserve">　　　</w:t>
      </w:r>
      <w:r w:rsidR="00F635A0">
        <w:rPr>
          <w:rFonts w:ascii="標楷體" w:eastAsia="標楷體" w:hAnsi="標楷體" w:hint="eastAsia"/>
        </w:rPr>
        <w:t xml:space="preserve">  </w:t>
      </w:r>
      <w:r w:rsidR="00F635A0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期。</w:t>
      </w:r>
      <w:r w:rsidR="00ED3AB3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</w:t>
      </w:r>
      <w:r w:rsidR="00ED3AB3">
        <w:rPr>
          <w:rFonts w:ascii="標楷體" w:eastAsia="標楷體" w:hAnsi="標楷體" w:hint="eastAsia"/>
        </w:rPr>
        <w:t>6.審查結果</w:t>
      </w:r>
      <w:r w:rsidR="00ED3AB3">
        <w:rPr>
          <w:rFonts w:ascii="標楷體" w:eastAsia="標楷體" w:hAnsi="標楷體"/>
        </w:rPr>
        <w:br/>
      </w:r>
      <w:r w:rsidR="00F635A0">
        <w:rPr>
          <w:rFonts w:ascii="標楷體" w:eastAsia="標楷體" w:hAnsi="標楷體" w:hint="eastAsia"/>
        </w:rPr>
        <w:t xml:space="preserve">  </w:t>
      </w:r>
      <w:r w:rsidR="00617150">
        <w:rPr>
          <w:rFonts w:ascii="標楷體" w:eastAsia="標楷體" w:hAnsi="標楷體" w:hint="eastAsia"/>
        </w:rPr>
        <w:t xml:space="preserve"> </w:t>
      </w:r>
      <w:r w:rsidR="00617150" w:rsidRPr="00ED3AB3">
        <w:rPr>
          <w:rFonts w:ascii="標楷體" w:eastAsia="標楷體" w:hAnsi="標楷體" w:hint="eastAsia"/>
        </w:rPr>
        <w:t>（1）</w:t>
      </w:r>
      <w:r w:rsidR="00ED3AB3" w:rsidRPr="00ED3AB3">
        <w:rPr>
          <w:rFonts w:ascii="標楷體" w:eastAsia="標楷體" w:hAnsi="標楷體" w:hint="eastAsia"/>
        </w:rPr>
        <w:t>口試通過</w:t>
      </w:r>
    </w:p>
    <w:p w14:paraId="1C2BDE4F" w14:textId="6B9D8572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(a)口試結束後，研究生與指導教授參考口試委員的建議與問題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而修改論文。</w:t>
      </w:r>
    </w:p>
    <w:p w14:paraId="59FC3B7D" w14:textId="644BE68E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(b)研究生繳交論文口試評分單及口試委員收據予系辦核銷。</w:t>
      </w:r>
    </w:p>
    <w:p w14:paraId="3C830C7E" w14:textId="3B72758A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(c)學位考試結果通知書一式二份，考試通過後，由指導教授及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系所主管簽章，於次學期開學前繳交學位考試結果通知書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    </w:t>
      </w:r>
      <w:r w:rsidR="00ED3AB3" w:rsidRPr="00ED3AB3">
        <w:rPr>
          <w:rFonts w:ascii="標楷體" w:eastAsia="標楷體" w:hAnsi="標楷體" w:hint="eastAsia"/>
        </w:rPr>
        <w:t>（*成績送出時，論文須完成定稿）。</w:t>
      </w:r>
    </w:p>
    <w:p w14:paraId="0A830EB3" w14:textId="6FCA85EA" w:rsidR="00ED3AB3" w:rsidRPr="00617150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  <w:sz w:val="16"/>
          <w:szCs w:val="14"/>
        </w:rPr>
      </w:pPr>
      <w:r>
        <w:rPr>
          <w:rFonts w:ascii="標楷體" w:eastAsia="標楷體" w:hAnsi="標楷體" w:hint="eastAsia"/>
        </w:rPr>
        <w:lastRenderedPageBreak/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/>
        </w:rPr>
        <w:t>(d)</w:t>
      </w:r>
      <w:r w:rsidR="00ED3AB3" w:rsidRPr="00ED3AB3">
        <w:rPr>
          <w:rFonts w:ascii="標楷體" w:eastAsia="標楷體" w:hAnsi="標楷體" w:hint="eastAsia"/>
        </w:rPr>
        <w:t>學位考試舉行後，如未能於該學期完成應修課程之研究生，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其考試成績不予採認，亦不計入學位考試次數。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（國立嘉義大學研</w:t>
      </w:r>
      <w:r w:rsidR="00617150">
        <w:rPr>
          <w:rFonts w:ascii="標楷體" w:eastAsia="標楷體" w:hAnsi="標楷體" w:hint="eastAsia"/>
          <w:sz w:val="16"/>
          <w:szCs w:val="14"/>
        </w:rPr>
        <w:t xml:space="preserve"> </w:t>
      </w:r>
      <w:r w:rsidR="00617150">
        <w:rPr>
          <w:rFonts w:ascii="標楷體" w:eastAsia="標楷體" w:hAnsi="標楷體"/>
          <w:sz w:val="16"/>
          <w:szCs w:val="14"/>
        </w:rPr>
        <w:br/>
      </w:r>
      <w:r w:rsidR="00617150">
        <w:rPr>
          <w:rFonts w:ascii="標楷體" w:eastAsia="標楷體" w:hAnsi="標楷體" w:hint="eastAsia"/>
          <w:sz w:val="16"/>
          <w:szCs w:val="14"/>
        </w:rPr>
        <w:t xml:space="preserve">        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究生學位考試辦法</w:t>
      </w:r>
      <w:r w:rsidR="00ED3AB3" w:rsidRPr="00617150">
        <w:rPr>
          <w:rFonts w:ascii="標楷體" w:eastAsia="標楷體" w:hAnsi="標楷體"/>
          <w:sz w:val="16"/>
          <w:szCs w:val="14"/>
        </w:rPr>
        <w:t xml:space="preserve"> 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第九條第五款）</w:t>
      </w:r>
    </w:p>
    <w:p w14:paraId="60D7A318" w14:textId="48146FF9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/>
        </w:rPr>
        <w:t>(e)</w:t>
      </w:r>
      <w:r w:rsidR="00ED3AB3" w:rsidRPr="00ED3AB3">
        <w:rPr>
          <w:rFonts w:ascii="標楷體" w:eastAsia="標楷體" w:hAnsi="標楷體" w:hint="eastAsia"/>
        </w:rPr>
        <w:t>研究生申請學位考試後，因故無法於該學期內舉行學位考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試，應於行事曆規定學期結束日前報請學校撤銷該學期學位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考試之申請。逾期未撤銷亦未舉行考試者，視同缺考，以一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次不及格論，成績以零分登錄。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（國立嘉義大學研究生學位考試辦法</w:t>
      </w:r>
      <w:r w:rsidR="00ED3AB3" w:rsidRPr="00617150">
        <w:rPr>
          <w:rFonts w:ascii="標楷體" w:eastAsia="標楷體" w:hAnsi="標楷體"/>
          <w:sz w:val="16"/>
          <w:szCs w:val="14"/>
        </w:rPr>
        <w:t xml:space="preserve"> 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第九</w:t>
      </w:r>
      <w:r w:rsidR="00617150">
        <w:rPr>
          <w:rFonts w:ascii="標楷體" w:eastAsia="標楷體" w:hAnsi="標楷體" w:hint="eastAsia"/>
          <w:sz w:val="16"/>
          <w:szCs w:val="14"/>
        </w:rPr>
        <w:t xml:space="preserve">  </w:t>
      </w:r>
      <w:r w:rsidR="00617150">
        <w:rPr>
          <w:rFonts w:ascii="標楷體" w:eastAsia="標楷體" w:hAnsi="標楷體"/>
          <w:sz w:val="16"/>
          <w:szCs w:val="14"/>
        </w:rPr>
        <w:br/>
      </w:r>
      <w:r w:rsidR="00617150">
        <w:rPr>
          <w:rFonts w:ascii="標楷體" w:eastAsia="標楷體" w:hAnsi="標楷體" w:hint="eastAsia"/>
          <w:sz w:val="16"/>
          <w:szCs w:val="14"/>
        </w:rPr>
        <w:t xml:space="preserve">        </w:t>
      </w:r>
      <w:r w:rsidR="00ED3AB3" w:rsidRPr="00617150">
        <w:rPr>
          <w:rFonts w:ascii="標楷體" w:eastAsia="標楷體" w:hAnsi="標楷體" w:hint="eastAsia"/>
          <w:sz w:val="16"/>
          <w:szCs w:val="14"/>
        </w:rPr>
        <w:t>條第六款）</w:t>
      </w:r>
    </w:p>
    <w:p w14:paraId="4B98C727" w14:textId="47804DAE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(f)學位論文電子檔上傳前，需先提送「國立嘉義大學人文藝術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學院外國語言學系碩士學位論文修改及電子檔公開確認表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ED3AB3" w:rsidRPr="00ED3AB3">
        <w:rPr>
          <w:rFonts w:ascii="標楷體" w:eastAsia="標楷體" w:hAnsi="標楷體" w:hint="eastAsia"/>
        </w:rPr>
        <w:t>（經指導教授簽名）」至系辦。</w:t>
      </w:r>
    </w:p>
    <w:p w14:paraId="5936A3F6" w14:textId="2030E6CD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(g)辦理離校時，繳交證明有關英語文能力畢業門檻規定之文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件。</w:t>
      </w:r>
    </w:p>
    <w:p w14:paraId="203D037D" w14:textId="6875D332" w:rsidR="00ED3AB3" w:rsidRPr="00ED3AB3" w:rsidRDefault="00F635A0" w:rsidP="00077589">
      <w:pPr>
        <w:spacing w:line="280" w:lineRule="exact"/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(h)辦理離校時，繳交參與校內外至少</w:t>
      </w:r>
      <w:r w:rsidR="00635DDD" w:rsidRPr="00F11631">
        <w:rPr>
          <w:rFonts w:ascii="標楷體" w:eastAsia="標楷體" w:hAnsi="標楷體" w:hint="eastAsia"/>
        </w:rPr>
        <w:t>2</w:t>
      </w:r>
      <w:r w:rsidR="00ED3AB3" w:rsidRPr="00ED3AB3">
        <w:rPr>
          <w:rFonts w:ascii="標楷體" w:eastAsia="標楷體" w:hAnsi="標楷體" w:hint="eastAsia"/>
        </w:rPr>
        <w:t>次學術活動之參與證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    </w:t>
      </w:r>
      <w:r w:rsidR="00ED3AB3" w:rsidRPr="00ED3AB3">
        <w:rPr>
          <w:rFonts w:ascii="標楷體" w:eastAsia="標楷體" w:hAnsi="標楷體" w:hint="eastAsia"/>
        </w:rPr>
        <w:t>明（例如： 研習證明、簽到單、與講者合影、與海報合</w:t>
      </w:r>
      <w:r w:rsidR="00617150">
        <w:rPr>
          <w:rFonts w:ascii="標楷體" w:eastAsia="標楷體" w:hAnsi="標楷體" w:hint="eastAsia"/>
        </w:rPr>
        <w:t xml:space="preserve"> 　　　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　　 </w:t>
      </w:r>
      <w:r w:rsidR="00ED3AB3" w:rsidRPr="00ED3AB3">
        <w:rPr>
          <w:rFonts w:ascii="標楷體" w:eastAsia="標楷體" w:hAnsi="標楷體" w:hint="eastAsia"/>
        </w:rPr>
        <w:t>影、現場之個人照或團體照等）及心得報告。</w:t>
      </w:r>
    </w:p>
    <w:p w14:paraId="5FBB9432" w14:textId="7A63CCAC" w:rsidR="00ED3AB3" w:rsidRPr="00ED3AB3" w:rsidRDefault="00F635A0" w:rsidP="00F635A0">
      <w:pPr>
        <w:spacing w:line="280" w:lineRule="exact"/>
        <w:ind w:leftChars="400" w:left="192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 xml:space="preserve">(i)辦理離校時，繳交紙本論文5本及本人簽名之公開授權書 </w:t>
      </w:r>
      <w:r w:rsidR="00617150">
        <w:rPr>
          <w:rFonts w:ascii="標楷體" w:eastAsia="標楷體" w:hAnsi="標楷體" w:hint="eastAsia"/>
        </w:rPr>
        <w:t xml:space="preserve"> </w:t>
      </w:r>
      <w:r w:rsidR="00617150">
        <w:rPr>
          <w:rFonts w:ascii="標楷體" w:eastAsia="標楷體" w:hAnsi="標楷體"/>
        </w:rPr>
        <w:br/>
      </w:r>
      <w:r w:rsidR="00617150">
        <w:rPr>
          <w:rFonts w:ascii="標楷體" w:eastAsia="標楷體" w:hAnsi="標楷體" w:hint="eastAsia"/>
        </w:rPr>
        <w:t xml:space="preserve"> </w:t>
      </w:r>
      <w:r w:rsidR="00ED3AB3" w:rsidRPr="00ED3AB3">
        <w:rPr>
          <w:rFonts w:ascii="標楷體" w:eastAsia="標楷體" w:hAnsi="標楷體" w:hint="eastAsia"/>
        </w:rPr>
        <w:t>2張。</w:t>
      </w:r>
    </w:p>
    <w:p w14:paraId="77DD1FA9" w14:textId="77777777" w:rsidR="00644483" w:rsidRDefault="00F635A0" w:rsidP="00644483">
      <w:pPr>
        <w:spacing w:line="28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D3AB3" w:rsidRPr="00ED3AB3">
        <w:rPr>
          <w:rFonts w:ascii="標楷體" w:eastAsia="標楷體" w:hAnsi="標楷體" w:hint="eastAsia"/>
        </w:rPr>
        <w:t>（2）口試未通過</w:t>
      </w:r>
    </w:p>
    <w:p w14:paraId="037BB83C" w14:textId="4788CA76" w:rsidR="00ED3AB3" w:rsidRPr="00ED3AB3" w:rsidRDefault="00644483" w:rsidP="00644483">
      <w:pPr>
        <w:spacing w:line="280" w:lineRule="exact"/>
        <w:ind w:leftChars="200" w:left="1560" w:hangingChars="450" w:hanging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 </w:t>
      </w:r>
      <w:r w:rsidR="00ED3AB3" w:rsidRPr="00ED3AB3">
        <w:rPr>
          <w:rFonts w:ascii="標楷體" w:eastAsia="標楷體" w:hAnsi="標楷體" w:hint="eastAsia"/>
        </w:rPr>
        <w:t>論文口試若未能通過，研究生可與指導教授討論是否繼續原先之</w:t>
      </w:r>
      <w:r w:rsidR="00F635A0">
        <w:rPr>
          <w:rFonts w:ascii="標楷體" w:eastAsia="標楷體" w:hAnsi="標楷體"/>
        </w:rPr>
        <w:br/>
      </w:r>
      <w:r w:rsidR="00ED3AB3" w:rsidRPr="00ED3AB3">
        <w:rPr>
          <w:rFonts w:ascii="標楷體" w:eastAsia="標楷體" w:hAnsi="標楷體" w:hint="eastAsia"/>
        </w:rPr>
        <w:t>題目。如繼續原先之研究題目，則與指導教授確實討論後，經指導教授同意， 方可再申請論文口試。如欲更換題目或指導教授，則依「國立嘉義大學論文指導教授與研究生互動準則」辦理。</w:t>
      </w:r>
    </w:p>
    <w:p w14:paraId="0C5127CB" w14:textId="77777777" w:rsidR="00077589" w:rsidRDefault="00077589" w:rsidP="00ED3AB3">
      <w:pPr>
        <w:pStyle w:val="a3"/>
        <w:numPr>
          <w:ilvl w:val="0"/>
          <w:numId w:val="1"/>
        </w:numPr>
        <w:spacing w:line="280" w:lineRule="exact"/>
        <w:ind w:leftChars="0"/>
        <w:rPr>
          <w:rFonts w:ascii="標楷體" w:eastAsia="標楷體" w:hAnsi="標楷體"/>
        </w:rPr>
      </w:pPr>
      <w:r w:rsidRPr="00077589">
        <w:rPr>
          <w:rFonts w:ascii="標楷體" w:eastAsia="標楷體" w:hAnsi="標楷體" w:hint="eastAsia"/>
        </w:rPr>
        <w:t>本要點未盡事項，悉依「國立嘉義大學研究生學位考試辦法」等相關法令規定辦理。</w:t>
      </w:r>
    </w:p>
    <w:p w14:paraId="3861E245" w14:textId="2C828F2B" w:rsidR="00ED3AB3" w:rsidRPr="00ED3AB3" w:rsidRDefault="00077589" w:rsidP="00ED3AB3">
      <w:pPr>
        <w:pStyle w:val="a3"/>
        <w:numPr>
          <w:ilvl w:val="0"/>
          <w:numId w:val="1"/>
        </w:numPr>
        <w:spacing w:line="280" w:lineRule="exact"/>
        <w:ind w:leftChars="0"/>
        <w:rPr>
          <w:rFonts w:ascii="標楷體" w:eastAsia="標楷體" w:hAnsi="標楷體"/>
        </w:rPr>
      </w:pPr>
      <w:r w:rsidRPr="00077589">
        <w:rPr>
          <w:rFonts w:ascii="標楷體" w:eastAsia="標楷體" w:hAnsi="標楷體" w:hint="eastAsia"/>
        </w:rPr>
        <w:t>本要點經本系系務會議通過後，陳院長後實施，修正時亦同。</w:t>
      </w:r>
      <w:r w:rsidR="00ED3AB3">
        <w:rPr>
          <w:rFonts w:ascii="標楷體" w:eastAsia="標楷體" w:hAnsi="標楷體"/>
        </w:rPr>
        <w:br/>
      </w:r>
    </w:p>
    <w:sectPr w:rsidR="00ED3AB3" w:rsidRPr="00ED3A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4E1D8" w14:textId="77777777" w:rsidR="003C675F" w:rsidRDefault="003C675F" w:rsidP="00D44E05">
      <w:r>
        <w:separator/>
      </w:r>
    </w:p>
  </w:endnote>
  <w:endnote w:type="continuationSeparator" w:id="0">
    <w:p w14:paraId="188EC34C" w14:textId="77777777" w:rsidR="003C675F" w:rsidRDefault="003C675F" w:rsidP="00D44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31E1A" w14:textId="77777777" w:rsidR="003C675F" w:rsidRDefault="003C675F" w:rsidP="00D44E05">
      <w:r>
        <w:separator/>
      </w:r>
    </w:p>
  </w:footnote>
  <w:footnote w:type="continuationSeparator" w:id="0">
    <w:p w14:paraId="76D686A5" w14:textId="77777777" w:rsidR="003C675F" w:rsidRDefault="003C675F" w:rsidP="00D44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3BC4"/>
    <w:multiLevelType w:val="hybridMultilevel"/>
    <w:tmpl w:val="2FFC1D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46"/>
    <w:rsid w:val="00052608"/>
    <w:rsid w:val="00077589"/>
    <w:rsid w:val="000B110C"/>
    <w:rsid w:val="001C21E8"/>
    <w:rsid w:val="00247A1B"/>
    <w:rsid w:val="0032653C"/>
    <w:rsid w:val="00350BE7"/>
    <w:rsid w:val="003C675F"/>
    <w:rsid w:val="003C69A8"/>
    <w:rsid w:val="004C5A62"/>
    <w:rsid w:val="004E066B"/>
    <w:rsid w:val="004F7645"/>
    <w:rsid w:val="00596AD0"/>
    <w:rsid w:val="00617150"/>
    <w:rsid w:val="0062036E"/>
    <w:rsid w:val="00635DDD"/>
    <w:rsid w:val="00644483"/>
    <w:rsid w:val="007960B1"/>
    <w:rsid w:val="008300F2"/>
    <w:rsid w:val="008E0D6C"/>
    <w:rsid w:val="009218A7"/>
    <w:rsid w:val="00940E4B"/>
    <w:rsid w:val="009D6228"/>
    <w:rsid w:val="009F1571"/>
    <w:rsid w:val="00A511FB"/>
    <w:rsid w:val="00B13C46"/>
    <w:rsid w:val="00B205F3"/>
    <w:rsid w:val="00BA644E"/>
    <w:rsid w:val="00D44E05"/>
    <w:rsid w:val="00D62B3C"/>
    <w:rsid w:val="00DF57CA"/>
    <w:rsid w:val="00ED3AB3"/>
    <w:rsid w:val="00EE4C9A"/>
    <w:rsid w:val="00F11631"/>
    <w:rsid w:val="00F6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8FE266"/>
  <w15:chartTrackingRefBased/>
  <w15:docId w15:val="{2814049E-91AC-4CB3-AC96-9815C1E5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AB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44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44E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4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44E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林佳蓉</dc:creator>
  <cp:keywords/>
  <dc:description/>
  <cp:lastModifiedBy>蔡宜蓉</cp:lastModifiedBy>
  <cp:revision>15</cp:revision>
  <cp:lastPrinted>2024-09-19T04:09:00Z</cp:lastPrinted>
  <dcterms:created xsi:type="dcterms:W3CDTF">2024-09-19T04:17:00Z</dcterms:created>
  <dcterms:modified xsi:type="dcterms:W3CDTF">2024-10-09T06:31:00Z</dcterms:modified>
</cp:coreProperties>
</file>