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:rsidR="0087369C" w:rsidRPr="003C076B" w:rsidRDefault="0087369C">
      <w:pPr>
        <w:spacing w:line="25pt" w:lineRule="exact"/>
        <w:jc w:val="center"/>
        <w:rPr>
          <w:rFonts w:eastAsia="標楷體"/>
          <w:b/>
          <w:bCs/>
          <w:sz w:val="36"/>
        </w:rPr>
      </w:pPr>
      <w:r w:rsidRPr="003C076B">
        <w:rPr>
          <w:rFonts w:eastAsia="標楷體" w:hint="eastAsia"/>
          <w:b/>
          <w:bCs/>
          <w:sz w:val="36"/>
        </w:rPr>
        <w:t>國立嘉義大學生命科學院</w:t>
      </w:r>
    </w:p>
    <w:p w:rsidR="0087369C" w:rsidRPr="003C076B" w:rsidRDefault="00401024">
      <w:pPr>
        <w:spacing w:line="25pt" w:lineRule="exact"/>
        <w:jc w:val="center"/>
        <w:rPr>
          <w:rFonts w:eastAsia="標楷體"/>
          <w:b/>
          <w:bCs/>
          <w:sz w:val="40"/>
        </w:rPr>
      </w:pPr>
      <w:r w:rsidRPr="003C076B">
        <w:rPr>
          <w:rFonts w:eastAsia="標楷體" w:hint="eastAsia"/>
          <w:b/>
          <w:bCs/>
          <w:sz w:val="36"/>
        </w:rPr>
        <w:t>10</w:t>
      </w:r>
      <w:r w:rsidR="002B13AF" w:rsidRPr="003C076B">
        <w:rPr>
          <w:rFonts w:eastAsia="標楷體" w:hint="eastAsia"/>
          <w:b/>
          <w:bCs/>
          <w:sz w:val="36"/>
        </w:rPr>
        <w:t>4</w:t>
      </w:r>
      <w:r w:rsidR="006B4E09" w:rsidRPr="003C076B">
        <w:rPr>
          <w:rFonts w:eastAsia="標楷體" w:hint="eastAsia"/>
          <w:b/>
          <w:bCs/>
          <w:sz w:val="36"/>
        </w:rPr>
        <w:t>學</w:t>
      </w:r>
      <w:r w:rsidR="00461973" w:rsidRPr="003C076B">
        <w:rPr>
          <w:rFonts w:eastAsia="標楷體" w:hint="eastAsia"/>
          <w:b/>
          <w:bCs/>
          <w:sz w:val="36"/>
        </w:rPr>
        <w:t>年度第</w:t>
      </w:r>
      <w:r w:rsidR="002B13AF" w:rsidRPr="003C076B">
        <w:rPr>
          <w:rFonts w:eastAsia="標楷體" w:hint="eastAsia"/>
          <w:b/>
          <w:bCs/>
          <w:sz w:val="36"/>
        </w:rPr>
        <w:t>1</w:t>
      </w:r>
      <w:r w:rsidR="0087369C" w:rsidRPr="003C076B">
        <w:rPr>
          <w:rFonts w:eastAsia="標楷體" w:hint="eastAsia"/>
          <w:b/>
          <w:bCs/>
          <w:sz w:val="36"/>
        </w:rPr>
        <w:t>次課程規劃委員會議</w:t>
      </w:r>
      <w:r w:rsidR="007F3550">
        <w:rPr>
          <w:rFonts w:eastAsia="標楷體" w:hint="eastAsia"/>
          <w:b/>
          <w:bCs/>
          <w:sz w:val="36"/>
        </w:rPr>
        <w:t>紀錄</w:t>
      </w:r>
    </w:p>
    <w:p w:rsidR="0087369C" w:rsidRPr="003C076B" w:rsidRDefault="0087369C" w:rsidP="00BE78D4">
      <w:pPr>
        <w:spacing w:beforeLines="50" w:before="9pt"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時間：</w:t>
      </w:r>
      <w:r w:rsidR="00552A67" w:rsidRPr="003C076B">
        <w:rPr>
          <w:rFonts w:eastAsia="標楷體" w:hint="eastAsia"/>
          <w:sz w:val="28"/>
        </w:rPr>
        <w:t>10</w:t>
      </w:r>
      <w:r w:rsidR="002B13AF" w:rsidRPr="003C076B">
        <w:rPr>
          <w:rFonts w:eastAsia="標楷體" w:hint="eastAsia"/>
          <w:sz w:val="28"/>
        </w:rPr>
        <w:t>5</w:t>
      </w:r>
      <w:r w:rsidRPr="003C076B">
        <w:rPr>
          <w:rFonts w:eastAsia="標楷體" w:hint="eastAsia"/>
          <w:sz w:val="28"/>
        </w:rPr>
        <w:t>年</w:t>
      </w:r>
      <w:r w:rsidR="0078688D" w:rsidRPr="003C076B">
        <w:rPr>
          <w:rFonts w:eastAsia="標楷體" w:hint="eastAsia"/>
          <w:sz w:val="28"/>
        </w:rPr>
        <w:t>1</w:t>
      </w:r>
      <w:r w:rsidRPr="003C076B">
        <w:rPr>
          <w:rFonts w:eastAsia="標楷體" w:hint="eastAsia"/>
          <w:sz w:val="28"/>
        </w:rPr>
        <w:t>月</w:t>
      </w:r>
      <w:r w:rsidR="002B13AF" w:rsidRPr="003C076B">
        <w:rPr>
          <w:rFonts w:eastAsia="標楷體" w:hint="eastAsia"/>
          <w:sz w:val="28"/>
        </w:rPr>
        <w:t>13</w:t>
      </w:r>
      <w:r w:rsidR="0078688D" w:rsidRPr="003C076B">
        <w:rPr>
          <w:rFonts w:eastAsia="標楷體" w:hint="eastAsia"/>
          <w:sz w:val="28"/>
        </w:rPr>
        <w:t>日</w:t>
      </w:r>
      <w:r w:rsidR="003C5C3B" w:rsidRPr="003C076B">
        <w:rPr>
          <w:rFonts w:eastAsia="標楷體" w:hint="eastAsia"/>
          <w:sz w:val="28"/>
        </w:rPr>
        <w:t>中</w:t>
      </w:r>
      <w:r w:rsidRPr="003C076B">
        <w:rPr>
          <w:rFonts w:eastAsia="標楷體" w:hint="eastAsia"/>
          <w:sz w:val="28"/>
        </w:rPr>
        <w:t>午</w:t>
      </w:r>
      <w:r w:rsidR="008F442B" w:rsidRPr="003C076B">
        <w:rPr>
          <w:rFonts w:eastAsia="標楷體" w:hint="eastAsia"/>
          <w:sz w:val="28"/>
        </w:rPr>
        <w:t>1</w:t>
      </w:r>
      <w:r w:rsidR="003C5C3B" w:rsidRPr="003C076B">
        <w:rPr>
          <w:rFonts w:eastAsia="標楷體" w:hint="eastAsia"/>
          <w:sz w:val="28"/>
        </w:rPr>
        <w:t>2</w:t>
      </w:r>
      <w:r w:rsidRPr="003C076B">
        <w:rPr>
          <w:rFonts w:eastAsia="標楷體" w:hint="eastAsia"/>
          <w:sz w:val="28"/>
        </w:rPr>
        <w:t>時</w:t>
      </w:r>
      <w:r w:rsidR="003C5C3B" w:rsidRPr="003C076B">
        <w:rPr>
          <w:rFonts w:eastAsia="標楷體" w:hint="eastAsia"/>
          <w:sz w:val="28"/>
        </w:rPr>
        <w:t>1</w:t>
      </w:r>
      <w:r w:rsidR="008F442B" w:rsidRPr="003C076B">
        <w:rPr>
          <w:rFonts w:eastAsia="標楷體" w:hint="eastAsia"/>
          <w:sz w:val="28"/>
        </w:rPr>
        <w:t>0</w:t>
      </w:r>
      <w:r w:rsidRPr="003C076B">
        <w:rPr>
          <w:rFonts w:eastAsia="標楷體" w:hint="eastAsia"/>
          <w:sz w:val="28"/>
        </w:rPr>
        <w:t>分</w:t>
      </w:r>
    </w:p>
    <w:p w:rsidR="0087369C" w:rsidRPr="003C076B" w:rsidRDefault="0087369C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地點：生命科學院會議室</w:t>
      </w:r>
    </w:p>
    <w:p w:rsidR="0087369C" w:rsidRPr="003C076B" w:rsidRDefault="004A177B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主席</w:t>
      </w:r>
      <w:r w:rsidR="0087369C" w:rsidRPr="003C076B">
        <w:rPr>
          <w:rFonts w:eastAsia="標楷體" w:hint="eastAsia"/>
          <w:sz w:val="28"/>
        </w:rPr>
        <w:t>：</w:t>
      </w:r>
      <w:r w:rsidR="007027CA" w:rsidRPr="003C076B">
        <w:rPr>
          <w:rFonts w:eastAsia="標楷體" w:hint="eastAsia"/>
          <w:sz w:val="28"/>
        </w:rPr>
        <w:t>朱院長紀實</w:t>
      </w:r>
      <w:r w:rsidR="007F3550">
        <w:rPr>
          <w:rFonts w:eastAsia="標楷體" w:hint="eastAsia"/>
          <w:sz w:val="28"/>
        </w:rPr>
        <w:t xml:space="preserve">                               </w:t>
      </w:r>
      <w:r w:rsidR="007F3550">
        <w:rPr>
          <w:rFonts w:eastAsia="標楷體" w:hint="eastAsia"/>
          <w:sz w:val="28"/>
        </w:rPr>
        <w:t>記錄</w:t>
      </w:r>
      <w:r w:rsidR="007F3550">
        <w:rPr>
          <w:rFonts w:ascii="新細明體" w:hAnsi="新細明體" w:hint="eastAsia"/>
          <w:sz w:val="28"/>
        </w:rPr>
        <w:t>：</w:t>
      </w:r>
      <w:r w:rsidR="007F3550">
        <w:rPr>
          <w:rFonts w:eastAsia="標楷體" w:hint="eastAsia"/>
          <w:sz w:val="28"/>
        </w:rPr>
        <w:t>鄭靜芬</w:t>
      </w:r>
    </w:p>
    <w:p w:rsidR="007027CA" w:rsidRPr="003C076B" w:rsidRDefault="0087369C" w:rsidP="00DF6134">
      <w:pPr>
        <w:spacing w:line="20pt" w:lineRule="exact"/>
        <w:ind w:start="69.30pt" w:hangingChars="495" w:hanging="69.30p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出席</w:t>
      </w:r>
      <w:r w:rsidR="00D242D3" w:rsidRPr="003C076B">
        <w:rPr>
          <w:rFonts w:eastAsia="標楷體" w:hint="eastAsia"/>
          <w:sz w:val="28"/>
        </w:rPr>
        <w:t>人員</w:t>
      </w:r>
      <w:r w:rsidRPr="003C076B">
        <w:rPr>
          <w:rFonts w:eastAsia="標楷體" w:hint="eastAsia"/>
          <w:sz w:val="28"/>
        </w:rPr>
        <w:t>：</w:t>
      </w:r>
      <w:r w:rsidR="007D2AC3" w:rsidRPr="003C076B">
        <w:rPr>
          <w:rFonts w:eastAsia="標楷體" w:hint="eastAsia"/>
          <w:sz w:val="28"/>
        </w:rPr>
        <w:t>曾委員慶瀛</w:t>
      </w:r>
      <w:r w:rsidR="007D2AC3" w:rsidRPr="003C076B">
        <w:rPr>
          <w:rFonts w:eastAsia="標楷體" w:hint="eastAsia"/>
          <w:sz w:val="28"/>
          <w:szCs w:val="28"/>
        </w:rPr>
        <w:t>(</w:t>
      </w:r>
      <w:r w:rsidR="007D2AC3" w:rsidRPr="003C076B">
        <w:rPr>
          <w:rFonts w:eastAsia="標楷體"/>
          <w:sz w:val="28"/>
          <w:szCs w:val="28"/>
        </w:rPr>
        <w:t>畢業校友</w:t>
      </w:r>
      <w:r w:rsidR="007D2AC3" w:rsidRPr="003C076B">
        <w:rPr>
          <w:rFonts w:eastAsia="標楷體" w:hint="eastAsia"/>
          <w:sz w:val="28"/>
          <w:szCs w:val="28"/>
        </w:rPr>
        <w:t>)</w:t>
      </w:r>
      <w:r w:rsidR="007D2AC3" w:rsidRPr="003C076B">
        <w:rPr>
          <w:rFonts w:ascii="新細明體" w:hAnsi="新細明體" w:hint="eastAsia"/>
          <w:sz w:val="28"/>
          <w:szCs w:val="28"/>
        </w:rPr>
        <w:t>、</w:t>
      </w:r>
      <w:r w:rsidR="007027CA" w:rsidRPr="003C076B">
        <w:rPr>
          <w:rFonts w:eastAsia="標楷體" w:hint="eastAsia"/>
          <w:sz w:val="28"/>
        </w:rPr>
        <w:t>張委員德卿</w:t>
      </w:r>
      <w:r w:rsidR="007027CA" w:rsidRPr="003C076B">
        <w:rPr>
          <w:rFonts w:eastAsia="標楷體" w:hint="eastAsia"/>
          <w:sz w:val="28"/>
          <w:szCs w:val="28"/>
        </w:rPr>
        <w:t>(</w:t>
      </w:r>
      <w:r w:rsidR="007027CA" w:rsidRPr="003C076B">
        <w:rPr>
          <w:rFonts w:eastAsia="標楷體"/>
          <w:sz w:val="28"/>
          <w:szCs w:val="28"/>
        </w:rPr>
        <w:t>校外學者專家</w:t>
      </w:r>
      <w:r w:rsidR="007027CA" w:rsidRPr="003C076B">
        <w:rPr>
          <w:rFonts w:eastAsia="標楷體" w:hint="eastAsia"/>
          <w:sz w:val="28"/>
          <w:szCs w:val="28"/>
        </w:rPr>
        <w:t>)</w:t>
      </w:r>
      <w:r w:rsidR="007F3550">
        <w:rPr>
          <w:rFonts w:eastAsia="標楷體" w:hint="eastAsia"/>
          <w:sz w:val="28"/>
          <w:szCs w:val="28"/>
        </w:rPr>
        <w:t>(</w:t>
      </w:r>
      <w:r w:rsidR="007F3550">
        <w:rPr>
          <w:rFonts w:eastAsia="標楷體" w:hint="eastAsia"/>
          <w:sz w:val="28"/>
          <w:szCs w:val="28"/>
        </w:rPr>
        <w:t>請假</w:t>
      </w:r>
      <w:r w:rsidR="007F3550">
        <w:rPr>
          <w:rFonts w:eastAsia="標楷體" w:hint="eastAsia"/>
          <w:sz w:val="28"/>
          <w:szCs w:val="28"/>
        </w:rPr>
        <w:t>)</w:t>
      </w:r>
      <w:r w:rsidR="007027CA" w:rsidRPr="003C076B">
        <w:rPr>
          <w:rFonts w:eastAsia="標楷體" w:hint="eastAsia"/>
          <w:sz w:val="28"/>
        </w:rPr>
        <w:t>、王委員伯徹</w:t>
      </w:r>
      <w:r w:rsidR="007027CA" w:rsidRPr="003C076B">
        <w:rPr>
          <w:rFonts w:eastAsia="標楷體" w:hint="eastAsia"/>
          <w:sz w:val="28"/>
          <w:szCs w:val="28"/>
        </w:rPr>
        <w:t>(</w:t>
      </w:r>
      <w:r w:rsidR="007027CA" w:rsidRPr="003C076B">
        <w:rPr>
          <w:rFonts w:eastAsia="標楷體"/>
          <w:sz w:val="28"/>
          <w:szCs w:val="28"/>
        </w:rPr>
        <w:t>產業界代表</w:t>
      </w:r>
      <w:r w:rsidR="007027CA" w:rsidRPr="003C076B">
        <w:rPr>
          <w:rFonts w:eastAsia="標楷體" w:hint="eastAsia"/>
          <w:sz w:val="28"/>
          <w:szCs w:val="28"/>
        </w:rPr>
        <w:t>)</w:t>
      </w:r>
      <w:r w:rsidR="006F76C3" w:rsidRPr="003C076B">
        <w:rPr>
          <w:rFonts w:eastAsia="標楷體" w:hint="eastAsia"/>
          <w:sz w:val="28"/>
        </w:rPr>
        <w:t>、</w:t>
      </w:r>
      <w:r w:rsidR="007027CA" w:rsidRPr="003C076B">
        <w:rPr>
          <w:rFonts w:eastAsia="標楷體" w:hint="eastAsia"/>
          <w:sz w:val="28"/>
        </w:rPr>
        <w:t>吳主任思敬</w:t>
      </w:r>
      <w:r w:rsidR="007027CA" w:rsidRPr="003C076B">
        <w:rPr>
          <w:rFonts w:eastAsia="標楷體"/>
          <w:sz w:val="28"/>
        </w:rPr>
        <w:t>、</w:t>
      </w:r>
      <w:r w:rsidR="00DF6134" w:rsidRPr="003C076B">
        <w:rPr>
          <w:rFonts w:eastAsia="標楷體" w:hint="eastAsia"/>
          <w:sz w:val="28"/>
        </w:rPr>
        <w:t>賴主任弘智</w:t>
      </w:r>
      <w:r w:rsidR="007F3550">
        <w:rPr>
          <w:rFonts w:eastAsia="標楷體" w:hint="eastAsia"/>
          <w:sz w:val="28"/>
        </w:rPr>
        <w:t>(</w:t>
      </w:r>
      <w:r w:rsidR="007F3550">
        <w:rPr>
          <w:rFonts w:eastAsia="標楷體" w:hint="eastAsia"/>
          <w:sz w:val="28"/>
        </w:rPr>
        <w:t>請假</w:t>
      </w:r>
      <w:r w:rsidR="007F3550">
        <w:rPr>
          <w:rFonts w:eastAsia="標楷體" w:hint="eastAsia"/>
          <w:sz w:val="28"/>
        </w:rPr>
        <w:t>)</w:t>
      </w:r>
      <w:r w:rsidR="007027CA" w:rsidRPr="003C076B">
        <w:rPr>
          <w:rFonts w:eastAsia="標楷體"/>
          <w:sz w:val="28"/>
        </w:rPr>
        <w:t>、</w:t>
      </w:r>
      <w:r w:rsidR="007027CA" w:rsidRPr="003C076B">
        <w:rPr>
          <w:rFonts w:eastAsia="標楷體" w:hint="eastAsia"/>
          <w:sz w:val="28"/>
        </w:rPr>
        <w:t>鍾主任國仁</w:t>
      </w:r>
      <w:r w:rsidR="007027CA" w:rsidRPr="003C076B">
        <w:rPr>
          <w:rFonts w:eastAsia="標楷體"/>
          <w:sz w:val="28"/>
        </w:rPr>
        <w:t>、</w:t>
      </w:r>
      <w:r w:rsidR="00DF6134" w:rsidRPr="003C076B">
        <w:rPr>
          <w:rFonts w:eastAsia="標楷體" w:hint="eastAsia"/>
          <w:sz w:val="28"/>
        </w:rPr>
        <w:t>林主任芸薇</w:t>
      </w:r>
      <w:r w:rsidR="007027CA" w:rsidRPr="003C076B">
        <w:rPr>
          <w:rFonts w:eastAsia="標楷體"/>
          <w:sz w:val="28"/>
        </w:rPr>
        <w:t>、</w:t>
      </w:r>
      <w:r w:rsidR="00DF6134" w:rsidRPr="003C076B">
        <w:rPr>
          <w:rFonts w:eastAsia="標楷體" w:hint="eastAsia"/>
          <w:sz w:val="28"/>
        </w:rPr>
        <w:t>陳主任俊憲</w:t>
      </w:r>
      <w:r w:rsidR="007027CA" w:rsidRPr="003C076B">
        <w:rPr>
          <w:rFonts w:eastAsia="標楷體"/>
          <w:sz w:val="28"/>
        </w:rPr>
        <w:t>、</w:t>
      </w:r>
      <w:r w:rsidR="00DF6134" w:rsidRPr="003C076B">
        <w:rPr>
          <w:rFonts w:eastAsia="標楷體" w:hint="eastAsia"/>
          <w:sz w:val="28"/>
        </w:rPr>
        <w:t>廖</w:t>
      </w:r>
      <w:r w:rsidR="007027CA" w:rsidRPr="003C076B">
        <w:rPr>
          <w:rFonts w:eastAsia="標楷體" w:hint="eastAsia"/>
          <w:sz w:val="28"/>
        </w:rPr>
        <w:t>委員</w:t>
      </w:r>
      <w:r w:rsidR="00DF6134" w:rsidRPr="003C076B">
        <w:rPr>
          <w:rFonts w:eastAsia="標楷體" w:hint="eastAsia"/>
          <w:sz w:val="28"/>
        </w:rPr>
        <w:t>宏儒</w:t>
      </w:r>
      <w:r w:rsidR="007027CA" w:rsidRPr="003C076B">
        <w:rPr>
          <w:rFonts w:eastAsia="標楷體"/>
          <w:sz w:val="28"/>
        </w:rPr>
        <w:t>、</w:t>
      </w:r>
      <w:r w:rsidR="00DF6134" w:rsidRPr="003C076B">
        <w:rPr>
          <w:rFonts w:eastAsia="標楷體" w:hint="eastAsia"/>
          <w:sz w:val="28"/>
        </w:rPr>
        <w:t>陳委員哲俊</w:t>
      </w:r>
      <w:r w:rsidR="00DF6134" w:rsidRPr="003C076B">
        <w:rPr>
          <w:rFonts w:eastAsia="標楷體"/>
          <w:sz w:val="28"/>
        </w:rPr>
        <w:t>、</w:t>
      </w:r>
      <w:r w:rsidR="00DF6134" w:rsidRPr="003C076B">
        <w:rPr>
          <w:rFonts w:eastAsia="標楷體" w:hint="eastAsia"/>
          <w:sz w:val="28"/>
        </w:rPr>
        <w:t>方</w:t>
      </w:r>
      <w:r w:rsidR="007027CA" w:rsidRPr="003C076B">
        <w:rPr>
          <w:rFonts w:eastAsia="標楷體" w:hint="eastAsia"/>
          <w:sz w:val="28"/>
        </w:rPr>
        <w:t>委員</w:t>
      </w:r>
      <w:r w:rsidR="00DF6134" w:rsidRPr="003C076B">
        <w:rPr>
          <w:rFonts w:eastAsia="標楷體" w:hint="eastAsia"/>
          <w:sz w:val="28"/>
        </w:rPr>
        <w:t>引平</w:t>
      </w:r>
      <w:r w:rsidR="00DF6134" w:rsidRPr="003C076B">
        <w:rPr>
          <w:rFonts w:eastAsia="標楷體"/>
          <w:sz w:val="28"/>
        </w:rPr>
        <w:t>、</w:t>
      </w:r>
      <w:r w:rsidR="002B13AF" w:rsidRPr="003C076B">
        <w:rPr>
          <w:rFonts w:eastAsia="標楷體" w:hint="eastAsia"/>
          <w:sz w:val="28"/>
        </w:rPr>
        <w:t>吳</w:t>
      </w:r>
      <w:r w:rsidR="007027CA" w:rsidRPr="003C076B">
        <w:rPr>
          <w:rFonts w:eastAsia="標楷體" w:hint="eastAsia"/>
          <w:sz w:val="28"/>
        </w:rPr>
        <w:t>委員</w:t>
      </w:r>
      <w:r w:rsidR="002B13AF" w:rsidRPr="003C076B">
        <w:rPr>
          <w:rFonts w:eastAsia="標楷體" w:hint="eastAsia"/>
          <w:sz w:val="28"/>
        </w:rPr>
        <w:t>游源</w:t>
      </w:r>
      <w:r w:rsidR="007027CA" w:rsidRPr="003C076B">
        <w:rPr>
          <w:rFonts w:eastAsia="標楷體"/>
          <w:sz w:val="28"/>
        </w:rPr>
        <w:t>、</w:t>
      </w:r>
      <w:r w:rsidR="002B13AF" w:rsidRPr="003C076B">
        <w:rPr>
          <w:rFonts w:eastAsia="標楷體" w:hint="eastAsia"/>
          <w:sz w:val="28"/>
        </w:rPr>
        <w:t>莊委員晶晶</w:t>
      </w:r>
      <w:r w:rsidR="007027CA" w:rsidRPr="003C076B">
        <w:rPr>
          <w:rFonts w:eastAsia="標楷體" w:hint="eastAsia"/>
          <w:sz w:val="28"/>
        </w:rPr>
        <w:t>、</w:t>
      </w:r>
      <w:r w:rsidR="00FE2EF3" w:rsidRPr="003C076B">
        <w:rPr>
          <w:rFonts w:eastAsia="標楷體" w:hint="eastAsia"/>
          <w:sz w:val="28"/>
        </w:rPr>
        <w:t>翁執行長博群</w:t>
      </w:r>
      <w:r w:rsidR="00FE2EF3" w:rsidRPr="003C076B">
        <w:rPr>
          <w:rFonts w:ascii="新細明體" w:hAnsi="新細明體" w:hint="eastAsia"/>
          <w:sz w:val="28"/>
        </w:rPr>
        <w:t>、</w:t>
      </w:r>
      <w:r w:rsidR="002B13AF" w:rsidRPr="003C076B">
        <w:rPr>
          <w:rFonts w:eastAsia="標楷體" w:hint="eastAsia"/>
          <w:sz w:val="28"/>
        </w:rPr>
        <w:t>陳茂智</w:t>
      </w:r>
      <w:r w:rsidR="007027CA" w:rsidRPr="003C076B">
        <w:rPr>
          <w:rFonts w:eastAsia="標楷體" w:hint="eastAsia"/>
          <w:sz w:val="28"/>
        </w:rPr>
        <w:t>同學</w:t>
      </w:r>
      <w:r w:rsidR="007027CA" w:rsidRPr="003C076B">
        <w:rPr>
          <w:rFonts w:eastAsia="標楷體" w:hint="eastAsia"/>
          <w:sz w:val="28"/>
        </w:rPr>
        <w:t>(</w:t>
      </w:r>
      <w:r w:rsidR="005C3B33">
        <w:rPr>
          <w:rFonts w:eastAsia="標楷體" w:hint="eastAsia"/>
          <w:sz w:val="28"/>
        </w:rPr>
        <w:t>生資</w:t>
      </w:r>
      <w:r w:rsidR="002B13AF" w:rsidRPr="003C076B">
        <w:rPr>
          <w:rFonts w:eastAsia="標楷體" w:hint="eastAsia"/>
          <w:sz w:val="28"/>
        </w:rPr>
        <w:t>系</w:t>
      </w:r>
      <w:r w:rsidR="007027CA" w:rsidRPr="003C076B">
        <w:rPr>
          <w:rFonts w:eastAsia="標楷體"/>
          <w:sz w:val="28"/>
        </w:rPr>
        <w:t>系學會</w:t>
      </w:r>
      <w:r w:rsidR="007027CA" w:rsidRPr="003C076B">
        <w:rPr>
          <w:rFonts w:eastAsia="標楷體" w:hint="eastAsia"/>
          <w:sz w:val="28"/>
        </w:rPr>
        <w:t>)</w:t>
      </w:r>
      <w:r w:rsidR="007F3550">
        <w:rPr>
          <w:rFonts w:eastAsia="標楷體" w:hint="eastAsia"/>
          <w:sz w:val="28"/>
        </w:rPr>
        <w:t>(</w:t>
      </w:r>
      <w:r w:rsidR="007F3550">
        <w:rPr>
          <w:rFonts w:eastAsia="標楷體" w:hint="eastAsia"/>
          <w:sz w:val="28"/>
        </w:rPr>
        <w:t>請假</w:t>
      </w:r>
      <w:r w:rsidR="007F3550">
        <w:rPr>
          <w:rFonts w:eastAsia="標楷體" w:hint="eastAsia"/>
          <w:sz w:val="28"/>
        </w:rPr>
        <w:t>)</w:t>
      </w:r>
    </w:p>
    <w:p w:rsidR="00DA74F1" w:rsidRDefault="0087369C" w:rsidP="007027CA">
      <w:pPr>
        <w:spacing w:line="20pt" w:lineRule="exact"/>
        <w:ind w:start="69.30pt" w:hangingChars="495" w:hanging="69.30p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壹、主席報告：</w:t>
      </w:r>
      <w:r w:rsidR="007F3550">
        <w:rPr>
          <w:rFonts w:eastAsia="標楷體" w:hint="eastAsia"/>
          <w:sz w:val="28"/>
        </w:rPr>
        <w:t>本院</w:t>
      </w:r>
      <w:r w:rsidR="007F3550">
        <w:rPr>
          <w:rFonts w:eastAsia="標楷體" w:hint="eastAsia"/>
          <w:sz w:val="28"/>
        </w:rPr>
        <w:t>105</w:t>
      </w:r>
      <w:r w:rsidR="007F3550">
        <w:rPr>
          <w:rFonts w:eastAsia="標楷體" w:hint="eastAsia"/>
          <w:sz w:val="28"/>
        </w:rPr>
        <w:t>學年度</w:t>
      </w:r>
      <w:r w:rsidR="00DA74F1">
        <w:rPr>
          <w:rFonts w:eastAsia="標楷體" w:hint="eastAsia"/>
          <w:sz w:val="28"/>
        </w:rPr>
        <w:t>申請開課生命科學全英文碩士學位學程</w:t>
      </w:r>
      <w:r w:rsidR="00DA74F1">
        <w:rPr>
          <w:rFonts w:ascii="標楷體" w:eastAsia="標楷體" w:hAnsi="標楷體" w:hint="eastAsia"/>
          <w:sz w:val="28"/>
        </w:rPr>
        <w:t>，</w:t>
      </w:r>
      <w:r w:rsidR="00DA74F1">
        <w:rPr>
          <w:rFonts w:eastAsia="標楷體" w:hint="eastAsia"/>
          <w:sz w:val="28"/>
        </w:rPr>
        <w:t>積極</w:t>
      </w:r>
    </w:p>
    <w:p w:rsidR="00803771" w:rsidRDefault="00DA74F1" w:rsidP="007027CA">
      <w:pPr>
        <w:spacing w:line="20pt" w:lineRule="exact"/>
        <w:ind w:start="69.30pt" w:hangingChars="495" w:hanging="69.30pt"/>
        <w:jc w:val="both"/>
        <w:rPr>
          <w:rFonts w:ascii="標楷體" w:eastAsia="標楷體" w:hAnsi="標楷體"/>
          <w:sz w:val="28"/>
        </w:rPr>
      </w:pPr>
      <w:r>
        <w:rPr>
          <w:rFonts w:eastAsia="標楷體" w:hint="eastAsia"/>
          <w:sz w:val="28"/>
        </w:rPr>
        <w:t xml:space="preserve">              </w:t>
      </w:r>
      <w:r>
        <w:rPr>
          <w:rFonts w:eastAsia="標楷體" w:hint="eastAsia"/>
          <w:sz w:val="28"/>
        </w:rPr>
        <w:t>與國外大學簽署雙連學制</w:t>
      </w:r>
      <w:r>
        <w:rPr>
          <w:rFonts w:ascii="標楷體" w:eastAsia="標楷體" w:hAnsi="標楷體" w:hint="eastAsia"/>
          <w:sz w:val="28"/>
        </w:rPr>
        <w:t>，</w:t>
      </w:r>
      <w:r>
        <w:rPr>
          <w:rFonts w:eastAsia="標楷體" w:hint="eastAsia"/>
          <w:sz w:val="28"/>
        </w:rPr>
        <w:t>吸收外國學生前來修讀</w:t>
      </w:r>
      <w:r>
        <w:rPr>
          <w:rFonts w:ascii="標楷體" w:eastAsia="標楷體" w:hAnsi="標楷體" w:hint="eastAsia"/>
          <w:sz w:val="28"/>
        </w:rPr>
        <w:t>，</w:t>
      </w:r>
      <w:r w:rsidR="00803771">
        <w:rPr>
          <w:rFonts w:ascii="標楷體" w:eastAsia="標楷體" w:hAnsi="標楷體" w:hint="eastAsia"/>
          <w:sz w:val="28"/>
        </w:rPr>
        <w:t>第一年</w:t>
      </w:r>
      <w:r w:rsidR="00674D54">
        <w:rPr>
          <w:rFonts w:ascii="標楷體" w:eastAsia="標楷體" w:hAnsi="標楷體" w:hint="eastAsia"/>
          <w:sz w:val="28"/>
        </w:rPr>
        <w:t>於</w:t>
      </w:r>
    </w:p>
    <w:p w:rsidR="00803771" w:rsidRDefault="00803771" w:rsidP="007027CA">
      <w:pPr>
        <w:spacing w:line="20pt" w:lineRule="exact"/>
        <w:ind w:start="69.30pt" w:hangingChars="495" w:hanging="69.30p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國內完成課程修讀後，第二年安排至國外合作學校</w:t>
      </w:r>
      <w:r w:rsidR="00674D54">
        <w:rPr>
          <w:rFonts w:ascii="標楷體" w:eastAsia="標楷體" w:hAnsi="標楷體" w:hint="eastAsia"/>
          <w:sz w:val="28"/>
        </w:rPr>
        <w:t>觀摩</w:t>
      </w:r>
      <w:r>
        <w:rPr>
          <w:rFonts w:ascii="標楷體" w:eastAsia="標楷體" w:hAnsi="標楷體" w:hint="eastAsia"/>
          <w:sz w:val="28"/>
        </w:rPr>
        <w:t>實習</w:t>
      </w:r>
      <w:r w:rsidR="001E1473">
        <w:rPr>
          <w:rFonts w:ascii="標楷體" w:eastAsia="標楷體" w:hAnsi="標楷體" w:hint="eastAsia"/>
          <w:sz w:val="28"/>
        </w:rPr>
        <w:t>。</w:t>
      </w:r>
    </w:p>
    <w:p w:rsidR="00674D54" w:rsidRDefault="00803771" w:rsidP="00803771">
      <w:pPr>
        <w:spacing w:line="20pt" w:lineRule="exact"/>
        <w:ind w:start="69.30pt" w:hangingChars="495" w:hanging="69.30p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</w:t>
      </w:r>
      <w:r w:rsidR="00674D54">
        <w:rPr>
          <w:rFonts w:eastAsia="標楷體" w:hint="eastAsia"/>
          <w:sz w:val="28"/>
        </w:rPr>
        <w:t>目前</w:t>
      </w:r>
      <w:r w:rsidR="00DA74F1">
        <w:rPr>
          <w:rFonts w:eastAsia="標楷體" w:hint="eastAsia"/>
          <w:sz w:val="28"/>
        </w:rPr>
        <w:t>已與東京農大</w:t>
      </w:r>
      <w:r w:rsidR="00DA74F1">
        <w:rPr>
          <w:rFonts w:ascii="標楷體" w:eastAsia="標楷體" w:hAnsi="標楷體" w:hint="eastAsia"/>
          <w:sz w:val="28"/>
        </w:rPr>
        <w:t>簽署合作協定，</w:t>
      </w:r>
      <w:r w:rsidR="00674D54">
        <w:rPr>
          <w:rFonts w:ascii="標楷體" w:eastAsia="標楷體" w:hAnsi="標楷體" w:hint="eastAsia"/>
          <w:sz w:val="28"/>
        </w:rPr>
        <w:t>且積極與</w:t>
      </w:r>
      <w:r>
        <w:rPr>
          <w:rFonts w:ascii="標楷體" w:eastAsia="標楷體" w:hAnsi="標楷體" w:hint="eastAsia"/>
          <w:sz w:val="28"/>
        </w:rPr>
        <w:t>日本富山大學</w:t>
      </w:r>
      <w:r>
        <w:rPr>
          <w:rFonts w:ascii="新細明體" w:hAnsi="新細明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香</w:t>
      </w:r>
    </w:p>
    <w:p w:rsidR="00CC30D2" w:rsidRDefault="00674D54" w:rsidP="00B936AF">
      <w:pPr>
        <w:spacing w:line="20pt" w:lineRule="exact"/>
        <w:ind w:start="69.30pt" w:hangingChars="495" w:hanging="69.30p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</w:t>
      </w:r>
      <w:r w:rsidR="00803771">
        <w:rPr>
          <w:rFonts w:ascii="標楷體" w:eastAsia="標楷體" w:hAnsi="標楷體" w:hint="eastAsia"/>
          <w:sz w:val="28"/>
        </w:rPr>
        <w:t>川大學</w:t>
      </w:r>
      <w:r w:rsidR="00803771">
        <w:rPr>
          <w:rFonts w:ascii="新細明體" w:hAnsi="新細明體" w:hint="eastAsia"/>
          <w:sz w:val="28"/>
        </w:rPr>
        <w:t>、</w:t>
      </w:r>
      <w:r w:rsidR="00803771">
        <w:rPr>
          <w:rFonts w:ascii="標楷體" w:eastAsia="標楷體" w:hAnsi="標楷體" w:hint="eastAsia"/>
          <w:sz w:val="28"/>
        </w:rPr>
        <w:t>鹿兒</w:t>
      </w:r>
      <w:r w:rsidR="00803771" w:rsidRPr="00803771">
        <w:rPr>
          <w:rFonts w:ascii="標楷體" w:eastAsia="標楷體" w:hAnsi="標楷體" w:hint="eastAsia"/>
          <w:sz w:val="28"/>
        </w:rPr>
        <w:t>島</w:t>
      </w:r>
      <w:r w:rsidR="00803771">
        <w:rPr>
          <w:rFonts w:ascii="標楷體" w:eastAsia="標楷體" w:hAnsi="標楷體" w:hint="eastAsia"/>
          <w:sz w:val="28"/>
        </w:rPr>
        <w:t>大學及美國愛達荷大學</w:t>
      </w:r>
      <w:r>
        <w:rPr>
          <w:rFonts w:ascii="標楷體" w:eastAsia="標楷體" w:hAnsi="標楷體" w:hint="eastAsia"/>
          <w:sz w:val="28"/>
        </w:rPr>
        <w:t>接洽</w:t>
      </w:r>
      <w:r w:rsidR="00803771">
        <w:rPr>
          <w:rFonts w:ascii="標楷體" w:eastAsia="標楷體" w:hAnsi="標楷體" w:hint="eastAsia"/>
          <w:sz w:val="28"/>
        </w:rPr>
        <w:t>簽</w:t>
      </w:r>
      <w:r w:rsidR="00CC30D2">
        <w:rPr>
          <w:rFonts w:ascii="標楷體" w:eastAsia="標楷體" w:hAnsi="標楷體" w:hint="eastAsia"/>
          <w:sz w:val="28"/>
        </w:rPr>
        <w:t>署</w:t>
      </w:r>
      <w:r w:rsidR="00B936AF">
        <w:rPr>
          <w:rFonts w:ascii="標楷體" w:eastAsia="標楷體" w:hAnsi="標楷體" w:hint="eastAsia"/>
          <w:sz w:val="28"/>
        </w:rPr>
        <w:t>合作</w:t>
      </w:r>
      <w:r>
        <w:rPr>
          <w:rFonts w:ascii="標楷體" w:eastAsia="標楷體" w:hAnsi="標楷體" w:hint="eastAsia"/>
          <w:sz w:val="28"/>
        </w:rPr>
        <w:t>事宜</w:t>
      </w:r>
      <w:r w:rsidR="001E1473">
        <w:rPr>
          <w:rFonts w:ascii="標楷體" w:eastAsia="標楷體" w:hAnsi="標楷體" w:hint="eastAsia"/>
          <w:sz w:val="28"/>
        </w:rPr>
        <w:t>。</w:t>
      </w:r>
      <w:r w:rsidR="00B936AF">
        <w:rPr>
          <w:rFonts w:ascii="標楷體" w:eastAsia="標楷體" w:hAnsi="標楷體" w:hint="eastAsia"/>
          <w:sz w:val="28"/>
        </w:rPr>
        <w:t>建</w:t>
      </w:r>
    </w:p>
    <w:p w:rsidR="003B0897" w:rsidRPr="00674D54" w:rsidRDefault="00CC30D2" w:rsidP="00CC30D2">
      <w:pPr>
        <w:spacing w:line="20pt" w:lineRule="exact"/>
        <w:ind w:start="69.30pt" w:hangingChars="495" w:hanging="69.30p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</w:t>
      </w:r>
      <w:r w:rsidR="00B936AF">
        <w:rPr>
          <w:rFonts w:ascii="標楷體" w:eastAsia="標楷體" w:hAnsi="標楷體" w:hint="eastAsia"/>
          <w:sz w:val="28"/>
        </w:rPr>
        <w:t>請</w:t>
      </w:r>
      <w:r w:rsidR="00803771">
        <w:rPr>
          <w:rFonts w:ascii="標楷體" w:eastAsia="標楷體" w:hAnsi="標楷體" w:hint="eastAsia"/>
          <w:sz w:val="28"/>
        </w:rPr>
        <w:t>各系</w:t>
      </w:r>
      <w:r w:rsidR="00B936AF">
        <w:rPr>
          <w:rFonts w:ascii="標楷體" w:eastAsia="標楷體" w:hAnsi="標楷體" w:hint="eastAsia"/>
          <w:sz w:val="28"/>
        </w:rPr>
        <w:t>發展</w:t>
      </w:r>
      <w:r w:rsidR="00803771">
        <w:rPr>
          <w:rFonts w:ascii="標楷體" w:eastAsia="標楷體" w:hAnsi="標楷體" w:hint="eastAsia"/>
          <w:sz w:val="28"/>
        </w:rPr>
        <w:t>交流的主軸。</w:t>
      </w:r>
    </w:p>
    <w:p w:rsidR="00751465" w:rsidRPr="003C076B" w:rsidRDefault="00FC31FD" w:rsidP="00FA7392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貳、</w:t>
      </w:r>
      <w:r w:rsidR="00FA7392" w:rsidRPr="003C076B">
        <w:rPr>
          <w:rFonts w:eastAsia="標楷體" w:hint="eastAsia"/>
          <w:sz w:val="28"/>
        </w:rPr>
        <w:t>提案討論：</w:t>
      </w:r>
    </w:p>
    <w:p w:rsidR="002C7D4D" w:rsidRPr="003C076B" w:rsidRDefault="002C7D4D" w:rsidP="00E274C3">
      <w:pPr>
        <w:spacing w:line="20pt" w:lineRule="exact"/>
        <w:jc w:val="both"/>
        <w:rPr>
          <w:rFonts w:eastAsia="標楷體"/>
          <w:sz w:val="28"/>
        </w:rPr>
      </w:pPr>
    </w:p>
    <w:p w:rsidR="001E26CD" w:rsidRPr="003C076B" w:rsidRDefault="00843734" w:rsidP="001E26CD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※提案一</w:t>
      </w:r>
    </w:p>
    <w:p w:rsidR="001E26CD" w:rsidRPr="003C076B" w:rsidRDefault="001E26CD" w:rsidP="001E26CD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提案單位：</w:t>
      </w:r>
      <w:r w:rsidR="00364E52" w:rsidRPr="003C076B">
        <w:rPr>
          <w:rFonts w:eastAsia="標楷體" w:hint="eastAsia"/>
          <w:sz w:val="28"/>
        </w:rPr>
        <w:t>食品科學系</w:t>
      </w:r>
    </w:p>
    <w:p w:rsidR="00364E52" w:rsidRPr="003C076B" w:rsidRDefault="001E26CD" w:rsidP="00364E52">
      <w:pPr>
        <w:spacing w:line="20pt" w:lineRule="exact"/>
        <w:ind w:start="42pt" w:hangingChars="300" w:hanging="42p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eastAsia="標楷體" w:hint="eastAsia"/>
          <w:sz w:val="28"/>
        </w:rPr>
        <w:t>案由：</w:t>
      </w:r>
      <w:r w:rsidR="00364E52" w:rsidRPr="003C076B">
        <w:rPr>
          <w:rFonts w:ascii="標楷體" w:eastAsia="標楷體" w:hAnsi="標楷體" w:hint="eastAsia"/>
          <w:sz w:val="28"/>
          <w:szCs w:val="28"/>
        </w:rPr>
        <w:t>本系</w:t>
      </w:r>
      <w:r w:rsidR="002B13AF" w:rsidRPr="003C076B">
        <w:rPr>
          <w:rFonts w:ascii="標楷體" w:eastAsia="標楷體" w:hAnsi="標楷體" w:hint="eastAsia"/>
          <w:sz w:val="28"/>
          <w:szCs w:val="28"/>
        </w:rPr>
        <w:t>104</w:t>
      </w:r>
      <w:r w:rsidR="00364E52" w:rsidRPr="003C076B">
        <w:rPr>
          <w:rFonts w:ascii="標楷體" w:eastAsia="標楷體" w:hAnsi="標楷體" w:hint="eastAsia"/>
          <w:sz w:val="28"/>
          <w:szCs w:val="28"/>
        </w:rPr>
        <w:t>學年度第1學期實際開課與必選修科目冊之選修課程異動案，提請  審議。</w:t>
      </w:r>
    </w:p>
    <w:p w:rsidR="001E26CD" w:rsidRPr="003C076B" w:rsidRDefault="001E26CD" w:rsidP="00364E52">
      <w:pPr>
        <w:spacing w:line="20pt" w:lineRule="exact"/>
        <w:ind w:start="42pt" w:hangingChars="300" w:hanging="42pt"/>
        <w:jc w:val="both"/>
        <w:rPr>
          <w:rFonts w:eastAsia="標楷體"/>
          <w:sz w:val="28"/>
          <w:szCs w:val="28"/>
        </w:rPr>
      </w:pPr>
      <w:r w:rsidRPr="003C076B">
        <w:rPr>
          <w:rFonts w:eastAsia="標楷體" w:hint="eastAsia"/>
          <w:sz w:val="28"/>
          <w:szCs w:val="28"/>
        </w:rPr>
        <w:t>說明：</w:t>
      </w:r>
    </w:p>
    <w:p w:rsidR="00364E52" w:rsidRPr="00293373" w:rsidRDefault="00FA1C75" w:rsidP="00293373">
      <w:pPr>
        <w:numPr>
          <w:ilvl w:val="0"/>
          <w:numId w:val="6"/>
        </w:numPr>
        <w:spacing w:line="20pt" w:lineRule="exac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依據國立嘉義大學課程規劃注意事項</w:t>
      </w:r>
      <w:r w:rsidR="00293373" w:rsidRPr="00293373">
        <w:rPr>
          <w:rFonts w:ascii="標楷體" w:eastAsia="標楷體" w:hAnsi="標楷體"/>
          <w:sz w:val="28"/>
          <w:szCs w:val="28"/>
        </w:rPr>
        <w:t>與開排課作業要點</w:t>
      </w:r>
      <w:r w:rsidR="00293373">
        <w:rPr>
          <w:rFonts w:ascii="標楷體" w:eastAsia="標楷體" w:hAnsi="標楷體" w:hint="eastAsia"/>
          <w:sz w:val="28"/>
          <w:szCs w:val="28"/>
        </w:rPr>
        <w:t>七</w:t>
      </w:r>
      <w:r w:rsidR="00B02CD6" w:rsidRPr="003C076B">
        <w:rPr>
          <w:rFonts w:eastAsia="標楷體" w:hint="eastAsia"/>
          <w:sz w:val="28"/>
        </w:rPr>
        <w:t>、必選修科目表訂定後之變更，</w:t>
      </w:r>
      <w:r w:rsidR="00B02CD6" w:rsidRPr="00293373">
        <w:rPr>
          <w:rFonts w:eastAsia="標楷體" w:hint="eastAsia"/>
          <w:sz w:val="28"/>
        </w:rPr>
        <w:t>必修科目需經系</w:t>
      </w:r>
      <w:r w:rsidR="00293373">
        <w:rPr>
          <w:rFonts w:eastAsia="標楷體" w:hint="eastAsia"/>
          <w:sz w:val="28"/>
        </w:rPr>
        <w:t>所（學位學程</w:t>
      </w:r>
      <w:r w:rsidR="00B02CD6" w:rsidRPr="00293373">
        <w:rPr>
          <w:rFonts w:eastAsia="標楷體" w:hint="eastAsia"/>
          <w:sz w:val="28"/>
        </w:rPr>
        <w:t>）、院課程委員會審議通過後送校課程規劃委員會審議，會後由系所上網公告周知；新增選修課程需經系</w:t>
      </w:r>
      <w:r w:rsidR="00293373">
        <w:rPr>
          <w:rFonts w:eastAsia="標楷體" w:hint="eastAsia"/>
          <w:sz w:val="28"/>
        </w:rPr>
        <w:t>所（學位學程）、院課程規劃</w:t>
      </w:r>
      <w:r w:rsidR="00B02CD6" w:rsidRPr="00293373">
        <w:rPr>
          <w:rFonts w:eastAsia="標楷體" w:hint="eastAsia"/>
          <w:sz w:val="28"/>
        </w:rPr>
        <w:t>委員會審議通過。</w:t>
      </w:r>
    </w:p>
    <w:p w:rsidR="00364E52" w:rsidRPr="003C076B" w:rsidRDefault="00364E52" w:rsidP="00364E52">
      <w:pPr>
        <w:numPr>
          <w:ilvl w:val="0"/>
          <w:numId w:val="6"/>
        </w:numPr>
        <w:snapToGrid w:val="0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本系</w:t>
      </w:r>
      <w:r w:rsidR="005B361D" w:rsidRPr="003C076B">
        <w:rPr>
          <w:rFonts w:ascii="標楷體" w:eastAsia="標楷體" w:hAnsi="標楷體" w:hint="eastAsia"/>
          <w:sz w:val="28"/>
          <w:szCs w:val="28"/>
        </w:rPr>
        <w:t>104</w:t>
      </w:r>
      <w:r w:rsidRPr="003C076B">
        <w:rPr>
          <w:rFonts w:ascii="標楷體" w:eastAsia="標楷體" w:hAnsi="標楷體" w:hint="eastAsia"/>
          <w:sz w:val="28"/>
          <w:szCs w:val="28"/>
        </w:rPr>
        <w:t>學年度第1學期開課課程異動部分(請參閱附件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第</w:t>
      </w:r>
      <w:r w:rsidR="00F205A5" w:rsidRPr="003C076B">
        <w:rPr>
          <w:rFonts w:ascii="標楷體" w:eastAsia="標楷體" w:hAnsi="標楷體" w:hint="eastAsia"/>
          <w:sz w:val="28"/>
          <w:szCs w:val="28"/>
        </w:rPr>
        <w:t>1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頁</w:t>
      </w:r>
      <w:r w:rsidRPr="003C076B">
        <w:rPr>
          <w:rFonts w:ascii="標楷體" w:eastAsia="標楷體" w:hAnsi="標楷體" w:hint="eastAsia"/>
          <w:sz w:val="28"/>
          <w:szCs w:val="28"/>
        </w:rPr>
        <w:t>)。</w:t>
      </w:r>
    </w:p>
    <w:p w:rsidR="00364E52" w:rsidRPr="003C076B" w:rsidRDefault="004026AF" w:rsidP="004026AF">
      <w:pPr>
        <w:numPr>
          <w:ilvl w:val="0"/>
          <w:numId w:val="10"/>
        </w:numPr>
        <w:snapToGrid w:val="0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學士班：</w:t>
      </w:r>
      <w:r w:rsidR="00364E52" w:rsidRPr="003C076B">
        <w:rPr>
          <w:rFonts w:ascii="標楷體" w:eastAsia="標楷體" w:hAnsi="標楷體" w:hint="eastAsia"/>
          <w:sz w:val="28"/>
          <w:szCs w:val="28"/>
        </w:rPr>
        <w:t>新增「</w:t>
      </w:r>
      <w:r w:rsidRPr="003C076B">
        <w:rPr>
          <w:rFonts w:ascii="標楷體" w:eastAsia="標楷體" w:hAnsi="標楷體" w:hint="eastAsia"/>
          <w:sz w:val="28"/>
          <w:szCs w:val="28"/>
        </w:rPr>
        <w:t>食品加工廠實習(II)</w:t>
      </w:r>
      <w:r w:rsidR="00364E52" w:rsidRPr="003C076B">
        <w:rPr>
          <w:rFonts w:ascii="標楷體" w:eastAsia="標楷體" w:hAnsi="標楷體" w:hint="eastAsia"/>
          <w:sz w:val="28"/>
          <w:szCs w:val="28"/>
        </w:rPr>
        <w:t>」課程外，其他課程調整開課</w:t>
      </w:r>
      <w:r w:rsidRPr="003C076B">
        <w:rPr>
          <w:rFonts w:ascii="標楷體" w:eastAsia="標楷體" w:hAnsi="標楷體" w:hint="eastAsia"/>
          <w:sz w:val="28"/>
          <w:szCs w:val="28"/>
        </w:rPr>
        <w:t>學</w:t>
      </w:r>
      <w:r w:rsidR="00364E52" w:rsidRPr="003C076B">
        <w:rPr>
          <w:rFonts w:ascii="標楷體" w:eastAsia="標楷體" w:hAnsi="標楷體" w:hint="eastAsia"/>
          <w:sz w:val="28"/>
          <w:szCs w:val="28"/>
        </w:rPr>
        <w:t>期等異動。</w:t>
      </w:r>
    </w:p>
    <w:p w:rsidR="004026AF" w:rsidRPr="003C076B" w:rsidRDefault="00364E52" w:rsidP="004026AF">
      <w:pPr>
        <w:numPr>
          <w:ilvl w:val="0"/>
          <w:numId w:val="10"/>
        </w:numPr>
        <w:snapToGrid w:val="0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進修學士班：新增「</w:t>
      </w:r>
      <w:r w:rsidR="004026AF" w:rsidRPr="003C076B">
        <w:rPr>
          <w:rFonts w:ascii="標楷體" w:eastAsia="標楷體" w:hAnsi="標楷體" w:hint="eastAsia"/>
          <w:sz w:val="28"/>
          <w:szCs w:val="28"/>
        </w:rPr>
        <w:t>微生物快速檢驗法</w:t>
      </w:r>
      <w:r w:rsidR="004026AF" w:rsidRPr="003C076B">
        <w:rPr>
          <w:rFonts w:ascii="新細明體" w:hAnsi="新細明體" w:hint="eastAsia"/>
          <w:sz w:val="28"/>
          <w:szCs w:val="28"/>
        </w:rPr>
        <w:t>」</w:t>
      </w:r>
      <w:r w:rsidR="004026AF" w:rsidRPr="003C076B">
        <w:rPr>
          <w:rFonts w:ascii="標楷體" w:eastAsia="標楷體" w:hAnsi="標楷體" w:hint="eastAsia"/>
          <w:sz w:val="28"/>
          <w:szCs w:val="28"/>
        </w:rPr>
        <w:t>課程外</w:t>
      </w:r>
      <w:r w:rsidRPr="003C076B">
        <w:rPr>
          <w:rFonts w:ascii="標楷體" w:eastAsia="標楷體" w:hAnsi="標楷體" w:hint="eastAsia"/>
          <w:sz w:val="28"/>
          <w:szCs w:val="28"/>
        </w:rPr>
        <w:t>，其他課程調整開</w:t>
      </w:r>
    </w:p>
    <w:p w:rsidR="00B02CD6" w:rsidRPr="003C076B" w:rsidRDefault="00364E52" w:rsidP="004026AF">
      <w:pPr>
        <w:snapToGrid w:val="0"/>
        <w:ind w:start="67p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課學期等異動。</w:t>
      </w:r>
    </w:p>
    <w:p w:rsidR="00A15C3F" w:rsidRDefault="00B02CD6" w:rsidP="00A15C3F">
      <w:pPr>
        <w:numPr>
          <w:ilvl w:val="0"/>
          <w:numId w:val="6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本案經</w:t>
      </w:r>
      <w:r w:rsidRPr="003C076B">
        <w:rPr>
          <w:rFonts w:eastAsia="標楷體" w:hint="eastAsia"/>
          <w:sz w:val="28"/>
        </w:rPr>
        <w:t>10</w:t>
      </w:r>
      <w:r w:rsidR="004026AF" w:rsidRPr="003C076B">
        <w:rPr>
          <w:rFonts w:eastAsia="標楷體" w:hint="eastAsia"/>
          <w:sz w:val="28"/>
        </w:rPr>
        <w:t>4</w:t>
      </w:r>
      <w:r w:rsidRPr="003C076B">
        <w:rPr>
          <w:rFonts w:eastAsia="標楷體" w:hint="eastAsia"/>
          <w:sz w:val="28"/>
        </w:rPr>
        <w:t>年</w:t>
      </w:r>
      <w:r w:rsidR="00364E52" w:rsidRPr="003C076B">
        <w:rPr>
          <w:rFonts w:eastAsia="標楷體" w:hint="eastAsia"/>
          <w:sz w:val="28"/>
        </w:rPr>
        <w:t>11</w:t>
      </w:r>
      <w:r w:rsidRPr="003C076B">
        <w:rPr>
          <w:rFonts w:eastAsia="標楷體" w:hint="eastAsia"/>
          <w:sz w:val="28"/>
        </w:rPr>
        <w:t>月</w:t>
      </w:r>
      <w:r w:rsidR="004026AF" w:rsidRPr="003C076B">
        <w:rPr>
          <w:rFonts w:eastAsia="標楷體" w:hint="eastAsia"/>
          <w:sz w:val="28"/>
        </w:rPr>
        <w:t>27</w:t>
      </w:r>
      <w:r w:rsidRPr="003C076B">
        <w:rPr>
          <w:rFonts w:eastAsia="標楷體" w:hint="eastAsia"/>
          <w:sz w:val="28"/>
        </w:rPr>
        <w:t>日</w:t>
      </w:r>
      <w:r w:rsidR="00364E52" w:rsidRPr="003C076B">
        <w:rPr>
          <w:rFonts w:eastAsia="標楷體" w:hint="eastAsia"/>
          <w:sz w:val="28"/>
        </w:rPr>
        <w:t>食品科學系</w:t>
      </w:r>
      <w:r w:rsidR="004026AF" w:rsidRPr="003C076B">
        <w:rPr>
          <w:rFonts w:eastAsia="標楷體" w:hint="eastAsia"/>
          <w:sz w:val="28"/>
        </w:rPr>
        <w:t>104</w:t>
      </w:r>
      <w:r w:rsidR="00364E52" w:rsidRPr="003C076B">
        <w:rPr>
          <w:rFonts w:eastAsia="標楷體" w:hint="eastAsia"/>
          <w:sz w:val="28"/>
        </w:rPr>
        <w:t>學年度第</w:t>
      </w:r>
      <w:r w:rsidR="00364E52" w:rsidRPr="003C076B">
        <w:rPr>
          <w:rFonts w:eastAsia="標楷體" w:hint="eastAsia"/>
          <w:sz w:val="28"/>
        </w:rPr>
        <w:t>1</w:t>
      </w:r>
      <w:r w:rsidR="00364E52" w:rsidRPr="003C076B">
        <w:rPr>
          <w:rFonts w:eastAsia="標楷體" w:hint="eastAsia"/>
          <w:sz w:val="28"/>
        </w:rPr>
        <w:t>學期第</w:t>
      </w:r>
      <w:r w:rsidR="00364E52" w:rsidRPr="003C076B">
        <w:rPr>
          <w:rFonts w:eastAsia="標楷體" w:hint="eastAsia"/>
          <w:sz w:val="28"/>
        </w:rPr>
        <w:t>1</w:t>
      </w:r>
      <w:r w:rsidR="00364E52" w:rsidRPr="003C076B">
        <w:rPr>
          <w:rFonts w:eastAsia="標楷體" w:hint="eastAsia"/>
          <w:sz w:val="28"/>
        </w:rPr>
        <w:t>次系課程</w:t>
      </w:r>
    </w:p>
    <w:p w:rsidR="001E26CD" w:rsidRPr="003C076B" w:rsidRDefault="00364E52" w:rsidP="00A15C3F">
      <w:pPr>
        <w:spacing w:line="20pt" w:lineRule="exact"/>
        <w:ind w:start="49p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委員會議</w:t>
      </w:r>
      <w:r w:rsidR="00B02CD6" w:rsidRPr="003C076B">
        <w:rPr>
          <w:rFonts w:eastAsia="標楷體" w:hint="eastAsia"/>
          <w:sz w:val="28"/>
        </w:rPr>
        <w:t>通過</w:t>
      </w:r>
      <w:r w:rsidR="00F205A5" w:rsidRPr="003C076B">
        <w:rPr>
          <w:rFonts w:ascii="標楷體" w:eastAsia="標楷體" w:hAnsi="標楷體" w:hint="eastAsia"/>
          <w:sz w:val="28"/>
        </w:rPr>
        <w:t>。</w:t>
      </w:r>
    </w:p>
    <w:p w:rsidR="008E479C" w:rsidRPr="003C076B" w:rsidRDefault="001E26CD" w:rsidP="001E26CD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決議：</w:t>
      </w:r>
      <w:r w:rsidR="007F3550">
        <w:rPr>
          <w:rFonts w:eastAsia="標楷體" w:hint="eastAsia"/>
          <w:sz w:val="28"/>
        </w:rPr>
        <w:t>照案通過</w:t>
      </w:r>
      <w:r w:rsidR="007F3550">
        <w:rPr>
          <w:rFonts w:ascii="標楷體" w:eastAsia="標楷體" w:hAnsi="標楷體" w:hint="eastAsia"/>
          <w:sz w:val="28"/>
        </w:rPr>
        <w:t>。</w:t>
      </w:r>
    </w:p>
    <w:p w:rsidR="00843734" w:rsidRPr="003C076B" w:rsidRDefault="00843734" w:rsidP="00843734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※提案二</w:t>
      </w:r>
    </w:p>
    <w:p w:rsidR="00442FB9" w:rsidRPr="003C076B" w:rsidRDefault="00442FB9" w:rsidP="00442FB9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提案單位：</w:t>
      </w:r>
      <w:r w:rsidR="005B7512" w:rsidRPr="003C076B">
        <w:rPr>
          <w:rFonts w:eastAsia="標楷體" w:hint="eastAsia"/>
          <w:sz w:val="28"/>
        </w:rPr>
        <w:t>食品科學系</w:t>
      </w:r>
    </w:p>
    <w:p w:rsidR="004026AF" w:rsidRPr="003C076B" w:rsidRDefault="00442FB9" w:rsidP="00844293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eastAsia="標楷體" w:hint="eastAsia"/>
          <w:sz w:val="28"/>
        </w:rPr>
        <w:lastRenderedPageBreak/>
        <w:t>案由：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本系</w:t>
      </w:r>
      <w:r w:rsidR="004026AF" w:rsidRPr="003C076B">
        <w:rPr>
          <w:rFonts w:ascii="標楷體" w:eastAsia="標楷體" w:hAnsi="標楷體" w:hint="eastAsia"/>
          <w:sz w:val="28"/>
          <w:szCs w:val="28"/>
        </w:rPr>
        <w:t>104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學年度第2學期實際開課與必選修科目冊之選修課程異動案，提</w:t>
      </w:r>
    </w:p>
    <w:p w:rsidR="00442FB9" w:rsidRPr="003C076B" w:rsidRDefault="009D1C50" w:rsidP="00844293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 xml:space="preserve">請  </w:t>
      </w:r>
      <w:r w:rsidR="00844293" w:rsidRPr="003C076B">
        <w:rPr>
          <w:rFonts w:ascii="標楷體" w:eastAsia="標楷體" w:hAnsi="標楷體" w:hint="eastAsia"/>
          <w:sz w:val="28"/>
          <w:szCs w:val="28"/>
        </w:rPr>
        <w:t>審議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。</w:t>
      </w:r>
    </w:p>
    <w:p w:rsidR="00442FB9" w:rsidRPr="003C076B" w:rsidRDefault="00442FB9" w:rsidP="00442FB9">
      <w:pPr>
        <w:spacing w:line="20pt" w:lineRule="exact"/>
        <w:ind w:start="42pt" w:hangingChars="300" w:hanging="42p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說明：</w:t>
      </w:r>
    </w:p>
    <w:p w:rsidR="005B7512" w:rsidRPr="00293373" w:rsidRDefault="00FA1C75" w:rsidP="00293373">
      <w:pPr>
        <w:numPr>
          <w:ilvl w:val="0"/>
          <w:numId w:val="11"/>
        </w:numPr>
        <w:spacing w:line="20pt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依據國立嘉義大學課程規劃注意</w:t>
      </w:r>
      <w:r w:rsidR="00293373">
        <w:rPr>
          <w:rFonts w:eastAsia="標楷體" w:hint="eastAsia"/>
          <w:sz w:val="28"/>
        </w:rPr>
        <w:t>事項</w:t>
      </w:r>
      <w:r w:rsidR="00293373" w:rsidRPr="00293373">
        <w:rPr>
          <w:rFonts w:ascii="標楷體" w:eastAsia="標楷體" w:hAnsi="標楷體"/>
          <w:sz w:val="28"/>
          <w:szCs w:val="28"/>
        </w:rPr>
        <w:t>與開排課作業要點</w:t>
      </w:r>
      <w:r w:rsidR="00293373">
        <w:rPr>
          <w:rFonts w:ascii="標楷體" w:eastAsia="標楷體" w:hAnsi="標楷體" w:hint="eastAsia"/>
          <w:sz w:val="28"/>
          <w:szCs w:val="28"/>
        </w:rPr>
        <w:t>七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、必選修科目表訂定後之變更，</w:t>
      </w:r>
      <w:r w:rsidR="005B7512" w:rsidRPr="00293373">
        <w:rPr>
          <w:rFonts w:ascii="標楷體" w:eastAsia="標楷體" w:hAnsi="標楷體" w:hint="eastAsia"/>
          <w:sz w:val="28"/>
          <w:szCs w:val="28"/>
        </w:rPr>
        <w:t>必修科目需經系</w:t>
      </w:r>
      <w:r w:rsidR="00293373">
        <w:rPr>
          <w:rFonts w:ascii="標楷體" w:eastAsia="標楷體" w:hAnsi="標楷體" w:hint="eastAsia"/>
          <w:sz w:val="28"/>
          <w:szCs w:val="28"/>
        </w:rPr>
        <w:t>所（學位學程</w:t>
      </w:r>
      <w:r w:rsidR="005B7512" w:rsidRPr="00293373">
        <w:rPr>
          <w:rFonts w:ascii="標楷體" w:eastAsia="標楷體" w:hAnsi="標楷體" w:hint="eastAsia"/>
          <w:sz w:val="28"/>
          <w:szCs w:val="28"/>
        </w:rPr>
        <w:t>）、院課程委員會審議通過後送校課程規劃委員會審議，會後由系所上網公告周知；新增選修課程需經系</w:t>
      </w:r>
      <w:r w:rsidR="00293373">
        <w:rPr>
          <w:rFonts w:ascii="標楷體" w:eastAsia="標楷體" w:hAnsi="標楷體" w:hint="eastAsia"/>
          <w:sz w:val="28"/>
          <w:szCs w:val="28"/>
        </w:rPr>
        <w:t>所（學位學程</w:t>
      </w:r>
      <w:r w:rsidR="005B7512" w:rsidRPr="00293373">
        <w:rPr>
          <w:rFonts w:ascii="標楷體" w:eastAsia="標楷體" w:hAnsi="標楷體" w:hint="eastAsia"/>
          <w:sz w:val="28"/>
          <w:szCs w:val="28"/>
        </w:rPr>
        <w:t>）、院課程</w:t>
      </w:r>
      <w:r w:rsidR="00293373">
        <w:rPr>
          <w:rFonts w:ascii="標楷體" w:eastAsia="標楷體" w:hAnsi="標楷體" w:hint="eastAsia"/>
          <w:sz w:val="28"/>
          <w:szCs w:val="28"/>
        </w:rPr>
        <w:t>規劃</w:t>
      </w:r>
      <w:r w:rsidR="005B7512" w:rsidRPr="00293373">
        <w:rPr>
          <w:rFonts w:ascii="標楷體" w:eastAsia="標楷體" w:hAnsi="標楷體" w:hint="eastAsia"/>
          <w:sz w:val="28"/>
          <w:szCs w:val="28"/>
        </w:rPr>
        <w:t>委員會審議通過。</w:t>
      </w:r>
    </w:p>
    <w:p w:rsidR="00442FB9" w:rsidRPr="003C076B" w:rsidRDefault="00442FB9" w:rsidP="005B7512">
      <w:pPr>
        <w:numPr>
          <w:ilvl w:val="0"/>
          <w:numId w:val="11"/>
        </w:numPr>
        <w:spacing w:line="20pt" w:lineRule="exac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eastAsia="標楷體" w:hint="eastAsia"/>
          <w:sz w:val="28"/>
          <w:szCs w:val="28"/>
        </w:rPr>
        <w:t>本系</w:t>
      </w:r>
      <w:r w:rsidR="004026AF" w:rsidRPr="003C076B">
        <w:rPr>
          <w:rFonts w:ascii="標楷體" w:eastAsia="標楷體" w:hAnsi="標楷體" w:hint="eastAsia"/>
          <w:sz w:val="28"/>
          <w:szCs w:val="28"/>
        </w:rPr>
        <w:t>104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學年度第</w:t>
      </w:r>
      <w:r w:rsidR="00F205A5" w:rsidRPr="003C076B">
        <w:rPr>
          <w:rFonts w:ascii="標楷體" w:eastAsia="標楷體" w:hAnsi="標楷體" w:hint="eastAsia"/>
          <w:sz w:val="28"/>
          <w:szCs w:val="28"/>
        </w:rPr>
        <w:t>2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學期開課課程異動部分</w:t>
      </w:r>
      <w:r w:rsidRPr="003C076B">
        <w:rPr>
          <w:rFonts w:eastAsia="標楷體" w:hint="eastAsia"/>
          <w:sz w:val="28"/>
          <w:szCs w:val="28"/>
        </w:rPr>
        <w:t>。</w:t>
      </w:r>
      <w:r w:rsidRPr="003C076B">
        <w:rPr>
          <w:rFonts w:eastAsia="標楷體" w:hint="eastAsia"/>
          <w:sz w:val="28"/>
          <w:szCs w:val="28"/>
        </w:rPr>
        <w:t>(</w:t>
      </w:r>
      <w:r w:rsidR="00E759E5" w:rsidRPr="003C076B">
        <w:rPr>
          <w:rFonts w:eastAsia="標楷體" w:hint="eastAsia"/>
          <w:sz w:val="28"/>
          <w:szCs w:val="28"/>
        </w:rPr>
        <w:t>請參閱</w:t>
      </w:r>
      <w:r w:rsidR="00A5631F" w:rsidRPr="003C076B">
        <w:rPr>
          <w:rFonts w:eastAsia="標楷體" w:hint="eastAsia"/>
          <w:sz w:val="28"/>
          <w:szCs w:val="28"/>
        </w:rPr>
        <w:t>第</w:t>
      </w:r>
      <w:r w:rsidR="00E215A4" w:rsidRPr="003C076B">
        <w:rPr>
          <w:rFonts w:eastAsia="標楷體" w:hint="eastAsia"/>
          <w:sz w:val="28"/>
          <w:szCs w:val="28"/>
        </w:rPr>
        <w:t>2</w:t>
      </w:r>
      <w:r w:rsidR="00E759E5" w:rsidRPr="003C076B">
        <w:rPr>
          <w:rFonts w:eastAsia="標楷體" w:hint="eastAsia"/>
          <w:sz w:val="28"/>
          <w:szCs w:val="28"/>
        </w:rPr>
        <w:t>頁</w:t>
      </w:r>
      <w:r w:rsidRPr="003C076B">
        <w:rPr>
          <w:rFonts w:eastAsia="標楷體" w:hint="eastAsia"/>
          <w:sz w:val="28"/>
          <w:szCs w:val="28"/>
        </w:rPr>
        <w:t>)</w:t>
      </w:r>
      <w:r w:rsidR="005B7512" w:rsidRPr="003C076B">
        <w:rPr>
          <w:rFonts w:ascii="標楷體" w:eastAsia="標楷體" w:hAnsi="標楷體" w:hint="eastAsia"/>
          <w:sz w:val="28"/>
          <w:szCs w:val="28"/>
        </w:rPr>
        <w:t>。</w:t>
      </w:r>
    </w:p>
    <w:p w:rsidR="004026AF" w:rsidRPr="003C076B" w:rsidRDefault="004026AF" w:rsidP="004026AF">
      <w:pPr>
        <w:numPr>
          <w:ilvl w:val="0"/>
          <w:numId w:val="19"/>
        </w:numPr>
        <w:snapToGrid w:val="0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進修部食品科學系碩士在職專班</w:t>
      </w:r>
      <w:r w:rsidRPr="003C076B">
        <w:rPr>
          <w:rFonts w:ascii="新細明體" w:hAnsi="新細明體" w:hint="eastAsia"/>
          <w:sz w:val="28"/>
          <w:szCs w:val="28"/>
        </w:rPr>
        <w:t>：</w:t>
      </w:r>
      <w:r w:rsidRPr="003C076B">
        <w:rPr>
          <w:rFonts w:ascii="標楷體" w:eastAsia="標楷體" w:hAnsi="標楷體" w:hint="eastAsia"/>
          <w:sz w:val="28"/>
          <w:szCs w:val="28"/>
        </w:rPr>
        <w:t>新增「食品分離技術」課程。</w:t>
      </w:r>
    </w:p>
    <w:p w:rsidR="004026AF" w:rsidRPr="003C076B" w:rsidRDefault="004026AF" w:rsidP="00CB13F9">
      <w:pPr>
        <w:numPr>
          <w:ilvl w:val="0"/>
          <w:numId w:val="19"/>
        </w:numPr>
        <w:snapToGrid w:val="0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進修學士班</w:t>
      </w:r>
      <w:r w:rsidRPr="003C076B">
        <w:rPr>
          <w:rFonts w:ascii="新細明體" w:hAnsi="新細明體" w:hint="eastAsia"/>
          <w:sz w:val="28"/>
          <w:szCs w:val="28"/>
        </w:rPr>
        <w:t>：</w:t>
      </w:r>
      <w:r w:rsidR="00CB13F9" w:rsidRPr="003C076B">
        <w:rPr>
          <w:rFonts w:ascii="標楷體" w:eastAsia="標楷體" w:hAnsi="標楷體" w:hint="eastAsia"/>
          <w:sz w:val="28"/>
          <w:szCs w:val="28"/>
        </w:rPr>
        <w:t>課程調整開課學期。</w:t>
      </w:r>
    </w:p>
    <w:p w:rsidR="00442FB9" w:rsidRPr="003C076B" w:rsidRDefault="005B7512" w:rsidP="002C2148">
      <w:pPr>
        <w:numPr>
          <w:ilvl w:val="0"/>
          <w:numId w:val="11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  <w:szCs w:val="28"/>
        </w:rPr>
        <w:t>本案經</w:t>
      </w:r>
      <w:r w:rsidR="004026AF" w:rsidRPr="003C076B">
        <w:rPr>
          <w:rFonts w:eastAsia="標楷體" w:hint="eastAsia"/>
          <w:sz w:val="28"/>
          <w:szCs w:val="28"/>
        </w:rPr>
        <w:t>104</w:t>
      </w:r>
      <w:r w:rsidRPr="003C076B">
        <w:rPr>
          <w:rFonts w:eastAsia="標楷體" w:hint="eastAsia"/>
          <w:sz w:val="28"/>
          <w:szCs w:val="28"/>
        </w:rPr>
        <w:t>年</w:t>
      </w:r>
      <w:r w:rsidR="004026AF" w:rsidRPr="003C076B">
        <w:rPr>
          <w:rFonts w:eastAsia="標楷體" w:hint="eastAsia"/>
          <w:sz w:val="28"/>
          <w:szCs w:val="28"/>
        </w:rPr>
        <w:t>11</w:t>
      </w:r>
      <w:r w:rsidRPr="003C076B">
        <w:rPr>
          <w:rFonts w:eastAsia="標楷體" w:hint="eastAsia"/>
          <w:sz w:val="28"/>
          <w:szCs w:val="28"/>
        </w:rPr>
        <w:t>月</w:t>
      </w:r>
      <w:r w:rsidR="004026AF" w:rsidRPr="003C076B">
        <w:rPr>
          <w:rFonts w:eastAsia="標楷體" w:hint="eastAsia"/>
          <w:sz w:val="28"/>
          <w:szCs w:val="28"/>
        </w:rPr>
        <w:t>27</w:t>
      </w:r>
      <w:r w:rsidRPr="003C076B">
        <w:rPr>
          <w:rFonts w:eastAsia="標楷體" w:hint="eastAsia"/>
          <w:sz w:val="28"/>
          <w:szCs w:val="28"/>
        </w:rPr>
        <w:t>日食品科學系</w:t>
      </w:r>
      <w:r w:rsidR="004026AF" w:rsidRPr="003C076B">
        <w:rPr>
          <w:rFonts w:eastAsia="標楷體" w:hint="eastAsia"/>
          <w:sz w:val="28"/>
          <w:szCs w:val="28"/>
        </w:rPr>
        <w:t>104</w:t>
      </w:r>
      <w:r w:rsidRPr="003C076B">
        <w:rPr>
          <w:rFonts w:eastAsia="標楷體" w:hint="eastAsia"/>
          <w:sz w:val="28"/>
          <w:szCs w:val="28"/>
        </w:rPr>
        <w:t>學年度第</w:t>
      </w:r>
      <w:r w:rsidRPr="003C076B">
        <w:rPr>
          <w:rFonts w:eastAsia="標楷體" w:hint="eastAsia"/>
          <w:sz w:val="28"/>
          <w:szCs w:val="28"/>
        </w:rPr>
        <w:t>1</w:t>
      </w:r>
      <w:r w:rsidRPr="003C076B">
        <w:rPr>
          <w:rFonts w:eastAsia="標楷體" w:hint="eastAsia"/>
          <w:sz w:val="28"/>
          <w:szCs w:val="28"/>
        </w:rPr>
        <w:t>學期第</w:t>
      </w:r>
      <w:r w:rsidRPr="003C076B">
        <w:rPr>
          <w:rFonts w:eastAsia="標楷體" w:hint="eastAsia"/>
          <w:sz w:val="28"/>
          <w:szCs w:val="28"/>
        </w:rPr>
        <w:t>1</w:t>
      </w:r>
      <w:r w:rsidR="00F205A5" w:rsidRPr="003C076B">
        <w:rPr>
          <w:rFonts w:eastAsia="標楷體" w:hint="eastAsia"/>
          <w:sz w:val="28"/>
          <w:szCs w:val="28"/>
        </w:rPr>
        <w:t>次系課程委員會議通過</w:t>
      </w:r>
      <w:r w:rsidRPr="003C076B">
        <w:rPr>
          <w:rFonts w:ascii="標楷體" w:eastAsia="標楷體" w:hAnsi="標楷體" w:hint="eastAsia"/>
          <w:sz w:val="28"/>
          <w:szCs w:val="28"/>
        </w:rPr>
        <w:t>。</w:t>
      </w:r>
      <w:r w:rsidRPr="003C076B">
        <w:rPr>
          <w:rFonts w:eastAsia="標楷體" w:hint="eastAsia"/>
          <w:sz w:val="28"/>
        </w:rPr>
        <w:t xml:space="preserve"> </w:t>
      </w:r>
    </w:p>
    <w:p w:rsidR="00E215A4" w:rsidRPr="007F3550" w:rsidRDefault="00E215A4" w:rsidP="00E215A4">
      <w:pPr>
        <w:spacing w:line="20pt" w:lineRule="exact"/>
        <w:jc w:val="both"/>
        <w:rPr>
          <w:rFonts w:ascii="標楷體" w:eastAsia="標楷體" w:hAnsi="標楷體"/>
          <w:sz w:val="28"/>
        </w:rPr>
      </w:pPr>
      <w:r w:rsidRPr="003C076B">
        <w:rPr>
          <w:rFonts w:eastAsia="標楷體" w:hint="eastAsia"/>
          <w:sz w:val="28"/>
        </w:rPr>
        <w:t>決議</w:t>
      </w:r>
      <w:r w:rsidRPr="003C076B">
        <w:rPr>
          <w:rFonts w:ascii="新細明體" w:hAnsi="新細明體" w:hint="eastAsia"/>
          <w:sz w:val="28"/>
        </w:rPr>
        <w:t>：</w:t>
      </w:r>
      <w:r w:rsidR="007F3550" w:rsidRPr="007F3550">
        <w:rPr>
          <w:rFonts w:ascii="標楷體" w:eastAsia="標楷體" w:hAnsi="標楷體" w:hint="eastAsia"/>
          <w:sz w:val="28"/>
        </w:rPr>
        <w:t>照案通過</w:t>
      </w:r>
      <w:r w:rsidR="007F3550">
        <w:rPr>
          <w:rFonts w:ascii="標楷體" w:eastAsia="標楷體" w:hAnsi="標楷體" w:hint="eastAsia"/>
          <w:sz w:val="28"/>
        </w:rPr>
        <w:t>。</w:t>
      </w:r>
    </w:p>
    <w:p w:rsidR="00E215A4" w:rsidRPr="003C076B" w:rsidRDefault="00E215A4" w:rsidP="00E215A4">
      <w:pPr>
        <w:spacing w:line="20pt" w:lineRule="exact"/>
        <w:jc w:val="both"/>
        <w:rPr>
          <w:rFonts w:eastAsia="標楷體"/>
          <w:sz w:val="28"/>
        </w:rPr>
      </w:pPr>
    </w:p>
    <w:p w:rsidR="00844293" w:rsidRPr="003C076B" w:rsidRDefault="00844293" w:rsidP="00844293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※提案三</w:t>
      </w:r>
    </w:p>
    <w:p w:rsidR="00844293" w:rsidRPr="003C076B" w:rsidRDefault="00844293" w:rsidP="00844293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</w:t>
      </w:r>
      <w:r w:rsidRPr="003C076B">
        <w:rPr>
          <w:rFonts w:ascii="新細明體" w:hAnsi="新細明體" w:hint="eastAsia"/>
          <w:sz w:val="28"/>
        </w:rPr>
        <w:t>：</w:t>
      </w:r>
      <w:r w:rsidRPr="003C076B">
        <w:rPr>
          <w:rFonts w:eastAsia="標楷體" w:hint="eastAsia"/>
          <w:sz w:val="28"/>
        </w:rPr>
        <w:t>食品科學系</w:t>
      </w:r>
    </w:p>
    <w:p w:rsidR="00844293" w:rsidRPr="003C076B" w:rsidRDefault="00844293" w:rsidP="00844293">
      <w:pPr>
        <w:spacing w:line="20pt" w:lineRule="exac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eastAsia="標楷體" w:hint="eastAsia"/>
          <w:sz w:val="28"/>
        </w:rPr>
        <w:t>案由</w:t>
      </w:r>
      <w:r w:rsidRPr="003C076B">
        <w:rPr>
          <w:rFonts w:ascii="新細明體" w:hAnsi="新細明體" w:hint="eastAsia"/>
          <w:sz w:val="28"/>
        </w:rPr>
        <w:t>：</w:t>
      </w:r>
      <w:r w:rsidRPr="003C076B">
        <w:rPr>
          <w:rFonts w:ascii="標楷體" w:eastAsia="標楷體" w:hAnsi="標楷體" w:hint="eastAsia"/>
          <w:sz w:val="28"/>
          <w:szCs w:val="28"/>
        </w:rPr>
        <w:t>本系申請高級中等學校「食品群─食品科」師資教育學程案，提請  審</w:t>
      </w:r>
    </w:p>
    <w:p w:rsidR="00844293" w:rsidRPr="003C076B" w:rsidRDefault="00844293" w:rsidP="00844293">
      <w:pPr>
        <w:spacing w:line="20pt" w:lineRule="exac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 xml:space="preserve">      議。</w:t>
      </w:r>
    </w:p>
    <w:p w:rsidR="00844293" w:rsidRPr="003C076B" w:rsidRDefault="00844293" w:rsidP="00844293">
      <w:pPr>
        <w:autoSpaceDE w:val="0"/>
        <w:autoSpaceDN w:val="0"/>
        <w:adjustRightInd w:val="0"/>
        <w:spacing w:line="20pt" w:lineRule="exact"/>
        <w:rPr>
          <w:rFonts w:ascii="新細明體" w:hAnsi="新細明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說明</w:t>
      </w:r>
      <w:r w:rsidRPr="003C076B">
        <w:rPr>
          <w:rFonts w:ascii="新細明體" w:hAnsi="新細明體" w:hint="eastAsia"/>
          <w:sz w:val="28"/>
          <w:szCs w:val="28"/>
        </w:rPr>
        <w:t>：</w:t>
      </w:r>
    </w:p>
    <w:p w:rsidR="00DF2BA8" w:rsidRDefault="00DF2BA8" w:rsidP="00DF2BA8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一</w:t>
      </w:r>
      <w:r>
        <w:rPr>
          <w:rFonts w:ascii="新細明體" w:hAnsi="新細明體" w:hint="eastAsia"/>
          <w:sz w:val="28"/>
          <w:szCs w:val="28"/>
        </w:rPr>
        <w:t>、</w:t>
      </w:r>
      <w:r w:rsidR="00844293" w:rsidRPr="003C076B">
        <w:rPr>
          <w:rFonts w:ascii="標楷體" w:eastAsia="標楷體" w:hAnsi="標楷體" w:hint="eastAsia"/>
          <w:sz w:val="28"/>
          <w:szCs w:val="28"/>
        </w:rPr>
        <w:t>教育部推動建立高中職技能檢定證照制度；大學院校則應配合培育師</w:t>
      </w:r>
    </w:p>
    <w:p w:rsidR="00844293" w:rsidRPr="003C076B" w:rsidRDefault="00DF2BA8" w:rsidP="00DF2BA8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844293" w:rsidRPr="003C076B">
        <w:rPr>
          <w:rFonts w:ascii="標楷體" w:eastAsia="標楷體" w:hAnsi="標楷體" w:hint="eastAsia"/>
          <w:sz w:val="28"/>
          <w:szCs w:val="28"/>
        </w:rPr>
        <w:t>資人才。</w:t>
      </w:r>
    </w:p>
    <w:p w:rsidR="00DF2BA8" w:rsidRDefault="00DF2BA8" w:rsidP="00DF2BA8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二</w:t>
      </w:r>
      <w:r>
        <w:rPr>
          <w:rFonts w:ascii="新細明體" w:hAnsi="新細明體" w:hint="eastAsia"/>
          <w:sz w:val="28"/>
          <w:szCs w:val="28"/>
        </w:rPr>
        <w:t>、</w:t>
      </w:r>
      <w:r w:rsidR="00844293" w:rsidRPr="003C076B">
        <w:rPr>
          <w:rFonts w:ascii="標楷體" w:eastAsia="標楷體" w:hAnsi="標楷體" w:hint="eastAsia"/>
          <w:sz w:val="28"/>
          <w:szCs w:val="28"/>
        </w:rPr>
        <w:t>近年來陸續有畢業生反應希望學校開設食品類科相關的師培課程，以</w:t>
      </w:r>
    </w:p>
    <w:p w:rsidR="00844293" w:rsidRPr="003C076B" w:rsidRDefault="00DF2BA8" w:rsidP="00DF2BA8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844293" w:rsidRPr="003C076B">
        <w:rPr>
          <w:rFonts w:ascii="標楷體" w:eastAsia="標楷體" w:hAnsi="標楷體" w:hint="eastAsia"/>
          <w:sz w:val="28"/>
          <w:szCs w:val="28"/>
        </w:rPr>
        <w:t>促進台灣食品科技發展，培育食品類人才。</w:t>
      </w:r>
    </w:p>
    <w:p w:rsidR="00C03D48" w:rsidRPr="00B936AF" w:rsidRDefault="00DF2BA8" w:rsidP="00DF2BA8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三</w:t>
      </w:r>
      <w:r>
        <w:rPr>
          <w:rFonts w:ascii="新細明體" w:hAnsi="新細明體" w:hint="eastAsia"/>
          <w:sz w:val="28"/>
          <w:szCs w:val="28"/>
        </w:rPr>
        <w:t>、</w:t>
      </w:r>
      <w:r w:rsidR="00FE2EF3" w:rsidRPr="003C076B">
        <w:rPr>
          <w:rFonts w:ascii="標楷體" w:eastAsia="標楷體" w:hAnsi="標楷體" w:hint="eastAsia"/>
          <w:sz w:val="28"/>
          <w:szCs w:val="28"/>
        </w:rPr>
        <w:t>檢附規劃書進度表及內容大綱(請參閱第</w:t>
      </w:r>
      <w:r w:rsidR="003940CB" w:rsidRPr="003C076B">
        <w:rPr>
          <w:rFonts w:ascii="標楷體" w:eastAsia="標楷體" w:hAnsi="標楷體" w:hint="eastAsia"/>
          <w:sz w:val="28"/>
          <w:szCs w:val="28"/>
        </w:rPr>
        <w:t>3</w:t>
      </w:r>
      <w:r w:rsidR="00A33968">
        <w:rPr>
          <w:rFonts w:ascii="標楷體" w:eastAsia="標楷體" w:hAnsi="標楷體" w:hint="eastAsia"/>
          <w:sz w:val="28"/>
          <w:szCs w:val="28"/>
        </w:rPr>
        <w:t>頁~</w:t>
      </w:r>
      <w:r w:rsidR="00FE2EF3" w:rsidRPr="003C076B">
        <w:rPr>
          <w:rFonts w:ascii="標楷體" w:eastAsia="標楷體" w:hAnsi="標楷體" w:hint="eastAsia"/>
          <w:sz w:val="28"/>
          <w:szCs w:val="28"/>
        </w:rPr>
        <w:t>第</w:t>
      </w:r>
      <w:r w:rsidR="006D32DA" w:rsidRPr="003C076B">
        <w:rPr>
          <w:rFonts w:ascii="標楷體" w:eastAsia="標楷體" w:hAnsi="標楷體" w:hint="eastAsia"/>
          <w:sz w:val="28"/>
          <w:szCs w:val="28"/>
        </w:rPr>
        <w:t>27</w:t>
      </w:r>
      <w:r w:rsidR="00FE2EF3" w:rsidRPr="003C076B">
        <w:rPr>
          <w:rFonts w:ascii="標楷體" w:eastAsia="標楷體" w:hAnsi="標楷體" w:hint="eastAsia"/>
          <w:sz w:val="28"/>
          <w:szCs w:val="28"/>
        </w:rPr>
        <w:t>頁)</w:t>
      </w:r>
    </w:p>
    <w:p w:rsidR="00C03D48" w:rsidRPr="007F3550" w:rsidRDefault="00C03D48" w:rsidP="00C03D48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決議</w:t>
      </w:r>
      <w:r>
        <w:rPr>
          <w:rFonts w:ascii="新細明體" w:hAnsi="新細明體" w:hint="eastAsia"/>
          <w:sz w:val="28"/>
          <w:szCs w:val="28"/>
        </w:rPr>
        <w:t>：</w:t>
      </w:r>
      <w:r w:rsidR="007F3550" w:rsidRPr="007F3550">
        <w:rPr>
          <w:rFonts w:ascii="標楷體" w:eastAsia="標楷體" w:hAnsi="標楷體" w:hint="eastAsia"/>
          <w:sz w:val="28"/>
          <w:szCs w:val="28"/>
        </w:rPr>
        <w:t>照案通過</w:t>
      </w:r>
      <w:r w:rsidR="007F3550">
        <w:rPr>
          <w:rFonts w:ascii="標楷體" w:eastAsia="標楷體" w:hAnsi="標楷體" w:hint="eastAsia"/>
          <w:sz w:val="28"/>
          <w:szCs w:val="28"/>
        </w:rPr>
        <w:t>。</w:t>
      </w:r>
    </w:p>
    <w:p w:rsidR="00844293" w:rsidRPr="003C076B" w:rsidRDefault="00844293" w:rsidP="00844293">
      <w:pPr>
        <w:spacing w:line="20pt" w:lineRule="exact"/>
        <w:jc w:val="both"/>
        <w:rPr>
          <w:rFonts w:eastAsia="標楷體"/>
          <w:sz w:val="28"/>
          <w:szCs w:val="28"/>
        </w:rPr>
      </w:pPr>
    </w:p>
    <w:p w:rsidR="001E26CD" w:rsidRPr="003C076B" w:rsidRDefault="001E26CD" w:rsidP="00442FB9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</w:t>
      </w:r>
      <w:r w:rsidR="00FE2EF3" w:rsidRPr="003C076B">
        <w:rPr>
          <w:rFonts w:eastAsia="標楷體" w:hint="eastAsia"/>
          <w:sz w:val="28"/>
        </w:rPr>
        <w:t>四</w:t>
      </w:r>
    </w:p>
    <w:p w:rsidR="00A756AC" w:rsidRPr="003C076B" w:rsidRDefault="00A756AC" w:rsidP="00A756AC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提案單位：</w:t>
      </w:r>
      <w:r w:rsidR="00FE2EF3" w:rsidRPr="003C076B">
        <w:rPr>
          <w:rFonts w:eastAsia="標楷體" w:hint="eastAsia"/>
          <w:sz w:val="28"/>
        </w:rPr>
        <w:t>食品科學系</w:t>
      </w:r>
    </w:p>
    <w:p w:rsidR="00A077BD" w:rsidRPr="003C076B" w:rsidRDefault="00A756AC" w:rsidP="00A077BD">
      <w:p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eastAsia="標楷體" w:hint="eastAsia"/>
          <w:sz w:val="28"/>
        </w:rPr>
        <w:t>案由：</w:t>
      </w:r>
      <w:r w:rsidR="00FE2EF3" w:rsidRPr="003C076B">
        <w:rPr>
          <w:rFonts w:ascii="標楷體" w:eastAsia="標楷體" w:hAnsi="標楷體" w:hint="eastAsia"/>
          <w:sz w:val="28"/>
          <w:szCs w:val="28"/>
        </w:rPr>
        <w:t>本系申請高級中等學校「食品群─食品加工科」師資教育學程案，提</w:t>
      </w:r>
    </w:p>
    <w:p w:rsidR="00A756AC" w:rsidRPr="003C076B" w:rsidRDefault="00A077BD" w:rsidP="00FE2EF3">
      <w:pPr>
        <w:autoSpaceDE w:val="0"/>
        <w:autoSpaceDN w:val="0"/>
        <w:adjustRightInd w:val="0"/>
        <w:spacing w:line="20pt" w:lineRule="exact"/>
        <w:ind w:startChars="123" w:start="14.75pt" w:firstLineChars="50" w:firstLine="7p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 xml:space="preserve">   </w:t>
      </w:r>
      <w:r w:rsidR="00FE2EF3" w:rsidRPr="003C076B">
        <w:rPr>
          <w:rFonts w:ascii="標楷體" w:eastAsia="標楷體" w:hAnsi="標楷體" w:hint="eastAsia"/>
          <w:sz w:val="28"/>
          <w:szCs w:val="28"/>
        </w:rPr>
        <w:t>請 審議。</w:t>
      </w:r>
    </w:p>
    <w:p w:rsidR="00A756AC" w:rsidRPr="003C076B" w:rsidRDefault="00A756AC" w:rsidP="00A756AC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說明：</w:t>
      </w:r>
    </w:p>
    <w:p w:rsidR="00FE2EF3" w:rsidRPr="003C076B" w:rsidRDefault="00FE2EF3" w:rsidP="00FE2EF3">
      <w:pPr>
        <w:numPr>
          <w:ilvl w:val="0"/>
          <w:numId w:val="7"/>
        </w:num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教育部推動建立高中職技能檢定證照制度；大學院校則應配合培育師資人才。</w:t>
      </w:r>
    </w:p>
    <w:p w:rsidR="00A756AC" w:rsidRPr="003C076B" w:rsidRDefault="00FE2EF3" w:rsidP="00FE2EF3">
      <w:pPr>
        <w:numPr>
          <w:ilvl w:val="0"/>
          <w:numId w:val="7"/>
        </w:num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近年來陸續有畢業生反應希望學校開設食品類科相關的師培課程，以促進台灣食品科技發展，培育食品類人才。</w:t>
      </w:r>
    </w:p>
    <w:p w:rsidR="00A756AC" w:rsidRPr="00B936AF" w:rsidRDefault="00257877" w:rsidP="00B936AF">
      <w:pPr>
        <w:numPr>
          <w:ilvl w:val="0"/>
          <w:numId w:val="7"/>
        </w:numPr>
        <w:autoSpaceDE w:val="0"/>
        <w:autoSpaceDN w:val="0"/>
        <w:adjustRightInd w:val="0"/>
        <w:spacing w:line="20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檢附規劃書進度表及內容大綱(請參閱第</w:t>
      </w:r>
      <w:r w:rsidR="006D32DA" w:rsidRPr="003C076B">
        <w:rPr>
          <w:rFonts w:ascii="標楷體" w:eastAsia="標楷體" w:hAnsi="標楷體" w:hint="eastAsia"/>
          <w:sz w:val="28"/>
          <w:szCs w:val="28"/>
        </w:rPr>
        <w:t>28</w:t>
      </w:r>
      <w:r w:rsidR="00A33968">
        <w:rPr>
          <w:rFonts w:ascii="標楷體" w:eastAsia="標楷體" w:hAnsi="標楷體" w:hint="eastAsia"/>
          <w:sz w:val="28"/>
          <w:szCs w:val="28"/>
        </w:rPr>
        <w:t>頁~</w:t>
      </w:r>
      <w:r w:rsidRPr="003C076B">
        <w:rPr>
          <w:rFonts w:ascii="標楷體" w:eastAsia="標楷體" w:hAnsi="標楷體" w:hint="eastAsia"/>
          <w:sz w:val="28"/>
          <w:szCs w:val="28"/>
        </w:rPr>
        <w:t>第</w:t>
      </w:r>
      <w:r w:rsidR="006D32DA" w:rsidRPr="003C076B">
        <w:rPr>
          <w:rFonts w:ascii="標楷體" w:eastAsia="標楷體" w:hAnsi="標楷體" w:hint="eastAsia"/>
          <w:sz w:val="28"/>
          <w:szCs w:val="28"/>
        </w:rPr>
        <w:t>48</w:t>
      </w:r>
      <w:r w:rsidRPr="003C076B">
        <w:rPr>
          <w:rFonts w:ascii="標楷體" w:eastAsia="標楷體" w:hAnsi="標楷體" w:hint="eastAsia"/>
          <w:sz w:val="28"/>
          <w:szCs w:val="28"/>
        </w:rPr>
        <w:t>頁)</w:t>
      </w:r>
    </w:p>
    <w:p w:rsidR="00FA1C75" w:rsidRDefault="00A756AC" w:rsidP="00A756AC">
      <w:pPr>
        <w:spacing w:line="20pt" w:lineRule="exact"/>
        <w:jc w:val="both"/>
        <w:rPr>
          <w:rFonts w:ascii="標楷體" w:eastAsia="標楷體" w:hAnsi="標楷體"/>
          <w:sz w:val="28"/>
        </w:rPr>
      </w:pPr>
      <w:r w:rsidRPr="003C076B">
        <w:rPr>
          <w:rFonts w:eastAsia="標楷體" w:hint="eastAsia"/>
          <w:sz w:val="28"/>
        </w:rPr>
        <w:t>決議：</w:t>
      </w:r>
      <w:r w:rsidR="007F3550">
        <w:rPr>
          <w:rFonts w:eastAsia="標楷體" w:hint="eastAsia"/>
          <w:sz w:val="28"/>
        </w:rPr>
        <w:t>照案通過</w:t>
      </w:r>
      <w:r w:rsidR="007F3550">
        <w:rPr>
          <w:rFonts w:ascii="標楷體" w:eastAsia="標楷體" w:hAnsi="標楷體" w:hint="eastAsia"/>
          <w:sz w:val="28"/>
        </w:rPr>
        <w:t>。</w:t>
      </w:r>
    </w:p>
    <w:p w:rsidR="00B936AF" w:rsidRPr="003C076B" w:rsidRDefault="00B936AF" w:rsidP="00A756AC">
      <w:pPr>
        <w:spacing w:line="20pt" w:lineRule="exact"/>
        <w:jc w:val="both"/>
        <w:rPr>
          <w:rFonts w:eastAsia="標楷體"/>
          <w:sz w:val="28"/>
        </w:rPr>
      </w:pPr>
    </w:p>
    <w:p w:rsidR="00D23008" w:rsidRPr="003C076B" w:rsidRDefault="00D23008" w:rsidP="00A756AC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lastRenderedPageBreak/>
        <w:t>※提案</w:t>
      </w:r>
      <w:r w:rsidR="00257877" w:rsidRPr="003C076B">
        <w:rPr>
          <w:rFonts w:eastAsia="標楷體" w:hint="eastAsia"/>
          <w:sz w:val="28"/>
        </w:rPr>
        <w:t>五</w:t>
      </w:r>
    </w:p>
    <w:p w:rsidR="00D23008" w:rsidRPr="003C076B" w:rsidRDefault="00D23008" w:rsidP="00A756AC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提案單位：</w:t>
      </w:r>
      <w:r w:rsidR="00257877" w:rsidRPr="003C076B">
        <w:rPr>
          <w:rFonts w:eastAsia="標楷體" w:hint="eastAsia"/>
          <w:sz w:val="28"/>
        </w:rPr>
        <w:t>生物資源學系</w:t>
      </w:r>
    </w:p>
    <w:p w:rsidR="00D23008" w:rsidRPr="003C076B" w:rsidRDefault="00D23008" w:rsidP="004909A4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案由：</w:t>
      </w:r>
      <w:r w:rsidR="000F62E6" w:rsidRPr="003C076B">
        <w:rPr>
          <w:rFonts w:eastAsia="標楷體" w:hint="eastAsia"/>
          <w:sz w:val="28"/>
        </w:rPr>
        <w:t>本系環境教育學程修習要點修正案</w:t>
      </w:r>
      <w:r w:rsidR="008837C1" w:rsidRPr="003C076B">
        <w:rPr>
          <w:rFonts w:ascii="標楷體" w:eastAsia="標楷體" w:hAnsi="標楷體" w:hint="eastAsia"/>
          <w:sz w:val="28"/>
        </w:rPr>
        <w:t>，</w:t>
      </w:r>
      <w:r w:rsidR="008837C1" w:rsidRPr="003C076B">
        <w:rPr>
          <w:rFonts w:eastAsia="標楷體" w:hint="eastAsia"/>
          <w:sz w:val="28"/>
        </w:rPr>
        <w:t>提請</w:t>
      </w:r>
      <w:r w:rsidR="008837C1" w:rsidRPr="003C076B">
        <w:rPr>
          <w:rFonts w:eastAsia="標楷體" w:hint="eastAsia"/>
          <w:sz w:val="28"/>
        </w:rPr>
        <w:t xml:space="preserve"> </w:t>
      </w:r>
      <w:r w:rsidR="000F62E6" w:rsidRPr="003C076B">
        <w:rPr>
          <w:rFonts w:eastAsia="標楷體" w:hint="eastAsia"/>
          <w:sz w:val="28"/>
        </w:rPr>
        <w:t>追</w:t>
      </w:r>
      <w:r w:rsidR="001744EE" w:rsidRPr="003C076B">
        <w:rPr>
          <w:rFonts w:eastAsia="標楷體" w:hint="eastAsia"/>
          <w:sz w:val="28"/>
        </w:rPr>
        <w:t>認</w:t>
      </w:r>
      <w:r w:rsidRPr="003C076B">
        <w:rPr>
          <w:rFonts w:eastAsia="標楷體" w:hint="eastAsia"/>
          <w:sz w:val="28"/>
        </w:rPr>
        <w:t>。</w:t>
      </w:r>
    </w:p>
    <w:p w:rsidR="00D23008" w:rsidRPr="003C076B" w:rsidRDefault="00D23008" w:rsidP="00D23008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說明：</w:t>
      </w:r>
    </w:p>
    <w:p w:rsidR="008837C1" w:rsidRPr="003C076B" w:rsidRDefault="00F43DDE" w:rsidP="008837C1">
      <w:pPr>
        <w:numPr>
          <w:ilvl w:val="0"/>
          <w:numId w:val="15"/>
        </w:numPr>
        <w:spacing w:line="20pt" w:lineRule="exact"/>
        <w:ind w:start="49.65p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本案經103年</w:t>
      </w:r>
      <w:r w:rsidR="000A6685">
        <w:rPr>
          <w:rFonts w:ascii="標楷體" w:eastAsia="標楷體" w:hAnsi="標楷體" w:hint="eastAsia"/>
          <w:sz w:val="28"/>
          <w:szCs w:val="28"/>
        </w:rPr>
        <w:t>11</w:t>
      </w:r>
      <w:r w:rsidRPr="003C076B">
        <w:rPr>
          <w:rFonts w:ascii="標楷體" w:eastAsia="標楷體" w:hAnsi="標楷體" w:hint="eastAsia"/>
          <w:sz w:val="28"/>
          <w:szCs w:val="28"/>
        </w:rPr>
        <w:t>月</w:t>
      </w:r>
      <w:r w:rsidR="000A6685">
        <w:rPr>
          <w:rFonts w:ascii="標楷體" w:eastAsia="標楷體" w:hAnsi="標楷體" w:hint="eastAsia"/>
          <w:sz w:val="28"/>
          <w:szCs w:val="28"/>
        </w:rPr>
        <w:t>2</w:t>
      </w:r>
      <w:r w:rsidR="00CD7555">
        <w:rPr>
          <w:rFonts w:ascii="標楷體" w:eastAsia="標楷體" w:hAnsi="標楷體" w:hint="eastAsia"/>
          <w:sz w:val="28"/>
          <w:szCs w:val="28"/>
        </w:rPr>
        <w:t>6</w:t>
      </w:r>
      <w:r w:rsidRPr="003C076B">
        <w:rPr>
          <w:rFonts w:ascii="標楷體" w:eastAsia="標楷體" w:hAnsi="標楷體" w:hint="eastAsia"/>
          <w:sz w:val="28"/>
          <w:szCs w:val="28"/>
        </w:rPr>
        <w:t>日本系</w:t>
      </w:r>
      <w:r w:rsidR="003940CB" w:rsidRPr="003C076B">
        <w:rPr>
          <w:rFonts w:ascii="標楷體" w:eastAsia="標楷體" w:hAnsi="標楷體" w:hint="eastAsia"/>
          <w:sz w:val="28"/>
          <w:szCs w:val="28"/>
        </w:rPr>
        <w:t>103</w:t>
      </w:r>
      <w:r w:rsidRPr="003C076B">
        <w:rPr>
          <w:rFonts w:ascii="標楷體" w:eastAsia="標楷體" w:hAnsi="標楷體" w:hint="eastAsia"/>
          <w:sz w:val="28"/>
          <w:szCs w:val="28"/>
        </w:rPr>
        <w:t>學年度第</w:t>
      </w:r>
      <w:r w:rsidR="003940CB" w:rsidRPr="003C076B">
        <w:rPr>
          <w:rFonts w:ascii="標楷體" w:eastAsia="標楷體" w:hAnsi="標楷體" w:hint="eastAsia"/>
          <w:sz w:val="28"/>
          <w:szCs w:val="28"/>
        </w:rPr>
        <w:t>1</w:t>
      </w:r>
      <w:r w:rsidRPr="003C076B">
        <w:rPr>
          <w:rFonts w:ascii="標楷體" w:eastAsia="標楷體" w:hAnsi="標楷體" w:hint="eastAsia"/>
          <w:sz w:val="28"/>
          <w:szCs w:val="28"/>
        </w:rPr>
        <w:t>次系</w:t>
      </w:r>
      <w:r w:rsidR="003940CB" w:rsidRPr="003C076B">
        <w:rPr>
          <w:rFonts w:ascii="標楷體" w:eastAsia="標楷體" w:hAnsi="標楷體" w:hint="eastAsia"/>
          <w:sz w:val="28"/>
          <w:szCs w:val="28"/>
        </w:rPr>
        <w:t>課程委員會議</w:t>
      </w:r>
      <w:r w:rsidR="000A6685">
        <w:rPr>
          <w:rFonts w:ascii="標楷體" w:eastAsia="標楷體" w:hAnsi="標楷體" w:hint="eastAsia"/>
          <w:sz w:val="28"/>
          <w:szCs w:val="28"/>
        </w:rPr>
        <w:t>通過</w:t>
      </w:r>
      <w:r w:rsidR="008837C1" w:rsidRPr="003C076B">
        <w:rPr>
          <w:rFonts w:ascii="標楷體" w:eastAsia="標楷體" w:hAnsi="標楷體" w:hint="eastAsia"/>
          <w:sz w:val="28"/>
          <w:szCs w:val="28"/>
        </w:rPr>
        <w:t>。</w:t>
      </w:r>
    </w:p>
    <w:p w:rsidR="002113E1" w:rsidRPr="00C03D48" w:rsidRDefault="00F43DDE" w:rsidP="009A3B26">
      <w:pPr>
        <w:numPr>
          <w:ilvl w:val="0"/>
          <w:numId w:val="15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ascii="標楷體" w:eastAsia="標楷體" w:hAnsi="標楷體" w:cs="標楷體" w:hint="eastAsia"/>
          <w:sz w:val="28"/>
          <w:szCs w:val="28"/>
        </w:rPr>
        <w:t>檢附修正條文對照表(請參閱第</w:t>
      </w:r>
      <w:r w:rsidR="006D32DA" w:rsidRPr="003C076B">
        <w:rPr>
          <w:rFonts w:ascii="標楷體" w:eastAsia="標楷體" w:hAnsi="標楷體" w:cs="標楷體" w:hint="eastAsia"/>
          <w:sz w:val="28"/>
          <w:szCs w:val="28"/>
        </w:rPr>
        <w:t>49</w:t>
      </w:r>
      <w:r w:rsidRPr="003C076B">
        <w:rPr>
          <w:rFonts w:ascii="標楷體" w:eastAsia="標楷體" w:hAnsi="標楷體" w:cs="標楷體" w:hint="eastAsia"/>
          <w:sz w:val="28"/>
          <w:szCs w:val="28"/>
        </w:rPr>
        <w:t>頁</w:t>
      </w:r>
      <w:r w:rsidR="00A33968">
        <w:rPr>
          <w:rFonts w:ascii="標楷體" w:eastAsia="標楷體" w:hAnsi="標楷體" w:cs="標楷體" w:hint="eastAsia"/>
          <w:sz w:val="28"/>
          <w:szCs w:val="28"/>
        </w:rPr>
        <w:t>~</w:t>
      </w:r>
      <w:r w:rsidRPr="003C076B">
        <w:rPr>
          <w:rFonts w:ascii="標楷體" w:eastAsia="標楷體" w:hAnsi="標楷體" w:cs="標楷體" w:hint="eastAsia"/>
          <w:sz w:val="28"/>
          <w:szCs w:val="28"/>
        </w:rPr>
        <w:t>第</w:t>
      </w:r>
      <w:r w:rsidR="006D32DA" w:rsidRPr="003C076B">
        <w:rPr>
          <w:rFonts w:ascii="標楷體" w:eastAsia="標楷體" w:hAnsi="標楷體" w:cs="標楷體" w:hint="eastAsia"/>
          <w:sz w:val="28"/>
          <w:szCs w:val="28"/>
        </w:rPr>
        <w:t>5</w:t>
      </w:r>
      <w:r w:rsidR="003940CB" w:rsidRPr="003C076B">
        <w:rPr>
          <w:rFonts w:ascii="標楷體" w:eastAsia="標楷體" w:hAnsi="標楷體" w:cs="標楷體" w:hint="eastAsia"/>
          <w:sz w:val="28"/>
          <w:szCs w:val="28"/>
        </w:rPr>
        <w:t>2</w:t>
      </w:r>
      <w:r w:rsidRPr="003C076B">
        <w:rPr>
          <w:rFonts w:ascii="標楷體" w:eastAsia="標楷體" w:hAnsi="標楷體" w:cs="標楷體" w:hint="eastAsia"/>
          <w:sz w:val="28"/>
          <w:szCs w:val="28"/>
        </w:rPr>
        <w:t>頁)</w:t>
      </w:r>
    </w:p>
    <w:p w:rsidR="00C03D48" w:rsidRPr="007F3550" w:rsidRDefault="00C03D48" w:rsidP="00C03D48">
      <w:pPr>
        <w:spacing w:line="20pt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決議</w:t>
      </w:r>
      <w:r>
        <w:rPr>
          <w:rFonts w:ascii="新細明體" w:hAnsi="新細明體" w:cs="標楷體" w:hint="eastAsia"/>
          <w:sz w:val="28"/>
          <w:szCs w:val="28"/>
        </w:rPr>
        <w:t>：</w:t>
      </w:r>
      <w:r w:rsidR="007F3550" w:rsidRPr="007F3550">
        <w:rPr>
          <w:rFonts w:ascii="標楷體" w:eastAsia="標楷體" w:hAnsi="標楷體" w:cs="標楷體" w:hint="eastAsia"/>
          <w:sz w:val="28"/>
          <w:szCs w:val="28"/>
        </w:rPr>
        <w:t>照案通過</w:t>
      </w:r>
      <w:r w:rsidR="007F3550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24F80" w:rsidRPr="003C076B" w:rsidRDefault="00A24F80" w:rsidP="00A24F80">
      <w:pPr>
        <w:spacing w:line="20pt" w:lineRule="exact"/>
        <w:jc w:val="both"/>
        <w:rPr>
          <w:rFonts w:eastAsia="標楷體"/>
          <w:sz w:val="28"/>
        </w:rPr>
      </w:pPr>
    </w:p>
    <w:p w:rsidR="005765D0" w:rsidRPr="003C076B" w:rsidRDefault="00F43DDE" w:rsidP="00A24F80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※提案六</w:t>
      </w:r>
    </w:p>
    <w:p w:rsidR="00A24F80" w:rsidRPr="003C076B" w:rsidRDefault="00A24F80" w:rsidP="00A24F80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</w:t>
      </w:r>
      <w:r w:rsidRPr="003C076B">
        <w:rPr>
          <w:rFonts w:ascii="新細明體" w:hAnsi="新細明體" w:hint="eastAsia"/>
          <w:sz w:val="28"/>
        </w:rPr>
        <w:t>：</w:t>
      </w:r>
      <w:r w:rsidR="00F43DDE" w:rsidRPr="003C076B">
        <w:rPr>
          <w:rFonts w:eastAsia="標楷體" w:hint="eastAsia"/>
          <w:sz w:val="28"/>
        </w:rPr>
        <w:t>生物資源學系</w:t>
      </w:r>
    </w:p>
    <w:p w:rsidR="00A24F80" w:rsidRPr="003C076B" w:rsidRDefault="00A24F80" w:rsidP="00A24F80">
      <w:pPr>
        <w:spacing w:line="20pt" w:lineRule="exac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eastAsia="標楷體" w:hint="eastAsia"/>
          <w:sz w:val="28"/>
        </w:rPr>
        <w:t>案由</w:t>
      </w:r>
      <w:r w:rsidRPr="003C076B">
        <w:rPr>
          <w:rFonts w:ascii="新細明體" w:hAnsi="新細明體" w:hint="eastAsia"/>
          <w:sz w:val="28"/>
        </w:rPr>
        <w:t>：</w:t>
      </w:r>
      <w:r w:rsidR="00F43DDE" w:rsidRPr="003C076B">
        <w:rPr>
          <w:rFonts w:ascii="標楷體" w:eastAsia="標楷體" w:hAnsi="標楷體" w:hint="eastAsia"/>
          <w:sz w:val="28"/>
          <w:szCs w:val="28"/>
        </w:rPr>
        <w:t>本系104學年度第2學期選修課程異動案，提請 審</w:t>
      </w:r>
      <w:r w:rsidR="00E33833">
        <w:rPr>
          <w:rFonts w:ascii="標楷體" w:eastAsia="標楷體" w:hAnsi="標楷體" w:hint="eastAsia"/>
          <w:sz w:val="28"/>
          <w:szCs w:val="28"/>
        </w:rPr>
        <w:t>議</w:t>
      </w:r>
      <w:r w:rsidR="005E16B6" w:rsidRPr="003C076B">
        <w:rPr>
          <w:rFonts w:ascii="標楷體" w:eastAsia="標楷體" w:hAnsi="標楷體" w:hint="eastAsia"/>
          <w:sz w:val="28"/>
          <w:szCs w:val="28"/>
        </w:rPr>
        <w:t>。</w:t>
      </w:r>
    </w:p>
    <w:p w:rsidR="005E16B6" w:rsidRPr="003C076B" w:rsidRDefault="005E16B6" w:rsidP="005E16B6">
      <w:pPr>
        <w:spacing w:line="18pt" w:lineRule="exact"/>
        <w:rPr>
          <w:rFonts w:ascii="新細明體" w:hAnsi="新細明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說明</w:t>
      </w:r>
      <w:r w:rsidRPr="003C076B">
        <w:rPr>
          <w:rFonts w:ascii="新細明體" w:hAnsi="新細明體" w:hint="eastAsia"/>
          <w:sz w:val="28"/>
          <w:szCs w:val="28"/>
        </w:rPr>
        <w:t>：</w:t>
      </w:r>
    </w:p>
    <w:p w:rsidR="005E16B6" w:rsidRPr="00212317" w:rsidRDefault="00F43DDE" w:rsidP="00212317">
      <w:pPr>
        <w:numPr>
          <w:ilvl w:val="0"/>
          <w:numId w:val="16"/>
        </w:numPr>
        <w:spacing w:line="18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依據國立嘉義大學課程規劃注意事項</w:t>
      </w:r>
      <w:r w:rsidR="00212317" w:rsidRPr="00293373">
        <w:rPr>
          <w:rFonts w:ascii="標楷體" w:eastAsia="標楷體" w:hAnsi="標楷體"/>
          <w:sz w:val="28"/>
          <w:szCs w:val="28"/>
        </w:rPr>
        <w:t>與開排課作業要點</w:t>
      </w:r>
      <w:r w:rsidR="00212317">
        <w:rPr>
          <w:rFonts w:ascii="標楷體" w:eastAsia="標楷體" w:hAnsi="標楷體" w:hint="eastAsia"/>
          <w:sz w:val="28"/>
          <w:szCs w:val="28"/>
        </w:rPr>
        <w:t>七</w:t>
      </w:r>
      <w:r w:rsidRPr="003C076B">
        <w:rPr>
          <w:rFonts w:ascii="標楷體" w:eastAsia="標楷體" w:hAnsi="標楷體" w:hint="eastAsia"/>
          <w:sz w:val="28"/>
          <w:szCs w:val="28"/>
        </w:rPr>
        <w:t>、必選修科目表訂定後之變更，</w:t>
      </w:r>
      <w:r w:rsidRPr="00212317">
        <w:rPr>
          <w:rFonts w:ascii="標楷體" w:eastAsia="標楷體" w:hAnsi="標楷體" w:hint="eastAsia"/>
          <w:sz w:val="28"/>
          <w:szCs w:val="28"/>
        </w:rPr>
        <w:t>必修科目需經系</w:t>
      </w:r>
      <w:r w:rsidR="00212317">
        <w:rPr>
          <w:rFonts w:ascii="標楷體" w:eastAsia="標楷體" w:hAnsi="標楷體" w:hint="eastAsia"/>
          <w:sz w:val="28"/>
          <w:szCs w:val="28"/>
        </w:rPr>
        <w:t>所（學位學程</w:t>
      </w:r>
      <w:r w:rsidRPr="00212317">
        <w:rPr>
          <w:rFonts w:ascii="標楷體" w:eastAsia="標楷體" w:hAnsi="標楷體" w:hint="eastAsia"/>
          <w:sz w:val="28"/>
          <w:szCs w:val="28"/>
        </w:rPr>
        <w:t>）、院課程委員會審議通過後送校課程規劃委員會審議，會後由系所上網公告周知；新增選修課程需經系</w:t>
      </w:r>
      <w:r w:rsidR="00212317">
        <w:rPr>
          <w:rFonts w:ascii="標楷體" w:eastAsia="標楷體" w:hAnsi="標楷體" w:hint="eastAsia"/>
          <w:sz w:val="28"/>
          <w:szCs w:val="28"/>
        </w:rPr>
        <w:t>所（學位學程</w:t>
      </w:r>
      <w:r w:rsidRPr="00212317">
        <w:rPr>
          <w:rFonts w:ascii="標楷體" w:eastAsia="標楷體" w:hAnsi="標楷體" w:hint="eastAsia"/>
          <w:sz w:val="28"/>
          <w:szCs w:val="28"/>
        </w:rPr>
        <w:t>）、院課程</w:t>
      </w:r>
      <w:r w:rsidR="00212317">
        <w:rPr>
          <w:rFonts w:ascii="標楷體" w:eastAsia="標楷體" w:hAnsi="標楷體" w:hint="eastAsia"/>
          <w:sz w:val="28"/>
          <w:szCs w:val="28"/>
        </w:rPr>
        <w:t>規劃</w:t>
      </w:r>
      <w:r w:rsidRPr="00212317">
        <w:rPr>
          <w:rFonts w:ascii="標楷體" w:eastAsia="標楷體" w:hAnsi="標楷體" w:hint="eastAsia"/>
          <w:sz w:val="28"/>
          <w:szCs w:val="28"/>
        </w:rPr>
        <w:t>委員會審議通過。</w:t>
      </w:r>
    </w:p>
    <w:p w:rsidR="00C01B7D" w:rsidRPr="003C076B" w:rsidRDefault="00E2082D" w:rsidP="00F43DDE">
      <w:pPr>
        <w:spacing w:line="20pt" w:lineRule="exact"/>
        <w:jc w:val="both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 xml:space="preserve">   </w:t>
      </w:r>
      <w:r w:rsidR="00C01B7D" w:rsidRPr="003C076B">
        <w:rPr>
          <w:rFonts w:ascii="標楷體" w:eastAsia="標楷體" w:hAnsi="標楷體" w:hint="eastAsia"/>
          <w:sz w:val="28"/>
          <w:szCs w:val="28"/>
        </w:rPr>
        <w:t>二</w:t>
      </w:r>
      <w:r w:rsidR="00C01B7D" w:rsidRPr="003C076B">
        <w:rPr>
          <w:rFonts w:ascii="新細明體" w:hAnsi="新細明體" w:hint="eastAsia"/>
          <w:sz w:val="28"/>
          <w:szCs w:val="28"/>
        </w:rPr>
        <w:t>、</w:t>
      </w:r>
      <w:r w:rsidRPr="003C076B">
        <w:rPr>
          <w:rFonts w:eastAsia="標楷體" w:hint="eastAsia"/>
          <w:sz w:val="28"/>
          <w:szCs w:val="28"/>
        </w:rPr>
        <w:t>本系</w:t>
      </w:r>
      <w:r w:rsidRPr="003C076B">
        <w:rPr>
          <w:rFonts w:ascii="標楷體" w:eastAsia="標楷體" w:hAnsi="標楷體" w:hint="eastAsia"/>
          <w:sz w:val="28"/>
          <w:szCs w:val="28"/>
        </w:rPr>
        <w:t>104學年度第2學期開課課程異動部分</w:t>
      </w:r>
      <w:r w:rsidRPr="003C076B">
        <w:rPr>
          <w:rFonts w:eastAsia="標楷體" w:hint="eastAsia"/>
          <w:sz w:val="28"/>
          <w:szCs w:val="28"/>
        </w:rPr>
        <w:t>(</w:t>
      </w:r>
      <w:r w:rsidRPr="003C076B">
        <w:rPr>
          <w:rFonts w:eastAsia="標楷體" w:hint="eastAsia"/>
          <w:sz w:val="28"/>
          <w:szCs w:val="28"/>
        </w:rPr>
        <w:t>請參閱第</w:t>
      </w:r>
      <w:r w:rsidR="006D32DA" w:rsidRPr="003C076B">
        <w:rPr>
          <w:rFonts w:eastAsia="標楷體" w:hint="eastAsia"/>
          <w:sz w:val="28"/>
          <w:szCs w:val="28"/>
        </w:rPr>
        <w:t>53</w:t>
      </w:r>
      <w:r w:rsidRPr="003C076B">
        <w:rPr>
          <w:rFonts w:eastAsia="標楷體" w:hint="eastAsia"/>
          <w:sz w:val="28"/>
          <w:szCs w:val="28"/>
        </w:rPr>
        <w:t>頁</w:t>
      </w:r>
      <w:r w:rsidRPr="003C076B">
        <w:rPr>
          <w:rFonts w:eastAsia="標楷體" w:hint="eastAsia"/>
          <w:sz w:val="28"/>
          <w:szCs w:val="28"/>
        </w:rPr>
        <w:t>)</w:t>
      </w:r>
      <w:r w:rsidRPr="003C076B">
        <w:rPr>
          <w:rFonts w:ascii="標楷體" w:eastAsia="標楷體" w:hAnsi="標楷體" w:hint="eastAsia"/>
          <w:sz w:val="28"/>
          <w:szCs w:val="28"/>
        </w:rPr>
        <w:t xml:space="preserve">。    </w:t>
      </w:r>
    </w:p>
    <w:p w:rsidR="005E16B6" w:rsidRPr="007F3550" w:rsidRDefault="00E2082D" w:rsidP="00E2082D">
      <w:pPr>
        <w:spacing w:line="18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決議</w:t>
      </w:r>
      <w:r w:rsidRPr="003C076B">
        <w:rPr>
          <w:rFonts w:ascii="新細明體" w:hAnsi="新細明體" w:hint="eastAsia"/>
          <w:sz w:val="28"/>
          <w:szCs w:val="28"/>
        </w:rPr>
        <w:t>：</w:t>
      </w:r>
      <w:r w:rsidR="007F3550" w:rsidRPr="007F3550">
        <w:rPr>
          <w:rFonts w:ascii="標楷體" w:eastAsia="標楷體" w:hAnsi="標楷體" w:hint="eastAsia"/>
          <w:sz w:val="28"/>
          <w:szCs w:val="28"/>
        </w:rPr>
        <w:t>照案通過</w:t>
      </w:r>
      <w:r w:rsidR="007F3550">
        <w:rPr>
          <w:rFonts w:ascii="標楷體" w:eastAsia="標楷體" w:hAnsi="標楷體" w:hint="eastAsia"/>
          <w:sz w:val="28"/>
          <w:szCs w:val="28"/>
        </w:rPr>
        <w:t>。</w:t>
      </w:r>
    </w:p>
    <w:p w:rsidR="000E2112" w:rsidRPr="003C076B" w:rsidRDefault="000E2112" w:rsidP="005E16B6">
      <w:pPr>
        <w:spacing w:line="18pt" w:lineRule="exact"/>
        <w:ind w:start="50pt"/>
        <w:rPr>
          <w:rFonts w:ascii="標楷體" w:eastAsia="標楷體" w:hAnsi="標楷體"/>
          <w:sz w:val="28"/>
          <w:szCs w:val="28"/>
        </w:rPr>
      </w:pPr>
    </w:p>
    <w:p w:rsidR="00E85B6D" w:rsidRPr="003C076B" w:rsidRDefault="00E2082D" w:rsidP="00E85B6D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※提案七</w:t>
      </w:r>
    </w:p>
    <w:p w:rsidR="00E85B6D" w:rsidRPr="003C076B" w:rsidRDefault="00E85B6D" w:rsidP="00E85B6D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提案單位：</w:t>
      </w:r>
      <w:r w:rsidR="00502D09" w:rsidRPr="003C076B">
        <w:rPr>
          <w:rFonts w:eastAsia="標楷體" w:hint="eastAsia"/>
          <w:sz w:val="28"/>
        </w:rPr>
        <w:t>生命科學院</w:t>
      </w:r>
    </w:p>
    <w:p w:rsidR="00E85B6D" w:rsidRPr="003C076B" w:rsidRDefault="00E85B6D" w:rsidP="00E85B6D">
      <w:pPr>
        <w:spacing w:line="20pt" w:lineRule="exact"/>
        <w:ind w:start="41.30pt" w:hangingChars="295" w:hanging="41.30p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案由：</w:t>
      </w:r>
      <w:r w:rsidR="00CC754F" w:rsidRPr="003C076B">
        <w:rPr>
          <w:rFonts w:eastAsia="標楷體" w:hint="eastAsia"/>
          <w:sz w:val="28"/>
        </w:rPr>
        <w:t>本院</w:t>
      </w:r>
      <w:r w:rsidR="000E2112" w:rsidRPr="003C076B">
        <w:rPr>
          <w:rFonts w:eastAsia="標楷體" w:hint="eastAsia"/>
          <w:sz w:val="28"/>
        </w:rPr>
        <w:t>生命科學全英文碩士學位學程</w:t>
      </w:r>
      <w:r w:rsidR="006D32DA" w:rsidRPr="003C076B">
        <w:rPr>
          <w:rFonts w:eastAsia="標楷體" w:hint="eastAsia"/>
          <w:sz w:val="28"/>
        </w:rPr>
        <w:t>暨各系所</w:t>
      </w:r>
      <w:r w:rsidR="00CC754F" w:rsidRPr="003C076B">
        <w:rPr>
          <w:rFonts w:ascii="標楷體" w:eastAsia="標楷體" w:hAnsi="標楷體" w:hint="eastAsia"/>
          <w:sz w:val="28"/>
        </w:rPr>
        <w:t>「</w:t>
      </w:r>
      <w:r w:rsidR="00502D09" w:rsidRPr="003C076B">
        <w:rPr>
          <w:rFonts w:eastAsia="標楷體" w:hint="eastAsia"/>
          <w:sz w:val="28"/>
        </w:rPr>
        <w:t>10</w:t>
      </w:r>
      <w:r w:rsidR="000E2112" w:rsidRPr="003C076B">
        <w:rPr>
          <w:rFonts w:eastAsia="標楷體" w:hint="eastAsia"/>
          <w:sz w:val="28"/>
        </w:rPr>
        <w:t>5</w:t>
      </w:r>
      <w:r w:rsidR="00502D09" w:rsidRPr="003C076B">
        <w:rPr>
          <w:rFonts w:eastAsia="標楷體" w:hint="eastAsia"/>
          <w:sz w:val="28"/>
        </w:rPr>
        <w:t>學年度必選修科目冊」</w:t>
      </w:r>
      <w:r w:rsidR="00CC754F" w:rsidRPr="003C076B">
        <w:rPr>
          <w:rFonts w:ascii="新細明體" w:hAnsi="新細明體" w:hint="eastAsia"/>
          <w:sz w:val="28"/>
        </w:rPr>
        <w:t>、「</w:t>
      </w:r>
      <w:r w:rsidR="00CC754F" w:rsidRPr="003C076B">
        <w:rPr>
          <w:rFonts w:eastAsia="標楷體" w:hint="eastAsia"/>
          <w:sz w:val="28"/>
        </w:rPr>
        <w:t>課程地圖</w:t>
      </w:r>
      <w:r w:rsidR="00CC754F" w:rsidRPr="003C076B">
        <w:rPr>
          <w:rFonts w:ascii="標楷體" w:eastAsia="標楷體" w:hAnsi="標楷體" w:hint="eastAsia"/>
          <w:sz w:val="28"/>
        </w:rPr>
        <w:t>」</w:t>
      </w:r>
      <w:r w:rsidR="00CC754F" w:rsidRPr="003C076B">
        <w:rPr>
          <w:rFonts w:ascii="新細明體" w:hAnsi="新細明體" w:hint="eastAsia"/>
          <w:sz w:val="28"/>
        </w:rPr>
        <w:t>、「</w:t>
      </w:r>
      <w:r w:rsidR="00CC754F" w:rsidRPr="003C076B">
        <w:rPr>
          <w:rFonts w:eastAsia="標楷體" w:hint="eastAsia"/>
          <w:sz w:val="28"/>
        </w:rPr>
        <w:t>修課流程圖</w:t>
      </w:r>
      <w:r w:rsidR="00CC754F" w:rsidRPr="003C076B">
        <w:rPr>
          <w:rFonts w:ascii="標楷體" w:eastAsia="標楷體" w:hAnsi="標楷體" w:hint="eastAsia"/>
          <w:sz w:val="28"/>
        </w:rPr>
        <w:t>」</w:t>
      </w:r>
      <w:r w:rsidR="00CC754F" w:rsidRPr="003C076B">
        <w:rPr>
          <w:rFonts w:eastAsia="標楷體" w:hint="eastAsia"/>
          <w:sz w:val="28"/>
        </w:rPr>
        <w:t>及</w:t>
      </w:r>
      <w:r w:rsidR="00CC754F" w:rsidRPr="003C076B">
        <w:rPr>
          <w:rFonts w:ascii="標楷體" w:eastAsia="標楷體" w:hAnsi="標楷體" w:hint="eastAsia"/>
          <w:sz w:val="28"/>
        </w:rPr>
        <w:t>「</w:t>
      </w:r>
      <w:r w:rsidR="00CC754F" w:rsidRPr="003C076B">
        <w:rPr>
          <w:rFonts w:eastAsia="標楷體" w:hint="eastAsia"/>
          <w:sz w:val="28"/>
        </w:rPr>
        <w:t>職涯進路圖</w:t>
      </w:r>
      <w:r w:rsidR="00CC754F" w:rsidRPr="003C076B">
        <w:rPr>
          <w:rFonts w:ascii="標楷體" w:eastAsia="標楷體" w:hAnsi="標楷體" w:hint="eastAsia"/>
          <w:sz w:val="28"/>
        </w:rPr>
        <w:t>」</w:t>
      </w:r>
      <w:r w:rsidR="00502D09" w:rsidRPr="003C076B">
        <w:rPr>
          <w:rFonts w:eastAsia="標楷體" w:hint="eastAsia"/>
          <w:sz w:val="28"/>
        </w:rPr>
        <w:t>，提請</w:t>
      </w:r>
      <w:r w:rsidR="00502D09" w:rsidRPr="003C076B">
        <w:rPr>
          <w:rFonts w:eastAsia="標楷體" w:hint="eastAsia"/>
          <w:sz w:val="28"/>
        </w:rPr>
        <w:t xml:space="preserve"> </w:t>
      </w:r>
      <w:r w:rsidR="00502D09" w:rsidRPr="003C076B">
        <w:rPr>
          <w:rFonts w:eastAsia="標楷體" w:hint="eastAsia"/>
          <w:sz w:val="28"/>
        </w:rPr>
        <w:t>審議。</w:t>
      </w:r>
    </w:p>
    <w:p w:rsidR="00E85B6D" w:rsidRPr="003C076B" w:rsidRDefault="00E85B6D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說明：</w:t>
      </w:r>
    </w:p>
    <w:p w:rsidR="00E2082D" w:rsidRPr="003C076B" w:rsidRDefault="00E2082D" w:rsidP="00E2082D">
      <w:pPr>
        <w:numPr>
          <w:ilvl w:val="0"/>
          <w:numId w:val="4"/>
        </w:numPr>
        <w:spacing w:line="20pt" w:lineRule="exact"/>
        <w:rPr>
          <w:rFonts w:eastAsia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</w:rPr>
        <w:t>依據教務處104年11月9日教務處通知</w:t>
      </w:r>
      <w:r w:rsidRPr="003C076B">
        <w:rPr>
          <w:rFonts w:ascii="標楷體" w:eastAsia="標楷體" w:hAnsi="標楷體"/>
          <w:sz w:val="28"/>
          <w:szCs w:val="28"/>
        </w:rPr>
        <w:t>院系</w:t>
      </w:r>
      <w:r w:rsidRPr="003C076B">
        <w:rPr>
          <w:rFonts w:ascii="標楷體" w:eastAsia="標楷體" w:hAnsi="標楷體" w:hint="eastAsia"/>
          <w:sz w:val="28"/>
          <w:szCs w:val="28"/>
        </w:rPr>
        <w:t>所</w:t>
      </w:r>
      <w:r w:rsidRPr="003C076B">
        <w:rPr>
          <w:rFonts w:eastAsia="標楷體" w:hint="eastAsia"/>
          <w:sz w:val="28"/>
          <w:szCs w:val="28"/>
        </w:rPr>
        <w:t xml:space="preserve"> (</w:t>
      </w:r>
      <w:r w:rsidRPr="003C076B">
        <w:rPr>
          <w:rFonts w:eastAsia="標楷體" w:hint="eastAsia"/>
          <w:sz w:val="28"/>
          <w:szCs w:val="28"/>
        </w:rPr>
        <w:t>中心、學位學程</w:t>
      </w:r>
      <w:r w:rsidRPr="003C076B">
        <w:rPr>
          <w:rFonts w:eastAsia="標楷體" w:hint="eastAsia"/>
          <w:sz w:val="28"/>
          <w:szCs w:val="28"/>
        </w:rPr>
        <w:t>)</w:t>
      </w:r>
      <w:r w:rsidRPr="003C076B">
        <w:rPr>
          <w:rFonts w:eastAsia="標楷體" w:hint="eastAsia"/>
          <w:sz w:val="28"/>
          <w:szCs w:val="28"/>
        </w:rPr>
        <w:t>依本校</w:t>
      </w:r>
      <w:r w:rsidR="00A33968">
        <w:rPr>
          <w:rFonts w:eastAsia="標楷體" w:hint="eastAsia"/>
          <w:sz w:val="28"/>
          <w:szCs w:val="28"/>
        </w:rPr>
        <w:t>課程架構、開課容量等原則，</w:t>
      </w:r>
      <w:r w:rsidRPr="003C076B">
        <w:rPr>
          <w:rFonts w:ascii="標楷體" w:eastAsia="標楷體" w:hAnsi="標楷體"/>
          <w:sz w:val="28"/>
          <w:szCs w:val="28"/>
        </w:rPr>
        <w:t>擬</w:t>
      </w:r>
      <w:r w:rsidRPr="003C076B">
        <w:rPr>
          <w:rFonts w:ascii="標楷體" w:eastAsia="標楷體" w:hAnsi="標楷體" w:hint="eastAsia"/>
          <w:sz w:val="28"/>
          <w:szCs w:val="28"/>
        </w:rPr>
        <w:t>定</w:t>
      </w:r>
      <w:r w:rsidRPr="003C076B">
        <w:rPr>
          <w:rFonts w:ascii="標楷體" w:eastAsia="標楷體" w:hAnsi="標楷體"/>
          <w:sz w:val="28"/>
          <w:szCs w:val="28"/>
        </w:rPr>
        <w:t>10</w:t>
      </w:r>
      <w:r w:rsidRPr="003C076B">
        <w:rPr>
          <w:rFonts w:ascii="標楷體" w:eastAsia="標楷體" w:hAnsi="標楷體" w:hint="eastAsia"/>
          <w:sz w:val="28"/>
          <w:szCs w:val="28"/>
        </w:rPr>
        <w:t>5</w:t>
      </w:r>
      <w:r w:rsidRPr="003C076B">
        <w:rPr>
          <w:rFonts w:ascii="標楷體" w:eastAsia="標楷體" w:hAnsi="標楷體"/>
          <w:sz w:val="28"/>
          <w:szCs w:val="28"/>
        </w:rPr>
        <w:t>學年度課程架構</w:t>
      </w:r>
      <w:r w:rsidRPr="003C076B">
        <w:rPr>
          <w:rFonts w:ascii="標楷體" w:eastAsia="標楷體" w:hAnsi="標楷體" w:hint="eastAsia"/>
          <w:sz w:val="28"/>
          <w:szCs w:val="28"/>
        </w:rPr>
        <w:t>應</w:t>
      </w:r>
      <w:r w:rsidRPr="003C076B">
        <w:rPr>
          <w:rFonts w:ascii="標楷體" w:eastAsia="標楷體" w:hAnsi="標楷體"/>
          <w:sz w:val="28"/>
          <w:szCs w:val="28"/>
        </w:rPr>
        <w:t>注意事項</w:t>
      </w:r>
      <w:r w:rsidRPr="003C076B">
        <w:rPr>
          <w:rFonts w:ascii="標楷體" w:eastAsia="標楷體" w:hAnsi="標楷體" w:hint="eastAsia"/>
          <w:sz w:val="28"/>
          <w:szCs w:val="28"/>
        </w:rPr>
        <w:t>辦理。(請參閱第</w:t>
      </w:r>
      <w:r w:rsidR="003C4C09" w:rsidRPr="003C076B">
        <w:rPr>
          <w:rFonts w:ascii="標楷體" w:eastAsia="標楷體" w:hAnsi="標楷體" w:hint="eastAsia"/>
          <w:sz w:val="28"/>
          <w:szCs w:val="28"/>
        </w:rPr>
        <w:t>54</w:t>
      </w:r>
      <w:r w:rsidRPr="003C076B">
        <w:rPr>
          <w:rFonts w:ascii="標楷體" w:eastAsia="標楷體" w:hAnsi="標楷體" w:hint="eastAsia"/>
          <w:sz w:val="28"/>
          <w:szCs w:val="28"/>
        </w:rPr>
        <w:t>頁)</w:t>
      </w:r>
    </w:p>
    <w:p w:rsidR="00E2082D" w:rsidRPr="003C076B" w:rsidRDefault="00E2082D" w:rsidP="00375F91">
      <w:pPr>
        <w:numPr>
          <w:ilvl w:val="0"/>
          <w:numId w:val="4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生命科學全英文碩士學位學程</w:t>
      </w:r>
      <w:r w:rsidRPr="003C076B">
        <w:rPr>
          <w:rFonts w:ascii="標楷體" w:eastAsia="標楷體" w:hAnsi="標楷體" w:hint="eastAsia"/>
          <w:sz w:val="28"/>
        </w:rPr>
        <w:t>，</w:t>
      </w:r>
      <w:r w:rsidRPr="003C076B">
        <w:rPr>
          <w:rFonts w:eastAsia="標楷體" w:hint="eastAsia"/>
          <w:sz w:val="28"/>
        </w:rPr>
        <w:t>業經</w:t>
      </w:r>
      <w:r w:rsidRPr="003C076B">
        <w:rPr>
          <w:rFonts w:eastAsia="標楷體" w:hint="eastAsia"/>
          <w:sz w:val="28"/>
        </w:rPr>
        <w:t>104</w:t>
      </w:r>
      <w:r w:rsidRPr="003C076B">
        <w:rPr>
          <w:rFonts w:eastAsia="標楷體" w:hint="eastAsia"/>
          <w:sz w:val="28"/>
        </w:rPr>
        <w:t>年</w:t>
      </w:r>
      <w:r w:rsidRPr="003C076B">
        <w:rPr>
          <w:rFonts w:eastAsia="標楷體" w:hint="eastAsia"/>
          <w:sz w:val="28"/>
        </w:rPr>
        <w:t>10</w:t>
      </w:r>
      <w:r w:rsidRPr="003C076B">
        <w:rPr>
          <w:rFonts w:eastAsia="標楷體" w:hint="eastAsia"/>
          <w:sz w:val="28"/>
        </w:rPr>
        <w:t>月</w:t>
      </w:r>
      <w:r w:rsidRPr="003C076B">
        <w:rPr>
          <w:rFonts w:eastAsia="標楷體" w:hint="eastAsia"/>
          <w:sz w:val="28"/>
        </w:rPr>
        <w:t>29</w:t>
      </w:r>
      <w:r w:rsidRPr="003C076B">
        <w:rPr>
          <w:rFonts w:eastAsia="標楷體" w:hint="eastAsia"/>
          <w:sz w:val="28"/>
        </w:rPr>
        <w:t>日</w:t>
      </w:r>
      <w:r w:rsidRPr="003C076B">
        <w:rPr>
          <w:rFonts w:ascii="標楷體" w:eastAsia="標楷體" w:hint="eastAsia"/>
          <w:bCs/>
          <w:sz w:val="28"/>
          <w:szCs w:val="28"/>
        </w:rPr>
        <w:t>104學年度第1次</w:t>
      </w:r>
      <w:r w:rsidRPr="003C076B">
        <w:rPr>
          <w:rFonts w:ascii="標楷體" w:eastAsia="標楷體" w:hAnsi="標楷體"/>
          <w:sz w:val="28"/>
          <w:szCs w:val="28"/>
        </w:rPr>
        <w:t>院國際事務推動委員</w:t>
      </w:r>
      <w:r w:rsidRPr="003C076B">
        <w:rPr>
          <w:rFonts w:ascii="標楷體" w:eastAsia="標楷體" w:hint="eastAsia"/>
          <w:bCs/>
          <w:sz w:val="28"/>
          <w:szCs w:val="28"/>
        </w:rPr>
        <w:t>會議及104年11月25日104學年度第3次院務會議通過</w:t>
      </w:r>
      <w:r w:rsidRPr="003C076B">
        <w:rPr>
          <w:rFonts w:ascii="標楷體" w:eastAsia="標楷體" w:hAnsi="標楷體" w:hint="eastAsia"/>
          <w:bCs/>
          <w:sz w:val="28"/>
          <w:szCs w:val="28"/>
        </w:rPr>
        <w:t>。</w:t>
      </w:r>
      <w:r w:rsidR="006D32DA" w:rsidRPr="003C076B">
        <w:rPr>
          <w:rFonts w:ascii="標楷體" w:eastAsia="標楷體" w:hAnsi="標楷體" w:hint="eastAsia"/>
          <w:bCs/>
          <w:sz w:val="28"/>
          <w:szCs w:val="28"/>
        </w:rPr>
        <w:t>(請參閱第</w:t>
      </w:r>
      <w:r w:rsidR="003C4C09" w:rsidRPr="003C076B">
        <w:rPr>
          <w:rFonts w:ascii="標楷體" w:eastAsia="標楷體" w:hAnsi="標楷體" w:hint="eastAsia"/>
          <w:bCs/>
          <w:sz w:val="28"/>
          <w:szCs w:val="28"/>
        </w:rPr>
        <w:t>55</w:t>
      </w:r>
      <w:r w:rsidR="006D32DA" w:rsidRPr="003C076B">
        <w:rPr>
          <w:rFonts w:ascii="標楷體" w:eastAsia="標楷體" w:hAnsi="標楷體" w:hint="eastAsia"/>
          <w:bCs/>
          <w:sz w:val="28"/>
          <w:szCs w:val="28"/>
        </w:rPr>
        <w:t>頁~第</w:t>
      </w:r>
      <w:r w:rsidR="003C4C09" w:rsidRPr="003C076B">
        <w:rPr>
          <w:rFonts w:ascii="標楷體" w:eastAsia="標楷體" w:hAnsi="標楷體" w:hint="eastAsia"/>
          <w:bCs/>
          <w:sz w:val="28"/>
          <w:szCs w:val="28"/>
        </w:rPr>
        <w:t>60</w:t>
      </w:r>
      <w:r w:rsidR="006D32DA" w:rsidRPr="003C076B">
        <w:rPr>
          <w:rFonts w:ascii="標楷體" w:eastAsia="標楷體" w:hAnsi="標楷體" w:hint="eastAsia"/>
          <w:bCs/>
          <w:sz w:val="28"/>
          <w:szCs w:val="28"/>
        </w:rPr>
        <w:t>頁)</w:t>
      </w:r>
    </w:p>
    <w:p w:rsidR="00E85B6D" w:rsidRPr="003C076B" w:rsidRDefault="00502D09" w:rsidP="00375F91">
      <w:pPr>
        <w:numPr>
          <w:ilvl w:val="0"/>
          <w:numId w:val="4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食品科學系</w:t>
      </w:r>
      <w:r w:rsidR="00F83F46" w:rsidRPr="003C076B">
        <w:rPr>
          <w:rFonts w:eastAsia="標楷體" w:hint="eastAsia"/>
          <w:sz w:val="28"/>
        </w:rPr>
        <w:t>學士班</w:t>
      </w:r>
      <w:r w:rsidR="00F83F46" w:rsidRPr="003C076B">
        <w:rPr>
          <w:rFonts w:ascii="新細明體" w:hAnsi="新細明體" w:hint="eastAsia"/>
          <w:sz w:val="28"/>
        </w:rPr>
        <w:t>、</w:t>
      </w:r>
      <w:r w:rsidR="000944A7" w:rsidRPr="003C076B">
        <w:rPr>
          <w:rFonts w:eastAsia="標楷體" w:hint="eastAsia"/>
          <w:sz w:val="28"/>
        </w:rPr>
        <w:t>碩</w:t>
      </w:r>
      <w:r w:rsidR="00A4536C" w:rsidRPr="003C076B">
        <w:rPr>
          <w:rFonts w:eastAsia="標楷體" w:hint="eastAsia"/>
          <w:sz w:val="28"/>
        </w:rPr>
        <w:t>士班、</w:t>
      </w:r>
      <w:r w:rsidR="000944A7" w:rsidRPr="003C076B">
        <w:rPr>
          <w:rFonts w:eastAsia="標楷體" w:hint="eastAsia"/>
          <w:sz w:val="28"/>
        </w:rPr>
        <w:t>博</w:t>
      </w:r>
      <w:r w:rsidR="00A4536C" w:rsidRPr="003C076B">
        <w:rPr>
          <w:rFonts w:eastAsia="標楷體" w:hint="eastAsia"/>
          <w:sz w:val="28"/>
        </w:rPr>
        <w:t>士班</w:t>
      </w:r>
      <w:r w:rsidR="00F83F46" w:rsidRPr="003C076B">
        <w:rPr>
          <w:rFonts w:ascii="標楷體" w:eastAsia="標楷體" w:hAnsi="標楷體" w:hint="eastAsia"/>
          <w:sz w:val="28"/>
        </w:rPr>
        <w:t>，</w:t>
      </w:r>
      <w:r w:rsidRPr="003C076B">
        <w:rPr>
          <w:rFonts w:eastAsia="標楷體" w:hint="eastAsia"/>
          <w:sz w:val="28"/>
        </w:rPr>
        <w:t>業經</w:t>
      </w:r>
      <w:r w:rsidRPr="003C076B">
        <w:rPr>
          <w:rFonts w:eastAsia="標楷體" w:hint="eastAsia"/>
          <w:sz w:val="28"/>
        </w:rPr>
        <w:t>10</w:t>
      </w:r>
      <w:r w:rsidR="00760E57" w:rsidRPr="003C076B">
        <w:rPr>
          <w:rFonts w:eastAsia="標楷體" w:hint="eastAsia"/>
          <w:sz w:val="28"/>
        </w:rPr>
        <w:t>4</w:t>
      </w:r>
      <w:r w:rsidRPr="003C076B">
        <w:rPr>
          <w:rFonts w:eastAsia="標楷體" w:hint="eastAsia"/>
          <w:sz w:val="28"/>
        </w:rPr>
        <w:t>年</w:t>
      </w:r>
      <w:r w:rsidR="00777849" w:rsidRPr="003C076B">
        <w:rPr>
          <w:rFonts w:eastAsia="標楷體" w:hint="eastAsia"/>
          <w:sz w:val="28"/>
        </w:rPr>
        <w:t>11</w:t>
      </w:r>
      <w:r w:rsidRPr="003C076B">
        <w:rPr>
          <w:rFonts w:eastAsia="標楷體" w:hint="eastAsia"/>
          <w:sz w:val="28"/>
        </w:rPr>
        <w:t>月</w:t>
      </w:r>
      <w:r w:rsidR="00760E57" w:rsidRPr="003C076B">
        <w:rPr>
          <w:rFonts w:eastAsia="標楷體" w:hint="eastAsia"/>
          <w:sz w:val="28"/>
        </w:rPr>
        <w:t>27</w:t>
      </w:r>
      <w:r w:rsidRPr="003C076B">
        <w:rPr>
          <w:rFonts w:eastAsia="標楷體" w:hint="eastAsia"/>
          <w:sz w:val="28"/>
        </w:rPr>
        <w:t>日</w:t>
      </w:r>
      <w:r w:rsidRPr="003C076B">
        <w:rPr>
          <w:rFonts w:eastAsia="標楷體" w:hint="eastAsia"/>
          <w:sz w:val="28"/>
        </w:rPr>
        <w:t>10</w:t>
      </w:r>
      <w:r w:rsidR="00760E57" w:rsidRPr="003C076B">
        <w:rPr>
          <w:rFonts w:eastAsia="標楷體" w:hint="eastAsia"/>
          <w:sz w:val="28"/>
        </w:rPr>
        <w:t>4</w:t>
      </w:r>
      <w:r w:rsidRPr="003C076B">
        <w:rPr>
          <w:rFonts w:eastAsia="標楷體" w:hint="eastAsia"/>
          <w:sz w:val="28"/>
        </w:rPr>
        <w:t>學年度</w:t>
      </w:r>
      <w:r w:rsidR="00122520" w:rsidRPr="003C076B">
        <w:rPr>
          <w:rFonts w:eastAsia="標楷體" w:hint="eastAsia"/>
          <w:sz w:val="28"/>
        </w:rPr>
        <w:t>第</w:t>
      </w:r>
      <w:r w:rsidR="00122520" w:rsidRPr="003C076B">
        <w:rPr>
          <w:rFonts w:eastAsia="標楷體" w:hint="eastAsia"/>
          <w:sz w:val="28"/>
        </w:rPr>
        <w:t>1</w:t>
      </w:r>
      <w:r w:rsidR="00122520" w:rsidRPr="003C076B">
        <w:rPr>
          <w:rFonts w:eastAsia="標楷體" w:hint="eastAsia"/>
          <w:sz w:val="28"/>
        </w:rPr>
        <w:t>學期</w:t>
      </w:r>
      <w:r w:rsidRPr="003C076B">
        <w:rPr>
          <w:rFonts w:eastAsia="標楷體" w:hint="eastAsia"/>
          <w:sz w:val="28"/>
        </w:rPr>
        <w:t>第</w:t>
      </w:r>
      <w:r w:rsidR="00AE5061" w:rsidRPr="003C076B">
        <w:rPr>
          <w:rFonts w:eastAsia="標楷體" w:hint="eastAsia"/>
          <w:sz w:val="28"/>
        </w:rPr>
        <w:t>1</w:t>
      </w:r>
      <w:r w:rsidR="00760E57" w:rsidRPr="003C076B">
        <w:rPr>
          <w:rFonts w:eastAsia="標楷體" w:hint="eastAsia"/>
          <w:sz w:val="28"/>
        </w:rPr>
        <w:t>次系課程委員</w:t>
      </w:r>
      <w:r w:rsidR="00AE5061" w:rsidRPr="003C076B">
        <w:rPr>
          <w:rFonts w:eastAsia="標楷體" w:hint="eastAsia"/>
          <w:sz w:val="28"/>
        </w:rPr>
        <w:t>會議</w:t>
      </w:r>
      <w:r w:rsidRPr="003C076B">
        <w:rPr>
          <w:rFonts w:eastAsia="標楷體" w:hint="eastAsia"/>
          <w:sz w:val="28"/>
        </w:rPr>
        <w:t>通過。</w:t>
      </w:r>
      <w:r w:rsidR="00897705" w:rsidRPr="003C076B">
        <w:rPr>
          <w:rFonts w:eastAsia="標楷體" w:hint="eastAsia"/>
          <w:sz w:val="28"/>
        </w:rPr>
        <w:t>(</w:t>
      </w:r>
      <w:r w:rsidR="00E759E5" w:rsidRPr="003C076B">
        <w:rPr>
          <w:rFonts w:eastAsia="標楷體" w:hint="eastAsia"/>
          <w:sz w:val="28"/>
        </w:rPr>
        <w:t>請參</w:t>
      </w:r>
      <w:r w:rsidR="00D93193" w:rsidRPr="003C076B">
        <w:rPr>
          <w:rFonts w:eastAsia="標楷體" w:hint="eastAsia"/>
          <w:sz w:val="28"/>
        </w:rPr>
        <w:t>61</w:t>
      </w:r>
      <w:r w:rsidR="00E759E5" w:rsidRPr="003C076B">
        <w:rPr>
          <w:rFonts w:eastAsia="標楷體" w:hint="eastAsia"/>
          <w:sz w:val="28"/>
        </w:rPr>
        <w:t>閱第頁</w:t>
      </w:r>
      <w:r w:rsidR="00E759E5" w:rsidRPr="003C076B">
        <w:rPr>
          <w:rFonts w:eastAsia="標楷體" w:hint="eastAsia"/>
          <w:sz w:val="28"/>
        </w:rPr>
        <w:t>~</w:t>
      </w:r>
      <w:r w:rsidR="00E759E5" w:rsidRPr="003C076B">
        <w:rPr>
          <w:rFonts w:eastAsia="標楷體" w:hint="eastAsia"/>
          <w:sz w:val="28"/>
        </w:rPr>
        <w:t>第</w:t>
      </w:r>
      <w:r w:rsidR="00FA14D6">
        <w:rPr>
          <w:rFonts w:eastAsia="標楷體" w:hint="eastAsia"/>
          <w:sz w:val="28"/>
        </w:rPr>
        <w:t>99</w:t>
      </w:r>
      <w:r w:rsidR="00E759E5" w:rsidRPr="003C076B">
        <w:rPr>
          <w:rFonts w:eastAsia="標楷體" w:hint="eastAsia"/>
          <w:sz w:val="28"/>
        </w:rPr>
        <w:t>頁</w:t>
      </w:r>
      <w:r w:rsidR="00897705" w:rsidRPr="003C076B">
        <w:rPr>
          <w:rFonts w:eastAsia="標楷體" w:hint="eastAsia"/>
          <w:sz w:val="28"/>
        </w:rPr>
        <w:t>)</w:t>
      </w:r>
    </w:p>
    <w:p w:rsidR="00350D0F" w:rsidRPr="003C076B" w:rsidRDefault="00897705" w:rsidP="00350D0F">
      <w:pPr>
        <w:numPr>
          <w:ilvl w:val="0"/>
          <w:numId w:val="4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水生生物科學系</w:t>
      </w:r>
      <w:r w:rsidR="00F83F46" w:rsidRPr="003C076B">
        <w:rPr>
          <w:rFonts w:eastAsia="標楷體" w:hint="eastAsia"/>
          <w:sz w:val="28"/>
        </w:rPr>
        <w:t>學士班</w:t>
      </w:r>
      <w:r w:rsidR="00F83F46" w:rsidRPr="003C076B">
        <w:rPr>
          <w:rFonts w:ascii="新細明體" w:hAnsi="新細明體" w:hint="eastAsia"/>
          <w:sz w:val="28"/>
        </w:rPr>
        <w:t>、</w:t>
      </w:r>
      <w:r w:rsidRPr="003C076B">
        <w:rPr>
          <w:rFonts w:eastAsia="標楷體" w:hint="eastAsia"/>
          <w:sz w:val="28"/>
        </w:rPr>
        <w:t>碩士班</w:t>
      </w:r>
      <w:r w:rsidR="00F83F46" w:rsidRPr="003C076B">
        <w:rPr>
          <w:rFonts w:ascii="標楷體" w:eastAsia="標楷體" w:hAnsi="標楷體" w:hint="eastAsia"/>
          <w:sz w:val="28"/>
        </w:rPr>
        <w:t>，</w:t>
      </w:r>
      <w:r w:rsidRPr="003C076B">
        <w:rPr>
          <w:rFonts w:eastAsia="標楷體" w:hint="eastAsia"/>
          <w:sz w:val="28"/>
        </w:rPr>
        <w:t>業經</w:t>
      </w:r>
      <w:r w:rsidRPr="003C076B">
        <w:rPr>
          <w:rFonts w:eastAsia="標楷體" w:hint="eastAsia"/>
          <w:sz w:val="28"/>
        </w:rPr>
        <w:t>10</w:t>
      </w:r>
      <w:r w:rsidR="00777849" w:rsidRPr="003C076B">
        <w:rPr>
          <w:rFonts w:eastAsia="標楷體" w:hint="eastAsia"/>
          <w:sz w:val="28"/>
        </w:rPr>
        <w:t>4</w:t>
      </w:r>
      <w:r w:rsidRPr="003C076B">
        <w:rPr>
          <w:rFonts w:eastAsia="標楷體" w:hint="eastAsia"/>
          <w:sz w:val="28"/>
        </w:rPr>
        <w:t>年</w:t>
      </w:r>
      <w:r w:rsidR="00777849" w:rsidRPr="003C076B">
        <w:rPr>
          <w:rFonts w:eastAsia="標楷體" w:hint="eastAsia"/>
          <w:sz w:val="28"/>
        </w:rPr>
        <w:t>1</w:t>
      </w:r>
      <w:r w:rsidR="00760E57" w:rsidRPr="003C076B">
        <w:rPr>
          <w:rFonts w:eastAsia="標楷體" w:hint="eastAsia"/>
          <w:sz w:val="28"/>
        </w:rPr>
        <w:t>2</w:t>
      </w:r>
      <w:r w:rsidRPr="003C076B">
        <w:rPr>
          <w:rFonts w:eastAsia="標楷體" w:hint="eastAsia"/>
          <w:sz w:val="28"/>
        </w:rPr>
        <w:t>月</w:t>
      </w:r>
      <w:r w:rsidR="00760E57" w:rsidRPr="003C076B">
        <w:rPr>
          <w:rFonts w:eastAsia="標楷體" w:hint="eastAsia"/>
          <w:sz w:val="28"/>
        </w:rPr>
        <w:t>10</w:t>
      </w:r>
      <w:r w:rsidRPr="003C076B">
        <w:rPr>
          <w:rFonts w:eastAsia="標楷體" w:hint="eastAsia"/>
          <w:sz w:val="28"/>
        </w:rPr>
        <w:t>日</w:t>
      </w:r>
      <w:r w:rsidRPr="003C076B">
        <w:rPr>
          <w:rFonts w:eastAsia="標楷體" w:hint="eastAsia"/>
          <w:sz w:val="28"/>
        </w:rPr>
        <w:t>10</w:t>
      </w:r>
      <w:r w:rsidR="00760E57" w:rsidRPr="003C076B">
        <w:rPr>
          <w:rFonts w:eastAsia="標楷體" w:hint="eastAsia"/>
          <w:sz w:val="28"/>
        </w:rPr>
        <w:t>4</w:t>
      </w:r>
      <w:r w:rsidRPr="003C076B">
        <w:rPr>
          <w:rFonts w:eastAsia="標楷體" w:hint="eastAsia"/>
          <w:sz w:val="28"/>
        </w:rPr>
        <w:t>學年度</w:t>
      </w:r>
      <w:r w:rsidR="00880755" w:rsidRPr="003C076B">
        <w:rPr>
          <w:rFonts w:eastAsia="標楷體" w:hint="eastAsia"/>
          <w:sz w:val="28"/>
        </w:rPr>
        <w:t>第</w:t>
      </w:r>
      <w:r w:rsidR="00880755" w:rsidRPr="003C076B">
        <w:rPr>
          <w:rFonts w:eastAsia="標楷體" w:hint="eastAsia"/>
          <w:sz w:val="28"/>
        </w:rPr>
        <w:t>1</w:t>
      </w:r>
      <w:r w:rsidR="00880755" w:rsidRPr="003C076B">
        <w:rPr>
          <w:rFonts w:eastAsia="標楷體" w:hint="eastAsia"/>
          <w:sz w:val="28"/>
        </w:rPr>
        <w:t>學期</w:t>
      </w:r>
      <w:r w:rsidRPr="003C076B">
        <w:rPr>
          <w:rFonts w:eastAsia="標楷體" w:hint="eastAsia"/>
          <w:sz w:val="28"/>
        </w:rPr>
        <w:t>第</w:t>
      </w:r>
      <w:r w:rsidR="00760E57" w:rsidRPr="003C076B">
        <w:rPr>
          <w:rFonts w:eastAsia="標楷體" w:hint="eastAsia"/>
          <w:sz w:val="28"/>
        </w:rPr>
        <w:t>5</w:t>
      </w:r>
      <w:r w:rsidRPr="003C076B">
        <w:rPr>
          <w:rFonts w:eastAsia="標楷體" w:hint="eastAsia"/>
          <w:sz w:val="28"/>
        </w:rPr>
        <w:t>次系</w:t>
      </w:r>
      <w:r w:rsidR="00782A31" w:rsidRPr="003C076B">
        <w:rPr>
          <w:rFonts w:eastAsia="標楷體" w:hint="eastAsia"/>
          <w:sz w:val="28"/>
        </w:rPr>
        <w:t>務暨</w:t>
      </w:r>
      <w:r w:rsidRPr="003C076B">
        <w:rPr>
          <w:rFonts w:eastAsia="標楷體" w:hint="eastAsia"/>
          <w:sz w:val="28"/>
        </w:rPr>
        <w:t>課程委員會議通過。</w:t>
      </w:r>
      <w:r w:rsidR="00350D0F" w:rsidRPr="003C076B">
        <w:rPr>
          <w:rFonts w:eastAsia="標楷體" w:hint="eastAsia"/>
          <w:sz w:val="28"/>
        </w:rPr>
        <w:t>(</w:t>
      </w:r>
      <w:r w:rsidR="00350D0F" w:rsidRPr="003C076B">
        <w:rPr>
          <w:rFonts w:eastAsia="標楷體" w:hint="eastAsia"/>
          <w:sz w:val="28"/>
        </w:rPr>
        <w:t>請參閱第</w:t>
      </w:r>
      <w:r w:rsidR="00FA14D6">
        <w:rPr>
          <w:rFonts w:eastAsia="標楷體" w:hint="eastAsia"/>
          <w:sz w:val="28"/>
        </w:rPr>
        <w:t>100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~</w:t>
      </w:r>
      <w:r w:rsidR="00350D0F" w:rsidRPr="003C076B">
        <w:rPr>
          <w:rFonts w:eastAsia="標楷體" w:hint="eastAsia"/>
          <w:sz w:val="28"/>
        </w:rPr>
        <w:t>第</w:t>
      </w:r>
      <w:r w:rsidR="00FA14D6">
        <w:rPr>
          <w:rFonts w:eastAsia="標楷體" w:hint="eastAsia"/>
          <w:sz w:val="28"/>
        </w:rPr>
        <w:t>115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)</w:t>
      </w:r>
    </w:p>
    <w:p w:rsidR="00350D0F" w:rsidRPr="003C076B" w:rsidRDefault="00897705" w:rsidP="00350D0F">
      <w:pPr>
        <w:numPr>
          <w:ilvl w:val="0"/>
          <w:numId w:val="4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ascii="標楷體" w:eastAsia="標楷體" w:hAnsi="標楷體" w:hint="eastAsia"/>
          <w:sz w:val="28"/>
        </w:rPr>
        <w:t>生物資源學系</w:t>
      </w:r>
      <w:r w:rsidR="00F83F46" w:rsidRPr="003C076B">
        <w:rPr>
          <w:rFonts w:ascii="標楷體" w:eastAsia="標楷體" w:hAnsi="標楷體" w:hint="eastAsia"/>
          <w:sz w:val="28"/>
        </w:rPr>
        <w:t>學士班</w:t>
      </w:r>
      <w:r w:rsidR="00F83F46" w:rsidRPr="003C076B">
        <w:rPr>
          <w:rFonts w:ascii="新細明體" w:hAnsi="新細明體" w:hint="eastAsia"/>
          <w:sz w:val="28"/>
        </w:rPr>
        <w:t>、</w:t>
      </w:r>
      <w:r w:rsidRPr="003C076B">
        <w:rPr>
          <w:rFonts w:ascii="標楷體" w:eastAsia="標楷體" w:hAnsi="標楷體" w:hint="eastAsia"/>
          <w:sz w:val="28"/>
        </w:rPr>
        <w:t>碩士班</w:t>
      </w:r>
      <w:r w:rsidR="00F83F46" w:rsidRPr="003C076B">
        <w:rPr>
          <w:rFonts w:ascii="標楷體" w:eastAsia="標楷體" w:hAnsi="標楷體" w:hint="eastAsia"/>
          <w:sz w:val="28"/>
        </w:rPr>
        <w:t>，</w:t>
      </w:r>
      <w:r w:rsidRPr="003C076B">
        <w:rPr>
          <w:rFonts w:ascii="標楷體" w:eastAsia="標楷體" w:hAnsi="標楷體" w:hint="eastAsia"/>
          <w:sz w:val="28"/>
        </w:rPr>
        <w:t>業經10</w:t>
      </w:r>
      <w:r w:rsidR="00760E57" w:rsidRPr="003C076B">
        <w:rPr>
          <w:rFonts w:ascii="標楷體" w:eastAsia="標楷體" w:hAnsi="標楷體" w:hint="eastAsia"/>
          <w:sz w:val="28"/>
        </w:rPr>
        <w:t>4</w:t>
      </w:r>
      <w:r w:rsidRPr="003C076B">
        <w:rPr>
          <w:rFonts w:ascii="標楷體" w:eastAsia="標楷體" w:hAnsi="標楷體" w:hint="eastAsia"/>
          <w:sz w:val="28"/>
        </w:rPr>
        <w:t>年</w:t>
      </w:r>
      <w:r w:rsidR="001F449C" w:rsidRPr="003C076B">
        <w:rPr>
          <w:rFonts w:ascii="標楷體" w:eastAsia="標楷體" w:hAnsi="標楷體" w:hint="eastAsia"/>
          <w:sz w:val="28"/>
        </w:rPr>
        <w:t>12</w:t>
      </w:r>
      <w:r w:rsidRPr="003C076B">
        <w:rPr>
          <w:rFonts w:ascii="標楷體" w:eastAsia="標楷體" w:hAnsi="標楷體" w:hint="eastAsia"/>
          <w:sz w:val="28"/>
        </w:rPr>
        <w:t>月</w:t>
      </w:r>
      <w:r w:rsidR="001F449C" w:rsidRPr="003C076B">
        <w:rPr>
          <w:rFonts w:ascii="標楷體" w:eastAsia="標楷體" w:hAnsi="標楷體" w:hint="eastAsia"/>
          <w:sz w:val="28"/>
        </w:rPr>
        <w:t>15</w:t>
      </w:r>
      <w:r w:rsidRPr="003C076B">
        <w:rPr>
          <w:rFonts w:ascii="標楷體" w:eastAsia="標楷體" w:hAnsi="標楷體" w:hint="eastAsia"/>
          <w:sz w:val="28"/>
        </w:rPr>
        <w:t>日10</w:t>
      </w:r>
      <w:r w:rsidR="001F449C" w:rsidRPr="003C076B">
        <w:rPr>
          <w:rFonts w:ascii="標楷體" w:eastAsia="標楷體" w:hAnsi="標楷體" w:hint="eastAsia"/>
          <w:sz w:val="28"/>
        </w:rPr>
        <w:t>4</w:t>
      </w:r>
      <w:r w:rsidRPr="003C076B">
        <w:rPr>
          <w:rFonts w:ascii="標楷體" w:eastAsia="標楷體" w:hAnsi="標楷體" w:hint="eastAsia"/>
          <w:sz w:val="28"/>
        </w:rPr>
        <w:t>學年度第</w:t>
      </w:r>
      <w:r w:rsidR="001F449C" w:rsidRPr="003C076B">
        <w:rPr>
          <w:rFonts w:ascii="標楷體" w:eastAsia="標楷體" w:hAnsi="標楷體" w:hint="eastAsia"/>
          <w:sz w:val="28"/>
        </w:rPr>
        <w:t>2</w:t>
      </w:r>
      <w:r w:rsidR="00880755" w:rsidRPr="003C076B">
        <w:rPr>
          <w:rFonts w:ascii="標楷體" w:eastAsia="標楷體" w:hAnsi="標楷體" w:hint="eastAsia"/>
          <w:sz w:val="28"/>
        </w:rPr>
        <w:t>次</w:t>
      </w:r>
      <w:r w:rsidR="00782A31" w:rsidRPr="003C076B">
        <w:rPr>
          <w:rFonts w:ascii="標楷體" w:eastAsia="標楷體" w:hAnsi="標楷體" w:hint="eastAsia"/>
          <w:sz w:val="28"/>
        </w:rPr>
        <w:t>系</w:t>
      </w:r>
      <w:r w:rsidRPr="003C076B">
        <w:rPr>
          <w:rFonts w:ascii="標楷體" w:eastAsia="標楷體" w:hAnsi="標楷體" w:hint="eastAsia"/>
          <w:sz w:val="28"/>
        </w:rPr>
        <w:t>課</w:t>
      </w:r>
      <w:r w:rsidR="00880755" w:rsidRPr="003C076B">
        <w:rPr>
          <w:rFonts w:ascii="標楷體" w:eastAsia="標楷體" w:hAnsi="標楷體" w:hint="eastAsia"/>
          <w:sz w:val="28"/>
        </w:rPr>
        <w:t>程委員會議</w:t>
      </w:r>
      <w:r w:rsidRPr="003C076B">
        <w:rPr>
          <w:rFonts w:ascii="標楷體" w:eastAsia="標楷體" w:hAnsi="標楷體" w:hint="eastAsia"/>
          <w:sz w:val="28"/>
        </w:rPr>
        <w:t>通過</w:t>
      </w:r>
      <w:r w:rsidR="00350D0F" w:rsidRPr="003C076B">
        <w:rPr>
          <w:rFonts w:eastAsia="標楷體" w:hint="eastAsia"/>
          <w:sz w:val="28"/>
        </w:rPr>
        <w:t>(</w:t>
      </w:r>
      <w:r w:rsidR="00350D0F" w:rsidRPr="003C076B">
        <w:rPr>
          <w:rFonts w:eastAsia="標楷體" w:hint="eastAsia"/>
          <w:sz w:val="28"/>
        </w:rPr>
        <w:t>請參閱第</w:t>
      </w:r>
      <w:r w:rsidR="00FA14D6">
        <w:rPr>
          <w:rFonts w:eastAsia="標楷體" w:hint="eastAsia"/>
          <w:sz w:val="28"/>
        </w:rPr>
        <w:t>116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~</w:t>
      </w:r>
      <w:r w:rsidR="00680A4A" w:rsidRPr="003C076B">
        <w:rPr>
          <w:rFonts w:eastAsia="標楷體" w:hint="eastAsia"/>
          <w:sz w:val="28"/>
        </w:rPr>
        <w:t>第</w:t>
      </w:r>
      <w:r w:rsidR="00FA14D6">
        <w:rPr>
          <w:rFonts w:eastAsia="標楷體" w:hint="eastAsia"/>
          <w:sz w:val="28"/>
        </w:rPr>
        <w:t>134</w:t>
      </w:r>
      <w:r w:rsidR="008654E8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)</w:t>
      </w:r>
    </w:p>
    <w:p w:rsidR="00350D0F" w:rsidRPr="003C076B" w:rsidRDefault="008436DF" w:rsidP="00F83F46">
      <w:pPr>
        <w:numPr>
          <w:ilvl w:val="0"/>
          <w:numId w:val="4"/>
        </w:numPr>
        <w:spacing w:line="20pt" w:lineRule="exact"/>
        <w:jc w:val="both"/>
        <w:rPr>
          <w:rFonts w:ascii="標楷體" w:eastAsia="標楷體" w:hAnsi="標楷體"/>
          <w:sz w:val="28"/>
        </w:rPr>
      </w:pPr>
      <w:r w:rsidRPr="003C076B">
        <w:rPr>
          <w:rFonts w:ascii="標楷體" w:eastAsia="標楷體" w:hAnsi="標楷體" w:hint="eastAsia"/>
          <w:sz w:val="28"/>
        </w:rPr>
        <w:t>生化科技學系</w:t>
      </w:r>
      <w:r w:rsidR="00F83F46" w:rsidRPr="003C076B">
        <w:rPr>
          <w:rFonts w:ascii="標楷體" w:eastAsia="標楷體" w:hAnsi="標楷體" w:hint="eastAsia"/>
          <w:sz w:val="28"/>
        </w:rPr>
        <w:t>學士班</w:t>
      </w:r>
      <w:r w:rsidR="00F83F46" w:rsidRPr="003C076B">
        <w:rPr>
          <w:rFonts w:ascii="新細明體" w:hAnsi="新細明體" w:hint="eastAsia"/>
          <w:sz w:val="28"/>
        </w:rPr>
        <w:t>、</w:t>
      </w:r>
      <w:r w:rsidRPr="003C076B">
        <w:rPr>
          <w:rFonts w:ascii="標楷體" w:eastAsia="標楷體" w:hAnsi="標楷體" w:hint="eastAsia"/>
          <w:sz w:val="28"/>
        </w:rPr>
        <w:t>碩士班</w:t>
      </w:r>
      <w:r w:rsidR="00F83F46" w:rsidRPr="003C076B">
        <w:rPr>
          <w:rFonts w:ascii="標楷體" w:eastAsia="標楷體" w:hAnsi="標楷體" w:hint="eastAsia"/>
          <w:sz w:val="28"/>
        </w:rPr>
        <w:t>，</w:t>
      </w:r>
      <w:r w:rsidRPr="003C076B">
        <w:rPr>
          <w:rFonts w:ascii="標楷體" w:eastAsia="標楷體" w:hAnsi="標楷體" w:hint="eastAsia"/>
          <w:sz w:val="28"/>
        </w:rPr>
        <w:t>業經10</w:t>
      </w:r>
      <w:r w:rsidR="001F449C" w:rsidRPr="003C076B">
        <w:rPr>
          <w:rFonts w:ascii="標楷體" w:eastAsia="標楷體" w:hAnsi="標楷體" w:hint="eastAsia"/>
          <w:sz w:val="28"/>
        </w:rPr>
        <w:t>4</w:t>
      </w:r>
      <w:r w:rsidRPr="003C076B">
        <w:rPr>
          <w:rFonts w:ascii="標楷體" w:eastAsia="標楷體" w:hAnsi="標楷體" w:hint="eastAsia"/>
          <w:sz w:val="28"/>
        </w:rPr>
        <w:t>年</w:t>
      </w:r>
      <w:r w:rsidR="001F449C" w:rsidRPr="003C076B">
        <w:rPr>
          <w:rFonts w:ascii="標楷體" w:eastAsia="標楷體" w:hAnsi="標楷體" w:hint="eastAsia"/>
          <w:sz w:val="28"/>
        </w:rPr>
        <w:t>12</w:t>
      </w:r>
      <w:r w:rsidRPr="003C076B">
        <w:rPr>
          <w:rFonts w:ascii="標楷體" w:eastAsia="標楷體" w:hAnsi="標楷體" w:hint="eastAsia"/>
          <w:sz w:val="28"/>
        </w:rPr>
        <w:t>月</w:t>
      </w:r>
      <w:r w:rsidR="001F449C" w:rsidRPr="003C076B">
        <w:rPr>
          <w:rFonts w:ascii="標楷體" w:eastAsia="標楷體" w:hAnsi="標楷體" w:hint="eastAsia"/>
          <w:sz w:val="28"/>
        </w:rPr>
        <w:t>2</w:t>
      </w:r>
      <w:r w:rsidRPr="003C076B">
        <w:rPr>
          <w:rFonts w:ascii="標楷體" w:eastAsia="標楷體" w:hAnsi="標楷體" w:hint="eastAsia"/>
          <w:sz w:val="28"/>
        </w:rPr>
        <w:t>日10</w:t>
      </w:r>
      <w:r w:rsidR="001F449C" w:rsidRPr="003C076B">
        <w:rPr>
          <w:rFonts w:ascii="標楷體" w:eastAsia="標楷體" w:hAnsi="標楷體" w:hint="eastAsia"/>
          <w:sz w:val="28"/>
        </w:rPr>
        <w:t>4</w:t>
      </w:r>
      <w:r w:rsidRPr="003C076B">
        <w:rPr>
          <w:rFonts w:ascii="標楷體" w:eastAsia="標楷體" w:hAnsi="標楷體" w:hint="eastAsia"/>
          <w:sz w:val="28"/>
        </w:rPr>
        <w:t>學年度第1次系課程規劃委員會議</w:t>
      </w:r>
      <w:r w:rsidRPr="003C076B">
        <w:rPr>
          <w:rFonts w:ascii="標楷體" w:eastAsia="標楷體" w:hAnsi="標楷體" w:hint="eastAsia"/>
          <w:sz w:val="28"/>
        </w:rPr>
        <w:lastRenderedPageBreak/>
        <w:t>通過。</w:t>
      </w:r>
      <w:r w:rsidR="00350D0F" w:rsidRPr="003C076B">
        <w:rPr>
          <w:rFonts w:eastAsia="標楷體" w:hint="eastAsia"/>
          <w:sz w:val="28"/>
        </w:rPr>
        <w:t>(</w:t>
      </w:r>
      <w:r w:rsidR="00350D0F" w:rsidRPr="003C076B">
        <w:rPr>
          <w:rFonts w:eastAsia="標楷體" w:hint="eastAsia"/>
          <w:sz w:val="28"/>
        </w:rPr>
        <w:t>請參閱第</w:t>
      </w:r>
      <w:r w:rsidR="00FA14D6">
        <w:rPr>
          <w:rFonts w:eastAsia="標楷體" w:hint="eastAsia"/>
          <w:sz w:val="28"/>
        </w:rPr>
        <w:t>135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~</w:t>
      </w:r>
      <w:r w:rsidR="00350D0F" w:rsidRPr="003C076B">
        <w:rPr>
          <w:rFonts w:eastAsia="標楷體" w:hint="eastAsia"/>
          <w:sz w:val="28"/>
        </w:rPr>
        <w:t>第</w:t>
      </w:r>
      <w:r w:rsidR="00FA14D6">
        <w:rPr>
          <w:rFonts w:eastAsia="標楷體" w:hint="eastAsia"/>
          <w:sz w:val="28"/>
        </w:rPr>
        <w:t>151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)</w:t>
      </w:r>
    </w:p>
    <w:p w:rsidR="00350D0F" w:rsidRPr="003C076B" w:rsidRDefault="00897705" w:rsidP="00350D0F">
      <w:pPr>
        <w:numPr>
          <w:ilvl w:val="0"/>
          <w:numId w:val="4"/>
        </w:num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ascii="標楷體" w:eastAsia="標楷體" w:hAnsi="標楷體" w:hint="eastAsia"/>
          <w:sz w:val="28"/>
        </w:rPr>
        <w:t>微生物免疫與生物藥學系</w:t>
      </w:r>
      <w:r w:rsidR="00F83F46" w:rsidRPr="003C076B">
        <w:rPr>
          <w:rFonts w:ascii="標楷體" w:eastAsia="標楷體" w:hAnsi="標楷體" w:hint="eastAsia"/>
          <w:sz w:val="28"/>
        </w:rPr>
        <w:t>學士班</w:t>
      </w:r>
      <w:r w:rsidR="00F83F46" w:rsidRPr="003C076B">
        <w:rPr>
          <w:rFonts w:ascii="新細明體" w:hAnsi="新細明體" w:hint="eastAsia"/>
          <w:sz w:val="28"/>
        </w:rPr>
        <w:t>、</w:t>
      </w:r>
      <w:r w:rsidRPr="003C076B">
        <w:rPr>
          <w:rFonts w:ascii="標楷體" w:eastAsia="標楷體" w:hAnsi="標楷體" w:hint="eastAsia"/>
          <w:sz w:val="28"/>
        </w:rPr>
        <w:t>碩士班</w:t>
      </w:r>
      <w:r w:rsidR="00F83F46" w:rsidRPr="003C076B">
        <w:rPr>
          <w:rFonts w:ascii="標楷體" w:eastAsia="標楷體" w:hAnsi="標楷體" w:hint="eastAsia"/>
          <w:sz w:val="28"/>
        </w:rPr>
        <w:t>，</w:t>
      </w:r>
      <w:r w:rsidRPr="003C076B">
        <w:rPr>
          <w:rFonts w:ascii="標楷體" w:eastAsia="標楷體" w:hAnsi="標楷體" w:hint="eastAsia"/>
          <w:sz w:val="28"/>
        </w:rPr>
        <w:t>業經10</w:t>
      </w:r>
      <w:r w:rsidR="001F449C" w:rsidRPr="003C076B">
        <w:rPr>
          <w:rFonts w:ascii="標楷體" w:eastAsia="標楷體" w:hAnsi="標楷體" w:hint="eastAsia"/>
          <w:sz w:val="28"/>
        </w:rPr>
        <w:t>4</w:t>
      </w:r>
      <w:r w:rsidRPr="003C076B">
        <w:rPr>
          <w:rFonts w:ascii="標楷體" w:eastAsia="標楷體" w:hAnsi="標楷體" w:hint="eastAsia"/>
          <w:sz w:val="28"/>
        </w:rPr>
        <w:t>年</w:t>
      </w:r>
      <w:r w:rsidR="001F449C" w:rsidRPr="003C076B">
        <w:rPr>
          <w:rFonts w:ascii="標楷體" w:eastAsia="標楷體" w:hAnsi="標楷體" w:hint="eastAsia"/>
          <w:sz w:val="28"/>
        </w:rPr>
        <w:t>12</w:t>
      </w:r>
      <w:r w:rsidRPr="003C076B">
        <w:rPr>
          <w:rFonts w:ascii="標楷體" w:eastAsia="標楷體" w:hAnsi="標楷體" w:hint="eastAsia"/>
          <w:sz w:val="28"/>
        </w:rPr>
        <w:t>月</w:t>
      </w:r>
      <w:r w:rsidR="001F449C" w:rsidRPr="003C076B">
        <w:rPr>
          <w:rFonts w:ascii="標楷體" w:eastAsia="標楷體" w:hAnsi="標楷體" w:hint="eastAsia"/>
          <w:sz w:val="28"/>
        </w:rPr>
        <w:t>16</w:t>
      </w:r>
      <w:r w:rsidRPr="003C076B">
        <w:rPr>
          <w:rFonts w:ascii="標楷體" w:eastAsia="標楷體" w:hAnsi="標楷體" w:hint="eastAsia"/>
          <w:sz w:val="28"/>
        </w:rPr>
        <w:t>日</w:t>
      </w:r>
      <w:r w:rsidR="001F449C" w:rsidRPr="003C076B">
        <w:rPr>
          <w:rFonts w:ascii="標楷體" w:eastAsia="標楷體" w:hAnsi="標楷體" w:hint="eastAsia"/>
          <w:sz w:val="28"/>
        </w:rPr>
        <w:t>104</w:t>
      </w:r>
      <w:r w:rsidR="00777849" w:rsidRPr="003C076B">
        <w:rPr>
          <w:rFonts w:ascii="標楷體" w:eastAsia="標楷體" w:hAnsi="標楷體" w:hint="eastAsia"/>
          <w:sz w:val="28"/>
        </w:rPr>
        <w:t>學年度</w:t>
      </w:r>
      <w:r w:rsidR="00EB4A2C" w:rsidRPr="003C076B">
        <w:rPr>
          <w:rFonts w:ascii="標楷體" w:eastAsia="標楷體" w:hAnsi="標楷體" w:hint="eastAsia"/>
          <w:sz w:val="28"/>
        </w:rPr>
        <w:t>第</w:t>
      </w:r>
      <w:r w:rsidR="000801C4" w:rsidRPr="003C076B">
        <w:rPr>
          <w:rFonts w:ascii="標楷體" w:eastAsia="標楷體" w:hAnsi="標楷體" w:hint="eastAsia"/>
          <w:sz w:val="28"/>
        </w:rPr>
        <w:t>2</w:t>
      </w:r>
      <w:r w:rsidR="00EB4A2C" w:rsidRPr="003C076B">
        <w:rPr>
          <w:rFonts w:ascii="標楷體" w:eastAsia="標楷體" w:hAnsi="標楷體" w:hint="eastAsia"/>
          <w:sz w:val="28"/>
        </w:rPr>
        <w:t>次系課程規劃委員會議通過</w:t>
      </w:r>
      <w:r w:rsidR="00350D0F" w:rsidRPr="003C076B">
        <w:rPr>
          <w:rFonts w:eastAsia="標楷體" w:hint="eastAsia"/>
          <w:sz w:val="28"/>
        </w:rPr>
        <w:t>(</w:t>
      </w:r>
      <w:r w:rsidR="00350D0F" w:rsidRPr="003C076B">
        <w:rPr>
          <w:rFonts w:eastAsia="標楷體" w:hint="eastAsia"/>
          <w:sz w:val="28"/>
        </w:rPr>
        <w:t>請參閱第</w:t>
      </w:r>
      <w:r w:rsidR="00FA14D6">
        <w:rPr>
          <w:rFonts w:eastAsia="標楷體" w:hint="eastAsia"/>
          <w:sz w:val="28"/>
        </w:rPr>
        <w:t>152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~</w:t>
      </w:r>
      <w:r w:rsidR="00350D0F" w:rsidRPr="003C076B">
        <w:rPr>
          <w:rFonts w:eastAsia="標楷體" w:hint="eastAsia"/>
          <w:sz w:val="28"/>
        </w:rPr>
        <w:t>第</w:t>
      </w:r>
      <w:r w:rsidR="00FA14D6">
        <w:rPr>
          <w:rFonts w:eastAsia="標楷體" w:hint="eastAsia"/>
          <w:sz w:val="28"/>
        </w:rPr>
        <w:t>173</w:t>
      </w:r>
      <w:r w:rsidR="00350D0F" w:rsidRPr="003C076B">
        <w:rPr>
          <w:rFonts w:eastAsia="標楷體" w:hint="eastAsia"/>
          <w:sz w:val="28"/>
        </w:rPr>
        <w:t>頁</w:t>
      </w:r>
      <w:r w:rsidR="00350D0F" w:rsidRPr="003C076B">
        <w:rPr>
          <w:rFonts w:eastAsia="標楷體" w:hint="eastAsia"/>
          <w:sz w:val="28"/>
        </w:rPr>
        <w:t>)</w:t>
      </w:r>
    </w:p>
    <w:p w:rsidR="00E85B6D" w:rsidRPr="003C076B" w:rsidRDefault="00E85B6D" w:rsidP="00F4544A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決議：</w:t>
      </w:r>
      <w:r w:rsidR="00C6252D">
        <w:rPr>
          <w:rFonts w:eastAsia="標楷體" w:hint="eastAsia"/>
          <w:sz w:val="28"/>
        </w:rPr>
        <w:t>照案通過</w:t>
      </w:r>
      <w:r w:rsidR="009D563B">
        <w:rPr>
          <w:rFonts w:ascii="標楷體" w:eastAsia="標楷體" w:hAnsi="標楷體" w:hint="eastAsia"/>
          <w:sz w:val="28"/>
        </w:rPr>
        <w:t>。</w:t>
      </w:r>
    </w:p>
    <w:p w:rsidR="00665CDD" w:rsidRPr="003C076B" w:rsidRDefault="00665CDD" w:rsidP="00E85B6D">
      <w:pPr>
        <w:spacing w:line="20pt" w:lineRule="exact"/>
        <w:rPr>
          <w:rFonts w:eastAsia="標楷體"/>
          <w:sz w:val="28"/>
        </w:rPr>
      </w:pPr>
    </w:p>
    <w:p w:rsidR="00024FEF" w:rsidRPr="003C076B" w:rsidRDefault="001B5EA4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提案八</w:t>
      </w:r>
    </w:p>
    <w:p w:rsidR="00024FEF" w:rsidRPr="003C076B" w:rsidRDefault="00024FEF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</w:t>
      </w:r>
      <w:r w:rsidRPr="003C076B">
        <w:rPr>
          <w:rFonts w:ascii="新細明體" w:hAnsi="新細明體" w:hint="eastAsia"/>
          <w:sz w:val="28"/>
        </w:rPr>
        <w:t>：</w:t>
      </w:r>
      <w:r w:rsidRPr="003C076B">
        <w:rPr>
          <w:rFonts w:eastAsia="標楷體" w:hint="eastAsia"/>
          <w:sz w:val="28"/>
        </w:rPr>
        <w:t>生命科學院</w:t>
      </w:r>
    </w:p>
    <w:p w:rsidR="000E2112" w:rsidRPr="003C076B" w:rsidRDefault="00024FEF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案由</w:t>
      </w:r>
      <w:r w:rsidRPr="003C076B">
        <w:rPr>
          <w:rFonts w:ascii="新細明體" w:hAnsi="新細明體" w:hint="eastAsia"/>
          <w:sz w:val="28"/>
        </w:rPr>
        <w:t>：</w:t>
      </w:r>
      <w:r w:rsidR="000E2112" w:rsidRPr="003C076B">
        <w:rPr>
          <w:rFonts w:eastAsia="標楷體" w:hint="eastAsia"/>
          <w:sz w:val="28"/>
        </w:rPr>
        <w:t>有關生命科學全英文碩士學位學程教育目標</w:t>
      </w:r>
      <w:r w:rsidR="000E2112" w:rsidRPr="003C076B">
        <w:rPr>
          <w:rFonts w:ascii="新細明體" w:hAnsi="新細明體" w:hint="eastAsia"/>
          <w:sz w:val="28"/>
        </w:rPr>
        <w:t>、</w:t>
      </w:r>
      <w:r w:rsidR="000E2112" w:rsidRPr="003C076B">
        <w:rPr>
          <w:rFonts w:eastAsia="標楷體" w:hint="eastAsia"/>
          <w:sz w:val="28"/>
        </w:rPr>
        <w:t>核心能力與院</w:t>
      </w:r>
      <w:r w:rsidR="00793FDA" w:rsidRPr="003C076B">
        <w:rPr>
          <w:rFonts w:eastAsia="標楷體" w:hint="eastAsia"/>
          <w:sz w:val="28"/>
        </w:rPr>
        <w:t>核心能力之</w:t>
      </w:r>
    </w:p>
    <w:p w:rsidR="00024FEF" w:rsidRPr="003C076B" w:rsidRDefault="000E2112" w:rsidP="00E85B6D">
      <w:pPr>
        <w:spacing w:line="20pt" w:lineRule="exact"/>
        <w:rPr>
          <w:rFonts w:ascii="標楷體" w:eastAsia="標楷體" w:hAnsi="標楷體"/>
          <w:sz w:val="28"/>
        </w:rPr>
      </w:pPr>
      <w:r w:rsidRPr="003C076B">
        <w:rPr>
          <w:rFonts w:eastAsia="標楷體" w:hint="eastAsia"/>
          <w:sz w:val="28"/>
        </w:rPr>
        <w:t xml:space="preserve">      </w:t>
      </w:r>
      <w:r w:rsidR="00793FDA" w:rsidRPr="003C076B">
        <w:rPr>
          <w:rFonts w:eastAsia="標楷體" w:hint="eastAsia"/>
          <w:sz w:val="28"/>
        </w:rPr>
        <w:t>關聯性</w:t>
      </w:r>
      <w:r w:rsidRPr="003C076B">
        <w:rPr>
          <w:rFonts w:ascii="新細明體" w:hAnsi="新細明體" w:hint="eastAsia"/>
          <w:sz w:val="28"/>
        </w:rPr>
        <w:t>、</w:t>
      </w:r>
      <w:r w:rsidRPr="003C076B">
        <w:rPr>
          <w:rFonts w:eastAsia="標楷體" w:hint="eastAsia"/>
          <w:sz w:val="28"/>
        </w:rPr>
        <w:t>核心能力指標</w:t>
      </w:r>
      <w:r w:rsidR="00793FDA" w:rsidRPr="003C076B">
        <w:rPr>
          <w:rFonts w:eastAsia="標楷體" w:hint="eastAsia"/>
          <w:sz w:val="28"/>
        </w:rPr>
        <w:t>案</w:t>
      </w:r>
      <w:r w:rsidR="00793FDA" w:rsidRPr="003C076B">
        <w:rPr>
          <w:rFonts w:ascii="標楷體" w:eastAsia="標楷體" w:hAnsi="標楷體" w:hint="eastAsia"/>
          <w:sz w:val="28"/>
        </w:rPr>
        <w:t>，</w:t>
      </w:r>
      <w:r w:rsidR="00793FDA" w:rsidRPr="003C076B">
        <w:rPr>
          <w:rFonts w:eastAsia="標楷體" w:hint="eastAsia"/>
          <w:sz w:val="28"/>
        </w:rPr>
        <w:t>提請</w:t>
      </w:r>
      <w:r w:rsidR="00793FDA" w:rsidRPr="003C076B">
        <w:rPr>
          <w:rFonts w:eastAsia="標楷體" w:hint="eastAsia"/>
          <w:sz w:val="28"/>
        </w:rPr>
        <w:t xml:space="preserve"> </w:t>
      </w:r>
      <w:r w:rsidR="00793FDA" w:rsidRPr="003C076B">
        <w:rPr>
          <w:rFonts w:eastAsia="標楷體" w:hint="eastAsia"/>
          <w:sz w:val="28"/>
        </w:rPr>
        <w:t>審議</w:t>
      </w:r>
      <w:r w:rsidR="00793FDA" w:rsidRPr="003C076B">
        <w:rPr>
          <w:rFonts w:ascii="標楷體" w:eastAsia="標楷體" w:hAnsi="標楷體" w:hint="eastAsia"/>
          <w:sz w:val="28"/>
        </w:rPr>
        <w:t>。</w:t>
      </w:r>
    </w:p>
    <w:p w:rsidR="00DF2BA8" w:rsidRDefault="00793FDA" w:rsidP="001B5EA4">
      <w:pPr>
        <w:spacing w:line="20pt" w:lineRule="exact"/>
        <w:rPr>
          <w:rFonts w:eastAsia="標楷體"/>
          <w:sz w:val="28"/>
          <w:szCs w:val="28"/>
        </w:rPr>
      </w:pPr>
      <w:r w:rsidRPr="003C076B">
        <w:rPr>
          <w:rFonts w:eastAsia="標楷體" w:hint="eastAsia"/>
          <w:sz w:val="28"/>
        </w:rPr>
        <w:t>說明</w:t>
      </w:r>
      <w:r w:rsidRPr="003C076B">
        <w:rPr>
          <w:rFonts w:ascii="新細明體" w:hAnsi="新細明體" w:hint="eastAsia"/>
          <w:sz w:val="28"/>
        </w:rPr>
        <w:t>：</w:t>
      </w:r>
      <w:r w:rsidR="00BF1176" w:rsidRPr="003C076B">
        <w:rPr>
          <w:rFonts w:ascii="標楷體" w:eastAsia="標楷體" w:hAnsi="標楷體" w:hint="eastAsia"/>
          <w:sz w:val="28"/>
        </w:rPr>
        <w:t>依據教務處</w:t>
      </w:r>
      <w:r w:rsidR="00671B41" w:rsidRPr="003C076B">
        <w:rPr>
          <w:rFonts w:ascii="標楷體" w:eastAsia="標楷體" w:hAnsi="標楷體" w:hint="eastAsia"/>
          <w:sz w:val="28"/>
        </w:rPr>
        <w:t>104</w:t>
      </w:r>
      <w:r w:rsidR="00BF1176" w:rsidRPr="003C076B">
        <w:rPr>
          <w:rFonts w:ascii="標楷體" w:eastAsia="標楷體" w:hAnsi="標楷體" w:hint="eastAsia"/>
          <w:sz w:val="28"/>
        </w:rPr>
        <w:t>年11月</w:t>
      </w:r>
      <w:r w:rsidR="00671B41" w:rsidRPr="003C076B">
        <w:rPr>
          <w:rFonts w:ascii="標楷體" w:eastAsia="標楷體" w:hAnsi="標楷體" w:hint="eastAsia"/>
          <w:sz w:val="28"/>
        </w:rPr>
        <w:t>9</w:t>
      </w:r>
      <w:r w:rsidR="00BF1176" w:rsidRPr="003C076B">
        <w:rPr>
          <w:rFonts w:ascii="標楷體" w:eastAsia="標楷體" w:hAnsi="標楷體" w:hint="eastAsia"/>
          <w:sz w:val="28"/>
        </w:rPr>
        <w:t>日教務處通知</w:t>
      </w:r>
      <w:r w:rsidR="001B5EA4" w:rsidRPr="003C076B">
        <w:rPr>
          <w:rFonts w:ascii="標楷體" w:eastAsia="標楷體" w:hAnsi="標楷體"/>
          <w:sz w:val="28"/>
          <w:szCs w:val="28"/>
        </w:rPr>
        <w:t>院系</w:t>
      </w:r>
      <w:r w:rsidR="001B5EA4" w:rsidRPr="003C076B">
        <w:rPr>
          <w:rFonts w:ascii="標楷體" w:eastAsia="標楷體" w:hAnsi="標楷體" w:hint="eastAsia"/>
          <w:sz w:val="28"/>
          <w:szCs w:val="28"/>
        </w:rPr>
        <w:t>所</w:t>
      </w:r>
      <w:r w:rsidR="001B5EA4" w:rsidRPr="003C076B">
        <w:rPr>
          <w:rFonts w:eastAsia="標楷體" w:hint="eastAsia"/>
          <w:sz w:val="28"/>
          <w:szCs w:val="28"/>
        </w:rPr>
        <w:t xml:space="preserve"> (</w:t>
      </w:r>
      <w:r w:rsidR="001B5EA4" w:rsidRPr="003C076B">
        <w:rPr>
          <w:rFonts w:eastAsia="標楷體" w:hint="eastAsia"/>
          <w:sz w:val="28"/>
          <w:szCs w:val="28"/>
        </w:rPr>
        <w:t>中心、學位學程</w:t>
      </w:r>
      <w:r w:rsidR="001B5EA4" w:rsidRPr="003C076B">
        <w:rPr>
          <w:rFonts w:eastAsia="標楷體" w:hint="eastAsia"/>
          <w:sz w:val="28"/>
          <w:szCs w:val="28"/>
        </w:rPr>
        <w:t>)</w:t>
      </w:r>
      <w:r w:rsidR="001B5EA4" w:rsidRPr="003C076B">
        <w:rPr>
          <w:rFonts w:eastAsia="標楷體" w:hint="eastAsia"/>
          <w:sz w:val="28"/>
          <w:szCs w:val="28"/>
        </w:rPr>
        <w:t>依本</w:t>
      </w:r>
    </w:p>
    <w:p w:rsidR="00DF2BA8" w:rsidRDefault="00DF2BA8" w:rsidP="001B5EA4">
      <w:pPr>
        <w:spacing w:line="20pt" w:lineRule="exact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="001B5EA4" w:rsidRPr="003C076B">
        <w:rPr>
          <w:rFonts w:eastAsia="標楷體" w:hint="eastAsia"/>
          <w:sz w:val="28"/>
          <w:szCs w:val="28"/>
        </w:rPr>
        <w:t>校課程架構、開課容量等原則，擬定</w:t>
      </w:r>
      <w:r w:rsidR="00BF1176" w:rsidRPr="003C076B">
        <w:rPr>
          <w:rFonts w:ascii="標楷體" w:eastAsia="標楷體" w:hAnsi="標楷體"/>
          <w:sz w:val="28"/>
          <w:szCs w:val="28"/>
        </w:rPr>
        <w:t>擬</w:t>
      </w:r>
      <w:r w:rsidR="00B54FCC" w:rsidRPr="003C076B">
        <w:rPr>
          <w:rFonts w:ascii="標楷體" w:eastAsia="標楷體" w:hAnsi="標楷體" w:hint="eastAsia"/>
          <w:sz w:val="28"/>
          <w:szCs w:val="28"/>
        </w:rPr>
        <w:t>定</w:t>
      </w:r>
      <w:r w:rsidR="00BF1176" w:rsidRPr="003C076B">
        <w:rPr>
          <w:rFonts w:ascii="標楷體" w:eastAsia="標楷體" w:hAnsi="標楷體"/>
          <w:sz w:val="28"/>
          <w:szCs w:val="28"/>
        </w:rPr>
        <w:t>10</w:t>
      </w:r>
      <w:r w:rsidR="001B5EA4" w:rsidRPr="003C076B">
        <w:rPr>
          <w:rFonts w:ascii="標楷體" w:eastAsia="標楷體" w:hAnsi="標楷體" w:hint="eastAsia"/>
          <w:sz w:val="28"/>
          <w:szCs w:val="28"/>
        </w:rPr>
        <w:t>5</w:t>
      </w:r>
      <w:r w:rsidR="00BF1176" w:rsidRPr="003C076B">
        <w:rPr>
          <w:rFonts w:ascii="標楷體" w:eastAsia="標楷體" w:hAnsi="標楷體"/>
          <w:sz w:val="28"/>
          <w:szCs w:val="28"/>
        </w:rPr>
        <w:t>學年度課程架構</w:t>
      </w:r>
      <w:r w:rsidR="00BF1176" w:rsidRPr="003C076B">
        <w:rPr>
          <w:rFonts w:ascii="標楷體" w:eastAsia="標楷體" w:hAnsi="標楷體" w:hint="eastAsia"/>
          <w:sz w:val="28"/>
          <w:szCs w:val="28"/>
        </w:rPr>
        <w:t>應</w:t>
      </w:r>
      <w:r w:rsidR="00BF1176" w:rsidRPr="003C076B">
        <w:rPr>
          <w:rFonts w:ascii="標楷體" w:eastAsia="標楷體" w:hAnsi="標楷體"/>
          <w:sz w:val="28"/>
          <w:szCs w:val="28"/>
        </w:rPr>
        <w:t>注意事</w:t>
      </w:r>
    </w:p>
    <w:p w:rsidR="00375714" w:rsidRPr="00DF2BA8" w:rsidRDefault="00DF2BA8" w:rsidP="001B5EA4">
      <w:pPr>
        <w:spacing w:line="20pt" w:lineRule="exact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F1176" w:rsidRPr="003C076B">
        <w:rPr>
          <w:rFonts w:ascii="標楷體" w:eastAsia="標楷體" w:hAnsi="標楷體"/>
          <w:sz w:val="28"/>
          <w:szCs w:val="28"/>
        </w:rPr>
        <w:t>項</w:t>
      </w:r>
      <w:r w:rsidR="00375714" w:rsidRPr="003C076B">
        <w:rPr>
          <w:rFonts w:ascii="標楷體" w:eastAsia="標楷體" w:hAnsi="標楷體" w:hint="eastAsia"/>
          <w:sz w:val="28"/>
          <w:szCs w:val="28"/>
        </w:rPr>
        <w:t>辦理。(請參閱第</w:t>
      </w:r>
      <w:r w:rsidR="00FA14D6">
        <w:rPr>
          <w:rFonts w:ascii="標楷體" w:eastAsia="標楷體" w:hAnsi="標楷體" w:hint="eastAsia"/>
          <w:sz w:val="28"/>
          <w:szCs w:val="28"/>
        </w:rPr>
        <w:t>174</w:t>
      </w:r>
      <w:r w:rsidR="00375714" w:rsidRPr="003C076B">
        <w:rPr>
          <w:rFonts w:ascii="標楷體" w:eastAsia="標楷體" w:hAnsi="標楷體" w:hint="eastAsia"/>
          <w:sz w:val="28"/>
          <w:szCs w:val="28"/>
        </w:rPr>
        <w:t>頁~第</w:t>
      </w:r>
      <w:r w:rsidR="00FA14D6">
        <w:rPr>
          <w:rFonts w:ascii="標楷體" w:eastAsia="標楷體" w:hAnsi="標楷體" w:hint="eastAsia"/>
          <w:sz w:val="28"/>
          <w:szCs w:val="28"/>
        </w:rPr>
        <w:t>176</w:t>
      </w:r>
      <w:r w:rsidR="00375714" w:rsidRPr="003C076B">
        <w:rPr>
          <w:rFonts w:ascii="標楷體" w:eastAsia="標楷體" w:hAnsi="標楷體" w:hint="eastAsia"/>
          <w:sz w:val="28"/>
          <w:szCs w:val="28"/>
        </w:rPr>
        <w:t>頁)</w:t>
      </w:r>
    </w:p>
    <w:p w:rsidR="00F83F46" w:rsidRPr="007F3550" w:rsidRDefault="00F83F46" w:rsidP="00F83F46">
      <w:pPr>
        <w:spacing w:line="18pt" w:lineRule="exact"/>
        <w:rPr>
          <w:rFonts w:ascii="標楷體" w:eastAsia="標楷體" w:hAnsi="標楷體"/>
          <w:sz w:val="28"/>
          <w:szCs w:val="28"/>
        </w:rPr>
      </w:pPr>
      <w:r w:rsidRPr="003C076B">
        <w:rPr>
          <w:rFonts w:ascii="標楷體" w:eastAsia="標楷體" w:hAnsi="標楷體" w:hint="eastAsia"/>
          <w:sz w:val="28"/>
          <w:szCs w:val="28"/>
        </w:rPr>
        <w:t>決議</w:t>
      </w:r>
      <w:r w:rsidRPr="003C076B">
        <w:rPr>
          <w:rFonts w:ascii="新細明體" w:hAnsi="新細明體" w:hint="eastAsia"/>
          <w:sz w:val="28"/>
          <w:szCs w:val="28"/>
        </w:rPr>
        <w:t>：</w:t>
      </w:r>
      <w:r w:rsidR="007F3550" w:rsidRPr="007F3550">
        <w:rPr>
          <w:rFonts w:ascii="標楷體" w:eastAsia="標楷體" w:hAnsi="標楷體" w:hint="eastAsia"/>
          <w:sz w:val="28"/>
          <w:szCs w:val="28"/>
        </w:rPr>
        <w:t>照案通過。</w:t>
      </w:r>
    </w:p>
    <w:p w:rsidR="00E85B6D" w:rsidRPr="003C076B" w:rsidRDefault="00E85B6D" w:rsidP="00E85B6D">
      <w:pPr>
        <w:spacing w:line="20pt" w:lineRule="exact"/>
        <w:rPr>
          <w:rFonts w:eastAsia="標楷體"/>
          <w:sz w:val="28"/>
        </w:rPr>
      </w:pPr>
    </w:p>
    <w:p w:rsidR="00E85B6D" w:rsidRPr="003C076B" w:rsidRDefault="00E85B6D" w:rsidP="00E85B6D">
      <w:pPr>
        <w:spacing w:line="20pt" w:lineRule="exact"/>
        <w:jc w:val="both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※提案</w:t>
      </w:r>
      <w:r w:rsidR="001B5EA4" w:rsidRPr="003C076B">
        <w:rPr>
          <w:rFonts w:eastAsia="標楷體" w:hint="eastAsia"/>
          <w:sz w:val="28"/>
        </w:rPr>
        <w:t>九</w:t>
      </w:r>
    </w:p>
    <w:p w:rsidR="00E85B6D" w:rsidRPr="003C076B" w:rsidRDefault="00E85B6D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提案單位：</w:t>
      </w:r>
      <w:r w:rsidR="00A4536C" w:rsidRPr="003C076B">
        <w:rPr>
          <w:rFonts w:eastAsia="標楷體" w:hint="eastAsia"/>
          <w:sz w:val="28"/>
        </w:rPr>
        <w:t>生命科學院</w:t>
      </w:r>
    </w:p>
    <w:p w:rsidR="00DF2BA8" w:rsidRDefault="00E85B6D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案由：</w:t>
      </w:r>
      <w:r w:rsidR="00F83F46" w:rsidRPr="003C076B">
        <w:rPr>
          <w:rFonts w:eastAsia="標楷體" w:cs="新細明體" w:hint="eastAsia"/>
          <w:kern w:val="0"/>
          <w:sz w:val="28"/>
        </w:rPr>
        <w:t>本院進修學士班</w:t>
      </w:r>
      <w:r w:rsidR="00315340" w:rsidRPr="003C076B">
        <w:rPr>
          <w:rFonts w:ascii="新細明體" w:hAnsi="新細明體" w:cs="新細明體" w:hint="eastAsia"/>
          <w:kern w:val="0"/>
          <w:sz w:val="28"/>
        </w:rPr>
        <w:t>、</w:t>
      </w:r>
      <w:r w:rsidR="00315340" w:rsidRPr="003C076B">
        <w:rPr>
          <w:rFonts w:eastAsia="標楷體" w:cs="新細明體" w:hint="eastAsia"/>
          <w:kern w:val="0"/>
          <w:sz w:val="28"/>
        </w:rPr>
        <w:t>碩士在職專班</w:t>
      </w:r>
      <w:r w:rsidR="00A4536C" w:rsidRPr="003C076B">
        <w:rPr>
          <w:rFonts w:eastAsia="標楷體" w:cs="新細明體" w:hint="eastAsia"/>
          <w:kern w:val="0"/>
          <w:sz w:val="28"/>
        </w:rPr>
        <w:t>「</w:t>
      </w:r>
      <w:r w:rsidR="00A4536C" w:rsidRPr="003C076B">
        <w:rPr>
          <w:rFonts w:eastAsia="標楷體" w:cs="新細明體" w:hint="eastAsia"/>
          <w:kern w:val="0"/>
          <w:sz w:val="28"/>
        </w:rPr>
        <w:t>10</w:t>
      </w:r>
      <w:r w:rsidR="000E2112" w:rsidRPr="003C076B">
        <w:rPr>
          <w:rFonts w:eastAsia="標楷體" w:cs="新細明體" w:hint="eastAsia"/>
          <w:kern w:val="0"/>
          <w:sz w:val="28"/>
        </w:rPr>
        <w:t>5</w:t>
      </w:r>
      <w:r w:rsidR="00A4536C" w:rsidRPr="003C076B">
        <w:rPr>
          <w:rFonts w:eastAsia="標楷體" w:cs="新細明體" w:hint="eastAsia"/>
          <w:kern w:val="0"/>
          <w:sz w:val="28"/>
        </w:rPr>
        <w:t>學年度必選修科目冊」</w:t>
      </w:r>
      <w:r w:rsidR="00756DE3" w:rsidRPr="003C076B">
        <w:rPr>
          <w:rFonts w:ascii="新細明體" w:hAnsi="新細明體" w:cs="新細明體" w:hint="eastAsia"/>
          <w:kern w:val="0"/>
          <w:sz w:val="28"/>
        </w:rPr>
        <w:t>、</w:t>
      </w:r>
      <w:r w:rsidR="00756DE3" w:rsidRPr="003C076B">
        <w:rPr>
          <w:rFonts w:ascii="新細明體" w:hAnsi="新細明體" w:hint="eastAsia"/>
          <w:sz w:val="28"/>
        </w:rPr>
        <w:t>「</w:t>
      </w:r>
      <w:r w:rsidR="00756DE3" w:rsidRPr="003C076B">
        <w:rPr>
          <w:rFonts w:eastAsia="標楷體" w:hint="eastAsia"/>
          <w:sz w:val="28"/>
        </w:rPr>
        <w:t>課程</w:t>
      </w:r>
    </w:p>
    <w:p w:rsidR="00E85B6D" w:rsidRPr="00DF2BA8" w:rsidRDefault="00DF2BA8" w:rsidP="00E85B6D">
      <w:pPr>
        <w:spacing w:line="20pt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</w:t>
      </w:r>
      <w:r w:rsidR="00756DE3" w:rsidRPr="003C076B">
        <w:rPr>
          <w:rFonts w:eastAsia="標楷體" w:hint="eastAsia"/>
          <w:sz w:val="28"/>
        </w:rPr>
        <w:t>地圖</w:t>
      </w:r>
      <w:r w:rsidR="00756DE3" w:rsidRPr="003C076B">
        <w:rPr>
          <w:rFonts w:ascii="標楷體" w:eastAsia="標楷體" w:hAnsi="標楷體" w:hint="eastAsia"/>
          <w:sz w:val="28"/>
        </w:rPr>
        <w:t>」</w:t>
      </w:r>
      <w:r w:rsidR="00756DE3" w:rsidRPr="003C076B">
        <w:rPr>
          <w:rFonts w:ascii="新細明體" w:hAnsi="新細明體" w:hint="eastAsia"/>
          <w:sz w:val="28"/>
        </w:rPr>
        <w:t>、「</w:t>
      </w:r>
      <w:r w:rsidR="00756DE3" w:rsidRPr="003C076B">
        <w:rPr>
          <w:rFonts w:eastAsia="標楷體" w:hint="eastAsia"/>
          <w:sz w:val="28"/>
        </w:rPr>
        <w:t>修課流程圖</w:t>
      </w:r>
      <w:r w:rsidR="00756DE3" w:rsidRPr="003C076B">
        <w:rPr>
          <w:rFonts w:ascii="標楷體" w:eastAsia="標楷體" w:hAnsi="標楷體" w:hint="eastAsia"/>
          <w:sz w:val="28"/>
        </w:rPr>
        <w:t>」</w:t>
      </w:r>
      <w:r w:rsidR="00756DE3" w:rsidRPr="003C076B">
        <w:rPr>
          <w:rFonts w:eastAsia="標楷體" w:hint="eastAsia"/>
          <w:sz w:val="28"/>
        </w:rPr>
        <w:t>及</w:t>
      </w:r>
      <w:r w:rsidR="00756DE3" w:rsidRPr="003C076B">
        <w:rPr>
          <w:rFonts w:ascii="標楷體" w:eastAsia="標楷體" w:hAnsi="標楷體" w:hint="eastAsia"/>
          <w:sz w:val="28"/>
        </w:rPr>
        <w:t>「</w:t>
      </w:r>
      <w:r w:rsidR="00756DE3" w:rsidRPr="003C076B">
        <w:rPr>
          <w:rFonts w:eastAsia="標楷體" w:hint="eastAsia"/>
          <w:sz w:val="28"/>
        </w:rPr>
        <w:t>職涯進路圖</w:t>
      </w:r>
      <w:r w:rsidR="00756DE3" w:rsidRPr="003C076B">
        <w:rPr>
          <w:rFonts w:ascii="標楷體" w:eastAsia="標楷體" w:hAnsi="標楷體" w:hint="eastAsia"/>
          <w:sz w:val="28"/>
        </w:rPr>
        <w:t>」</w:t>
      </w:r>
      <w:r w:rsidR="00A4536C" w:rsidRPr="003C076B">
        <w:rPr>
          <w:rFonts w:eastAsia="標楷體" w:cs="新細明體" w:hint="eastAsia"/>
          <w:kern w:val="0"/>
          <w:sz w:val="28"/>
        </w:rPr>
        <w:t>，提請</w:t>
      </w:r>
      <w:r w:rsidR="00782A31" w:rsidRPr="003C076B">
        <w:rPr>
          <w:rFonts w:eastAsia="標楷體" w:cs="新細明體" w:hint="eastAsia"/>
          <w:kern w:val="0"/>
          <w:sz w:val="28"/>
        </w:rPr>
        <w:t xml:space="preserve"> </w:t>
      </w:r>
      <w:r w:rsidR="00A4536C" w:rsidRPr="003C076B">
        <w:rPr>
          <w:rFonts w:eastAsia="標楷體" w:cs="新細明體" w:hint="eastAsia"/>
          <w:kern w:val="0"/>
          <w:sz w:val="28"/>
        </w:rPr>
        <w:t>審議。</w:t>
      </w:r>
    </w:p>
    <w:p w:rsidR="00315340" w:rsidRPr="003C076B" w:rsidRDefault="00A4536C" w:rsidP="00E85B6D">
      <w:pPr>
        <w:spacing w:line="20pt" w:lineRule="exact"/>
        <w:rPr>
          <w:rFonts w:eastAsia="標楷體" w:cs="新細明體"/>
          <w:kern w:val="0"/>
          <w:sz w:val="28"/>
        </w:rPr>
      </w:pPr>
      <w:r w:rsidRPr="003C076B">
        <w:rPr>
          <w:rFonts w:eastAsia="標楷體" w:cs="新細明體" w:hint="eastAsia"/>
          <w:kern w:val="0"/>
          <w:sz w:val="28"/>
        </w:rPr>
        <w:t>說明：</w:t>
      </w:r>
    </w:p>
    <w:p w:rsidR="00A4536C" w:rsidRPr="00DF2BA8" w:rsidRDefault="00A4536C" w:rsidP="00DF2BA8">
      <w:pPr>
        <w:numPr>
          <w:ilvl w:val="0"/>
          <w:numId w:val="22"/>
        </w:numPr>
        <w:spacing w:line="20pt" w:lineRule="exact"/>
        <w:rPr>
          <w:rFonts w:eastAsia="標楷體" w:cs="新細明體"/>
          <w:kern w:val="0"/>
          <w:sz w:val="28"/>
        </w:rPr>
      </w:pPr>
      <w:r w:rsidRPr="003C076B">
        <w:rPr>
          <w:rFonts w:eastAsia="標楷體" w:cs="新細明體" w:hint="eastAsia"/>
          <w:kern w:val="0"/>
          <w:sz w:val="28"/>
        </w:rPr>
        <w:t>食品科學系</w:t>
      </w:r>
      <w:r w:rsidR="00315340" w:rsidRPr="003C076B">
        <w:rPr>
          <w:rFonts w:eastAsia="標楷體" w:cs="新細明體" w:hint="eastAsia"/>
          <w:kern w:val="0"/>
          <w:sz w:val="28"/>
        </w:rPr>
        <w:t>進修學士班</w:t>
      </w:r>
      <w:r w:rsidRPr="003C076B">
        <w:rPr>
          <w:rFonts w:eastAsia="標楷體" w:cs="新細明體" w:hint="eastAsia"/>
          <w:kern w:val="0"/>
          <w:sz w:val="28"/>
        </w:rPr>
        <w:t>(</w:t>
      </w:r>
      <w:r w:rsidRPr="003C076B">
        <w:rPr>
          <w:rFonts w:eastAsia="標楷體" w:cs="新細明體" w:hint="eastAsia"/>
          <w:kern w:val="0"/>
          <w:sz w:val="28"/>
        </w:rPr>
        <w:t>含碩士在職專班</w:t>
      </w:r>
      <w:r w:rsidRPr="003C076B">
        <w:rPr>
          <w:rFonts w:eastAsia="標楷體" w:cs="新細明體" w:hint="eastAsia"/>
          <w:kern w:val="0"/>
          <w:sz w:val="28"/>
        </w:rPr>
        <w:t>)</w:t>
      </w:r>
      <w:r w:rsidRPr="003C076B">
        <w:rPr>
          <w:rFonts w:eastAsia="標楷體" w:cs="新細明體" w:hint="eastAsia"/>
          <w:kern w:val="0"/>
          <w:sz w:val="28"/>
        </w:rPr>
        <w:t>業經</w:t>
      </w:r>
      <w:r w:rsidRPr="003C076B">
        <w:rPr>
          <w:rFonts w:eastAsia="標楷體" w:cs="新細明體" w:hint="eastAsia"/>
          <w:kern w:val="0"/>
          <w:sz w:val="28"/>
        </w:rPr>
        <w:t>10</w:t>
      </w:r>
      <w:r w:rsidR="001B5EA4" w:rsidRPr="003C076B">
        <w:rPr>
          <w:rFonts w:eastAsia="標楷體" w:cs="新細明體" w:hint="eastAsia"/>
          <w:kern w:val="0"/>
          <w:sz w:val="28"/>
        </w:rPr>
        <w:t>4</w:t>
      </w:r>
      <w:r w:rsidRPr="003C076B">
        <w:rPr>
          <w:rFonts w:eastAsia="標楷體" w:cs="新細明體" w:hint="eastAsia"/>
          <w:kern w:val="0"/>
          <w:sz w:val="28"/>
        </w:rPr>
        <w:t>年</w:t>
      </w:r>
      <w:r w:rsidR="004B1FBE" w:rsidRPr="003C076B">
        <w:rPr>
          <w:rFonts w:eastAsia="標楷體" w:cs="新細明體" w:hint="eastAsia"/>
          <w:kern w:val="0"/>
          <w:sz w:val="28"/>
        </w:rPr>
        <w:t>11</w:t>
      </w:r>
      <w:r w:rsidRPr="003C076B">
        <w:rPr>
          <w:rFonts w:eastAsia="標楷體" w:cs="新細明體" w:hint="eastAsia"/>
          <w:kern w:val="0"/>
          <w:sz w:val="28"/>
        </w:rPr>
        <w:t>月</w:t>
      </w:r>
      <w:r w:rsidR="001B5EA4" w:rsidRPr="003C076B">
        <w:rPr>
          <w:rFonts w:eastAsia="標楷體" w:cs="新細明體" w:hint="eastAsia"/>
          <w:kern w:val="0"/>
          <w:sz w:val="28"/>
        </w:rPr>
        <w:t>27</w:t>
      </w:r>
      <w:r w:rsidRPr="003C076B">
        <w:rPr>
          <w:rFonts w:eastAsia="標楷體" w:cs="新細明體" w:hint="eastAsia"/>
          <w:kern w:val="0"/>
          <w:sz w:val="28"/>
        </w:rPr>
        <w:t>日</w:t>
      </w:r>
      <w:r w:rsidRPr="003C076B">
        <w:rPr>
          <w:rFonts w:eastAsia="標楷體" w:cs="新細明體" w:hint="eastAsia"/>
          <w:kern w:val="0"/>
          <w:sz w:val="28"/>
        </w:rPr>
        <w:t>10</w:t>
      </w:r>
      <w:r w:rsidR="001B5EA4" w:rsidRPr="003C076B">
        <w:rPr>
          <w:rFonts w:eastAsia="標楷體" w:cs="新細明體" w:hint="eastAsia"/>
          <w:kern w:val="0"/>
          <w:sz w:val="28"/>
        </w:rPr>
        <w:t>4</w:t>
      </w:r>
      <w:r w:rsidRPr="003C076B">
        <w:rPr>
          <w:rFonts w:eastAsia="標楷體" w:cs="新細明體" w:hint="eastAsia"/>
          <w:kern w:val="0"/>
          <w:sz w:val="28"/>
        </w:rPr>
        <w:t>學</w:t>
      </w:r>
      <w:r w:rsidRPr="00DF2BA8">
        <w:rPr>
          <w:rFonts w:eastAsia="標楷體" w:cs="新細明體" w:hint="eastAsia"/>
          <w:kern w:val="0"/>
          <w:sz w:val="28"/>
        </w:rPr>
        <w:t>年度第</w:t>
      </w:r>
      <w:r w:rsidRPr="00DF2BA8">
        <w:rPr>
          <w:rFonts w:eastAsia="標楷體" w:cs="新細明體" w:hint="eastAsia"/>
          <w:kern w:val="0"/>
          <w:sz w:val="28"/>
        </w:rPr>
        <w:t>1</w:t>
      </w:r>
      <w:r w:rsidRPr="00DF2BA8">
        <w:rPr>
          <w:rFonts w:eastAsia="標楷體" w:cs="新細明體" w:hint="eastAsia"/>
          <w:kern w:val="0"/>
          <w:sz w:val="28"/>
        </w:rPr>
        <w:t>次系課程會議通過</w:t>
      </w:r>
      <w:r w:rsidR="00897705" w:rsidRPr="00DF2BA8">
        <w:rPr>
          <w:rFonts w:ascii="標楷體" w:eastAsia="標楷體" w:hAnsi="標楷體" w:cs="新細明體" w:hint="eastAsia"/>
          <w:kern w:val="0"/>
          <w:sz w:val="28"/>
        </w:rPr>
        <w:t>(</w:t>
      </w:r>
      <w:r w:rsidR="00D971B1" w:rsidRPr="00DF2BA8">
        <w:rPr>
          <w:rFonts w:eastAsia="標楷體" w:cs="新細明體" w:hint="eastAsia"/>
          <w:kern w:val="0"/>
          <w:sz w:val="28"/>
        </w:rPr>
        <w:t>請參閱第</w:t>
      </w:r>
      <w:r w:rsidR="00FA14D6" w:rsidRPr="00DF2BA8">
        <w:rPr>
          <w:rFonts w:eastAsia="標楷體" w:cs="新細明體" w:hint="eastAsia"/>
          <w:kern w:val="0"/>
          <w:sz w:val="28"/>
        </w:rPr>
        <w:t>177</w:t>
      </w:r>
      <w:r w:rsidR="00D971B1" w:rsidRPr="00DF2BA8">
        <w:rPr>
          <w:rFonts w:eastAsia="標楷體" w:cs="新細明體" w:hint="eastAsia"/>
          <w:kern w:val="0"/>
          <w:sz w:val="28"/>
        </w:rPr>
        <w:t>頁</w:t>
      </w:r>
      <w:r w:rsidR="00D971B1" w:rsidRPr="00DF2BA8">
        <w:rPr>
          <w:rFonts w:eastAsia="標楷體" w:cs="新細明體" w:hint="eastAsia"/>
          <w:kern w:val="0"/>
          <w:sz w:val="28"/>
        </w:rPr>
        <w:t>~</w:t>
      </w:r>
      <w:r w:rsidR="00D971B1" w:rsidRPr="00DF2BA8">
        <w:rPr>
          <w:rFonts w:eastAsia="標楷體" w:cs="新細明體" w:hint="eastAsia"/>
          <w:kern w:val="0"/>
          <w:sz w:val="28"/>
        </w:rPr>
        <w:t>第</w:t>
      </w:r>
      <w:r w:rsidR="00FA14D6" w:rsidRPr="00DF2BA8">
        <w:rPr>
          <w:rFonts w:eastAsia="標楷體" w:cs="新細明體" w:hint="eastAsia"/>
          <w:kern w:val="0"/>
          <w:sz w:val="28"/>
        </w:rPr>
        <w:t>193</w:t>
      </w:r>
      <w:r w:rsidR="00D971B1" w:rsidRPr="00DF2BA8">
        <w:rPr>
          <w:rFonts w:eastAsia="標楷體" w:cs="新細明體" w:hint="eastAsia"/>
          <w:kern w:val="0"/>
          <w:sz w:val="28"/>
        </w:rPr>
        <w:t>頁</w:t>
      </w:r>
      <w:r w:rsidR="00897705" w:rsidRPr="00DF2BA8">
        <w:rPr>
          <w:rFonts w:ascii="標楷體" w:eastAsia="標楷體" w:hAnsi="標楷體" w:cs="新細明體" w:hint="eastAsia"/>
          <w:kern w:val="0"/>
          <w:sz w:val="28"/>
        </w:rPr>
        <w:t>)。</w:t>
      </w:r>
    </w:p>
    <w:p w:rsidR="00315340" w:rsidRPr="00C03D48" w:rsidRDefault="00315340" w:rsidP="00C03D48">
      <w:pPr>
        <w:numPr>
          <w:ilvl w:val="0"/>
          <w:numId w:val="22"/>
        </w:numPr>
        <w:spacing w:line="20pt" w:lineRule="exact"/>
        <w:rPr>
          <w:rFonts w:ascii="標楷體" w:eastAsia="標楷體" w:hAnsi="標楷體" w:cs="新細明體"/>
          <w:kern w:val="0"/>
          <w:sz w:val="28"/>
        </w:rPr>
      </w:pPr>
      <w:r w:rsidRPr="003C076B">
        <w:rPr>
          <w:rFonts w:ascii="標楷體" w:eastAsia="標楷體" w:hAnsi="標楷體" w:cs="新細明體" w:hint="eastAsia"/>
          <w:kern w:val="0"/>
          <w:sz w:val="28"/>
        </w:rPr>
        <w:t>生化科技學系碩士在職專班，</w:t>
      </w:r>
      <w:r w:rsidRPr="003C076B">
        <w:rPr>
          <w:rFonts w:ascii="標楷體" w:eastAsia="標楷體" w:hAnsi="標楷體" w:hint="eastAsia"/>
          <w:sz w:val="28"/>
        </w:rPr>
        <w:t>業經104年12月2日104學年度第1次系課程規劃委員會議通過</w:t>
      </w:r>
      <w:r w:rsidRPr="003C076B">
        <w:rPr>
          <w:rFonts w:ascii="標楷體" w:eastAsia="標楷體" w:hAnsi="標楷體" w:cs="新細明體" w:hint="eastAsia"/>
          <w:kern w:val="0"/>
          <w:sz w:val="28"/>
        </w:rPr>
        <w:t>(</w:t>
      </w:r>
      <w:r w:rsidRPr="003C076B">
        <w:rPr>
          <w:rFonts w:eastAsia="標楷體" w:cs="新細明體" w:hint="eastAsia"/>
          <w:kern w:val="0"/>
          <w:sz w:val="28"/>
        </w:rPr>
        <w:t>請參閱第</w:t>
      </w:r>
      <w:r w:rsidR="00FA14D6">
        <w:rPr>
          <w:rFonts w:eastAsia="標楷體" w:cs="新細明體" w:hint="eastAsia"/>
          <w:kern w:val="0"/>
          <w:sz w:val="28"/>
        </w:rPr>
        <w:t>194</w:t>
      </w:r>
      <w:r w:rsidRPr="003C076B">
        <w:rPr>
          <w:rFonts w:eastAsia="標楷體" w:cs="新細明體" w:hint="eastAsia"/>
          <w:kern w:val="0"/>
          <w:sz w:val="28"/>
        </w:rPr>
        <w:t>頁</w:t>
      </w:r>
      <w:r w:rsidRPr="003C076B">
        <w:rPr>
          <w:rFonts w:eastAsia="標楷體" w:cs="新細明體" w:hint="eastAsia"/>
          <w:kern w:val="0"/>
          <w:sz w:val="28"/>
        </w:rPr>
        <w:t>~</w:t>
      </w:r>
      <w:r w:rsidRPr="003C076B">
        <w:rPr>
          <w:rFonts w:eastAsia="標楷體" w:cs="新細明體" w:hint="eastAsia"/>
          <w:kern w:val="0"/>
          <w:sz w:val="28"/>
        </w:rPr>
        <w:t>第</w:t>
      </w:r>
      <w:r w:rsidR="00FA14D6">
        <w:rPr>
          <w:rFonts w:eastAsia="標楷體" w:cs="新細明體" w:hint="eastAsia"/>
          <w:kern w:val="0"/>
          <w:sz w:val="28"/>
        </w:rPr>
        <w:t>199</w:t>
      </w:r>
      <w:r w:rsidRPr="003C076B">
        <w:rPr>
          <w:rFonts w:eastAsia="標楷體" w:cs="新細明體" w:hint="eastAsia"/>
          <w:kern w:val="0"/>
          <w:sz w:val="28"/>
        </w:rPr>
        <w:t>頁</w:t>
      </w:r>
      <w:r w:rsidRPr="003C076B">
        <w:rPr>
          <w:rFonts w:ascii="標楷體" w:eastAsia="標楷體" w:hAnsi="標楷體" w:cs="新細明體" w:hint="eastAsia"/>
          <w:kern w:val="0"/>
          <w:sz w:val="28"/>
        </w:rPr>
        <w:t>)。</w:t>
      </w:r>
    </w:p>
    <w:p w:rsidR="00E85B6D" w:rsidRPr="003C076B" w:rsidRDefault="00E85B6D" w:rsidP="00E85B6D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決議：</w:t>
      </w:r>
      <w:r w:rsidR="007F3550">
        <w:rPr>
          <w:rFonts w:eastAsia="標楷體" w:hint="eastAsia"/>
          <w:sz w:val="28"/>
        </w:rPr>
        <w:t>照案通過</w:t>
      </w:r>
      <w:r w:rsidR="007F3550">
        <w:rPr>
          <w:rFonts w:ascii="標楷體" w:eastAsia="標楷體" w:hAnsi="標楷體" w:hint="eastAsia"/>
          <w:sz w:val="28"/>
        </w:rPr>
        <w:t>。</w:t>
      </w:r>
    </w:p>
    <w:p w:rsidR="00E85B6D" w:rsidRPr="003C076B" w:rsidRDefault="00E85B6D" w:rsidP="00E274C3">
      <w:pPr>
        <w:spacing w:line="20pt" w:lineRule="exact"/>
        <w:jc w:val="both"/>
        <w:rPr>
          <w:rFonts w:eastAsia="標楷體"/>
          <w:sz w:val="28"/>
        </w:rPr>
      </w:pPr>
    </w:p>
    <w:p w:rsidR="008B4E7E" w:rsidRPr="003C076B" w:rsidRDefault="008B4E7E" w:rsidP="00BF6B07">
      <w:pPr>
        <w:spacing w:line="20pt" w:lineRule="exact"/>
        <w:rPr>
          <w:rFonts w:eastAsia="標楷體"/>
          <w:sz w:val="28"/>
        </w:rPr>
      </w:pPr>
    </w:p>
    <w:p w:rsidR="0087369C" w:rsidRPr="003C076B" w:rsidRDefault="0087369C" w:rsidP="00BF6B07">
      <w:pPr>
        <w:spacing w:line="20pt" w:lineRule="exact"/>
        <w:rPr>
          <w:rFonts w:eastAsia="標楷體"/>
          <w:sz w:val="28"/>
        </w:rPr>
      </w:pPr>
      <w:r w:rsidRPr="003C076B">
        <w:rPr>
          <w:rFonts w:eastAsia="標楷體" w:hint="eastAsia"/>
          <w:sz w:val="28"/>
        </w:rPr>
        <w:t>參、臨時動議：</w:t>
      </w:r>
      <w:r w:rsidR="00674D54">
        <w:rPr>
          <w:rFonts w:eastAsia="標楷體" w:hint="eastAsia"/>
          <w:sz w:val="28"/>
        </w:rPr>
        <w:t>無</w:t>
      </w:r>
    </w:p>
    <w:p w:rsidR="006E2D66" w:rsidRDefault="0087369C" w:rsidP="00C03D48">
      <w:pPr>
        <w:spacing w:line="20pt" w:lineRule="exact"/>
        <w:rPr>
          <w:rFonts w:ascii="標楷體" w:eastAsia="標楷體" w:hAnsi="標楷體"/>
          <w:sz w:val="28"/>
        </w:rPr>
      </w:pPr>
      <w:r w:rsidRPr="003C076B">
        <w:rPr>
          <w:rFonts w:eastAsia="標楷體" w:hint="eastAsia"/>
          <w:sz w:val="28"/>
        </w:rPr>
        <w:t>肆、散會：</w:t>
      </w:r>
      <w:r w:rsidR="00674D54">
        <w:rPr>
          <w:rFonts w:eastAsia="標楷體" w:hint="eastAsia"/>
          <w:sz w:val="28"/>
        </w:rPr>
        <w:t>下午</w:t>
      </w:r>
      <w:r w:rsidR="00674D54">
        <w:rPr>
          <w:rFonts w:eastAsia="標楷體" w:hint="eastAsia"/>
          <w:sz w:val="28"/>
        </w:rPr>
        <w:t>2</w:t>
      </w:r>
      <w:r w:rsidR="00674D54">
        <w:rPr>
          <w:rFonts w:eastAsia="標楷體" w:hint="eastAsia"/>
          <w:sz w:val="28"/>
        </w:rPr>
        <w:t>時</w:t>
      </w:r>
      <w:r w:rsidR="00674D54">
        <w:rPr>
          <w:rFonts w:ascii="標楷體" w:eastAsia="標楷體" w:hAnsi="標楷體" w:hint="eastAsia"/>
          <w:sz w:val="28"/>
        </w:rPr>
        <w:t>。</w:t>
      </w:r>
    </w:p>
    <w:p w:rsidR="006E2D66" w:rsidRDefault="006E2D66" w:rsidP="00C03D48">
      <w:pPr>
        <w:spacing w:line="20pt" w:lineRule="exact"/>
        <w:rPr>
          <w:rFonts w:ascii="標楷體" w:eastAsia="標楷體" w:hAnsi="標楷體"/>
          <w:sz w:val="28"/>
        </w:rPr>
      </w:pPr>
    </w:p>
    <w:p w:rsidR="006E2D66" w:rsidRPr="006E2D66" w:rsidRDefault="006E2D66" w:rsidP="00C03D48">
      <w:pPr>
        <w:spacing w:line="20pt" w:lineRule="exac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                               </w:t>
      </w:r>
    </w:p>
    <w:sectPr w:rsidR="006E2D66" w:rsidRPr="006E2D66" w:rsidSect="00085EE5">
      <w:pgSz w:w="595.30pt" w:h="841.90pt"/>
      <w:pgMar w:top="56.70pt" w:right="56.70pt" w:bottom="56.70pt" w:left="56.70pt" w:header="42.55pt" w:footer="49.60pt" w:gutter="0pt"/>
      <w:cols w:space="21.25pt"/>
      <w:docGrid w:type="lines" w:linePitch="360"/>
    </w:sectPr>
  </w:body>
</w:document>
</file>

<file path=word/customizations.xml><?xml version="1.0" encoding="utf-8"?>
<wne:tcg xmlns:r="http://purl.oclc.org/ooxml/officeDocument/relationships" xmlns:wne="http://schemas.microsoft.com/office/word/2006/wordml">
  <wne:keymaps>
    <wne:keymap wne:kcmPrimary="0330">
      <wne:macro wne:macroName="TEMPLATEPROJECT.MODHOTKEYMENU.HKAPPLYGOVOUTLINENUMBERGALLERY"/>
    </wne:keymap>
    <wne:keymap wne:kcmPrimary="0331">
      <wne:macro wne:macroName="TEMPLATEPROJECT.MODHOTKEYMENU.HKPOSTPHRASEWINDOW"/>
    </wne:keymap>
    <wne:keymap wne:kcmPrimary="0332">
      <wne:macro wne:macroName="TEMPLATEPROJECT.MODHOTKEYMENU.HKORGNAMEPAST"/>
    </wne:keymap>
    <wne:keymap wne:kcmPrimary="0333">
      <wne:macro wne:macroName="TEMPLATEPROJECT.MODHOTKEYMENU.HKINSERTNUMBER"/>
    </wne:keymap>
    <wne:keymap wne:kcmPrimary="0334">
      <wne:macro wne:macroName="TEMPLATEPROJECT.MODHOTKEYMENU.HKINSERTDATETIME"/>
    </wne:keymap>
    <wne:keymap wne:kcmPrimary="0335">
      <wne:macro wne:macroName="TEMPLATEPROJECT.MODHOTKEYMENU.HKSETUPUSERDATA"/>
    </wne:keymap>
    <wne:keymap wne:kcmPrimary="0336">
      <wne:macro wne:macroName="TEMPLATEPROJECT.MODHOTKEYMENU.HKOPENNEWOD"/>
    </wne:keymap>
    <wne:keymap wne:kcmPrimary="0337">
      <wne:macro wne:macroName="TEMPLATEPROJECT.MODHOTKEYMENU.HKBACKUPODDOC"/>
    </wne:keymap>
    <wne:keymap wne:kcmPrimary="0338">
      <wne:macro wne:macroName="CYUPROJECT.MODHOTKEYMENU.HKDRAFTTODOC"/>
    </wne:keymap>
  </wne:keymaps>
</wne:tcg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:rsidR="00D318FE" w:rsidRDefault="00D318FE" w:rsidP="000203F5">
      <w:r>
        <w:separator/>
      </w:r>
    </w:p>
  </w:endnote>
  <w:endnote w:type="continuationSeparator" w:id="0">
    <w:p w:rsidR="00D318FE" w:rsidRDefault="00D318FE" w:rsidP="0002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Times New Roman">
    <w:panose1 w:val="02020603050405020304"/>
    <w:charset w:characterSet="iso-8859-1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characterSet="Big5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characterSet="Big5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characterSet="iso-8859-1"/>
    <w:family w:val="swiss"/>
    <w:pitch w:val="variable"/>
    <w:sig w:usb0="A10006FF" w:usb1="4000205B" w:usb2="00000010" w:usb3="00000000" w:csb0="0000019F" w:csb1="00000000"/>
  </w:font>
  <w:font w:name="sөũ">
    <w:altName w:val="Times New Roman"/>
    <w:panose1 w:val="00000000000000000000"/>
    <w:charset w:characterSet="iso-8859-1"/>
    <w:family w:val="roman"/>
    <w:notTrueType/>
    <w:pitch w:val="default"/>
  </w:font>
  <w:font w:name="Calibri Light">
    <w:panose1 w:val="020F0302020204030204"/>
    <w:charset w:characterSet="iso-8859-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characterSet="iso-8859-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:rsidR="00D318FE" w:rsidRDefault="00D318FE" w:rsidP="000203F5">
      <w:r>
        <w:separator/>
      </w:r>
    </w:p>
  </w:footnote>
  <w:footnote w:type="continuationSeparator" w:id="0">
    <w:p w:rsidR="00D318FE" w:rsidRDefault="00D318FE" w:rsidP="000203F5">
      <w:r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 w15:restartNumberingAfterBreak="0">
    <w:nsid w:val="061F0E91"/>
    <w:multiLevelType w:val="hybridMultilevel"/>
    <w:tmpl w:val="FE222770"/>
    <w:lvl w:ilvl="0" w:tplc="80BAEC26">
      <w:start w:val="1"/>
      <w:numFmt w:val="taiwaneseCountingThousand"/>
      <w:lvlText w:val="%1、"/>
      <w:lvlJc w:val="start"/>
      <w:pPr>
        <w:ind w:start="50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2pt" w:hanging="24pt"/>
      </w:pPr>
    </w:lvl>
    <w:lvl w:ilvl="2" w:tplc="0409001B" w:tentative="1">
      <w:start w:val="1"/>
      <w:numFmt w:val="lowerRoman"/>
      <w:lvlText w:val="%3."/>
      <w:lvlJc w:val="end"/>
      <w:pPr>
        <w:ind w:start="86pt" w:hanging="24pt"/>
      </w:pPr>
    </w:lvl>
    <w:lvl w:ilvl="3" w:tplc="0409000F" w:tentative="1">
      <w:start w:val="1"/>
      <w:numFmt w:val="decimal"/>
      <w:lvlText w:val="%4."/>
      <w:lvlJc w:val="start"/>
      <w:pPr>
        <w:ind w:start="110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4pt" w:hanging="24pt"/>
      </w:pPr>
    </w:lvl>
    <w:lvl w:ilvl="5" w:tplc="0409001B" w:tentative="1">
      <w:start w:val="1"/>
      <w:numFmt w:val="lowerRoman"/>
      <w:lvlText w:val="%6."/>
      <w:lvlJc w:val="end"/>
      <w:pPr>
        <w:ind w:start="158pt" w:hanging="24pt"/>
      </w:pPr>
    </w:lvl>
    <w:lvl w:ilvl="6" w:tplc="0409000F" w:tentative="1">
      <w:start w:val="1"/>
      <w:numFmt w:val="decimal"/>
      <w:lvlText w:val="%7."/>
      <w:lvlJc w:val="start"/>
      <w:pPr>
        <w:ind w:start="182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6pt" w:hanging="24pt"/>
      </w:pPr>
    </w:lvl>
    <w:lvl w:ilvl="8" w:tplc="0409001B" w:tentative="1">
      <w:start w:val="1"/>
      <w:numFmt w:val="lowerRoman"/>
      <w:lvlText w:val="%9."/>
      <w:lvlJc w:val="end"/>
      <w:pPr>
        <w:ind w:start="230pt" w:hanging="24pt"/>
      </w:pPr>
    </w:lvl>
  </w:abstractNum>
  <w:abstractNum w:abstractNumId="1" w15:restartNumberingAfterBreak="0">
    <w:nsid w:val="1D297062"/>
    <w:multiLevelType w:val="hybridMultilevel"/>
    <w:tmpl w:val="F83223F6"/>
    <w:lvl w:ilvl="0" w:tplc="67D2576A">
      <w:start w:val="1"/>
      <w:numFmt w:val="decimal"/>
      <w:lvlText w:val="%1."/>
      <w:lvlJc w:val="start"/>
      <w:pPr>
        <w:ind w:start="81pt" w:hanging="18pt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start"/>
      <w:pPr>
        <w:ind w:start="111pt" w:hanging="24pt"/>
      </w:pPr>
    </w:lvl>
    <w:lvl w:ilvl="2" w:tplc="0409001B" w:tentative="1">
      <w:start w:val="1"/>
      <w:numFmt w:val="lowerRoman"/>
      <w:lvlText w:val="%3."/>
      <w:lvlJc w:val="end"/>
      <w:pPr>
        <w:ind w:start="135pt" w:hanging="24pt"/>
      </w:pPr>
    </w:lvl>
    <w:lvl w:ilvl="3" w:tplc="0409000F" w:tentative="1">
      <w:start w:val="1"/>
      <w:numFmt w:val="decimal"/>
      <w:lvlText w:val="%4."/>
      <w:lvlJc w:val="start"/>
      <w:pPr>
        <w:ind w:start="159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83pt" w:hanging="24pt"/>
      </w:pPr>
    </w:lvl>
    <w:lvl w:ilvl="5" w:tplc="0409001B" w:tentative="1">
      <w:start w:val="1"/>
      <w:numFmt w:val="lowerRoman"/>
      <w:lvlText w:val="%6."/>
      <w:lvlJc w:val="end"/>
      <w:pPr>
        <w:ind w:start="207pt" w:hanging="24pt"/>
      </w:pPr>
    </w:lvl>
    <w:lvl w:ilvl="6" w:tplc="0409000F" w:tentative="1">
      <w:start w:val="1"/>
      <w:numFmt w:val="decimal"/>
      <w:lvlText w:val="%7."/>
      <w:lvlJc w:val="start"/>
      <w:pPr>
        <w:ind w:start="231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55pt" w:hanging="24pt"/>
      </w:pPr>
    </w:lvl>
    <w:lvl w:ilvl="8" w:tplc="0409001B" w:tentative="1">
      <w:start w:val="1"/>
      <w:numFmt w:val="lowerRoman"/>
      <w:lvlText w:val="%9."/>
      <w:lvlJc w:val="end"/>
      <w:pPr>
        <w:ind w:start="279pt" w:hanging="24pt"/>
      </w:pPr>
    </w:lvl>
  </w:abstractNum>
  <w:abstractNum w:abstractNumId="2" w15:restartNumberingAfterBreak="0">
    <w:nsid w:val="22183AEB"/>
    <w:multiLevelType w:val="hybridMultilevel"/>
    <w:tmpl w:val="F290239A"/>
    <w:lvl w:ilvl="0" w:tplc="971ED3C6">
      <w:start w:val="1"/>
      <w:numFmt w:val="taiwaneseCountingThousand"/>
      <w:lvlText w:val="%1、"/>
      <w:lvlJc w:val="start"/>
      <w:pPr>
        <w:ind w:start="57pt" w:hanging="36pt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pt" w:hanging="24pt"/>
      </w:pPr>
    </w:lvl>
    <w:lvl w:ilvl="2" w:tplc="0409001B" w:tentative="1">
      <w:start w:val="1"/>
      <w:numFmt w:val="lowerRoman"/>
      <w:lvlText w:val="%3."/>
      <w:lvlJc w:val="end"/>
      <w:pPr>
        <w:ind w:start="93pt" w:hanging="24pt"/>
      </w:pPr>
    </w:lvl>
    <w:lvl w:ilvl="3" w:tplc="0409000F" w:tentative="1">
      <w:start w:val="1"/>
      <w:numFmt w:val="decimal"/>
      <w:lvlText w:val="%4."/>
      <w:lvlJc w:val="start"/>
      <w:pPr>
        <w:ind w:start="117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pt" w:hanging="24pt"/>
      </w:pPr>
    </w:lvl>
    <w:lvl w:ilvl="5" w:tplc="0409001B" w:tentative="1">
      <w:start w:val="1"/>
      <w:numFmt w:val="lowerRoman"/>
      <w:lvlText w:val="%6."/>
      <w:lvlJc w:val="end"/>
      <w:pPr>
        <w:ind w:start="165pt" w:hanging="24pt"/>
      </w:pPr>
    </w:lvl>
    <w:lvl w:ilvl="6" w:tplc="0409000F" w:tentative="1">
      <w:start w:val="1"/>
      <w:numFmt w:val="decimal"/>
      <w:lvlText w:val="%7."/>
      <w:lvlJc w:val="start"/>
      <w:pPr>
        <w:ind w:start="189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pt" w:hanging="24pt"/>
      </w:pPr>
    </w:lvl>
    <w:lvl w:ilvl="8" w:tplc="0409001B" w:tentative="1">
      <w:start w:val="1"/>
      <w:numFmt w:val="lowerRoman"/>
      <w:lvlText w:val="%9."/>
      <w:lvlJc w:val="end"/>
      <w:pPr>
        <w:ind w:start="237pt" w:hanging="24pt"/>
      </w:pPr>
    </w:lvl>
  </w:abstractNum>
  <w:abstractNum w:abstractNumId="3" w15:restartNumberingAfterBreak="0">
    <w:nsid w:val="225427D2"/>
    <w:multiLevelType w:val="hybridMultilevel"/>
    <w:tmpl w:val="F1DC34BE"/>
    <w:lvl w:ilvl="0" w:tplc="F4C6E716">
      <w:start w:val="1"/>
      <w:numFmt w:val="taiwaneseCountingThousand"/>
      <w:lvlText w:val="%1、"/>
      <w:lvlJc w:val="start"/>
      <w:pPr>
        <w:ind w:start="50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2pt" w:hanging="24pt"/>
      </w:pPr>
    </w:lvl>
    <w:lvl w:ilvl="2" w:tplc="0409001B" w:tentative="1">
      <w:start w:val="1"/>
      <w:numFmt w:val="lowerRoman"/>
      <w:lvlText w:val="%3."/>
      <w:lvlJc w:val="end"/>
      <w:pPr>
        <w:ind w:start="86pt" w:hanging="24pt"/>
      </w:pPr>
    </w:lvl>
    <w:lvl w:ilvl="3" w:tplc="0409000F" w:tentative="1">
      <w:start w:val="1"/>
      <w:numFmt w:val="decimal"/>
      <w:lvlText w:val="%4."/>
      <w:lvlJc w:val="start"/>
      <w:pPr>
        <w:ind w:start="110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4pt" w:hanging="24pt"/>
      </w:pPr>
    </w:lvl>
    <w:lvl w:ilvl="5" w:tplc="0409001B" w:tentative="1">
      <w:start w:val="1"/>
      <w:numFmt w:val="lowerRoman"/>
      <w:lvlText w:val="%6."/>
      <w:lvlJc w:val="end"/>
      <w:pPr>
        <w:ind w:start="158pt" w:hanging="24pt"/>
      </w:pPr>
    </w:lvl>
    <w:lvl w:ilvl="6" w:tplc="0409000F" w:tentative="1">
      <w:start w:val="1"/>
      <w:numFmt w:val="decimal"/>
      <w:lvlText w:val="%7."/>
      <w:lvlJc w:val="start"/>
      <w:pPr>
        <w:ind w:start="182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6pt" w:hanging="24pt"/>
      </w:pPr>
    </w:lvl>
    <w:lvl w:ilvl="8" w:tplc="0409001B" w:tentative="1">
      <w:start w:val="1"/>
      <w:numFmt w:val="lowerRoman"/>
      <w:lvlText w:val="%9."/>
      <w:lvlJc w:val="end"/>
      <w:pPr>
        <w:ind w:start="230pt" w:hanging="24pt"/>
      </w:pPr>
    </w:lvl>
  </w:abstractNum>
  <w:abstractNum w:abstractNumId="4" w15:restartNumberingAfterBreak="0">
    <w:nsid w:val="22AF3AF1"/>
    <w:multiLevelType w:val="hybridMultilevel"/>
    <w:tmpl w:val="E36C5E5E"/>
    <w:lvl w:ilvl="0" w:tplc="971ED3C6">
      <w:start w:val="1"/>
      <w:numFmt w:val="taiwaneseCountingThousand"/>
      <w:lvlText w:val="%1、"/>
      <w:lvlJc w:val="start"/>
      <w:pPr>
        <w:ind w:start="57pt" w:hanging="36pt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pt" w:hanging="24pt"/>
      </w:pPr>
    </w:lvl>
    <w:lvl w:ilvl="2" w:tplc="0409001B" w:tentative="1">
      <w:start w:val="1"/>
      <w:numFmt w:val="lowerRoman"/>
      <w:lvlText w:val="%3."/>
      <w:lvlJc w:val="end"/>
      <w:pPr>
        <w:ind w:start="93pt" w:hanging="24pt"/>
      </w:pPr>
    </w:lvl>
    <w:lvl w:ilvl="3" w:tplc="0409000F" w:tentative="1">
      <w:start w:val="1"/>
      <w:numFmt w:val="decimal"/>
      <w:lvlText w:val="%4."/>
      <w:lvlJc w:val="start"/>
      <w:pPr>
        <w:ind w:start="117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pt" w:hanging="24pt"/>
      </w:pPr>
    </w:lvl>
    <w:lvl w:ilvl="5" w:tplc="0409001B" w:tentative="1">
      <w:start w:val="1"/>
      <w:numFmt w:val="lowerRoman"/>
      <w:lvlText w:val="%6."/>
      <w:lvlJc w:val="end"/>
      <w:pPr>
        <w:ind w:start="165pt" w:hanging="24pt"/>
      </w:pPr>
    </w:lvl>
    <w:lvl w:ilvl="6" w:tplc="0409000F" w:tentative="1">
      <w:start w:val="1"/>
      <w:numFmt w:val="decimal"/>
      <w:lvlText w:val="%7."/>
      <w:lvlJc w:val="start"/>
      <w:pPr>
        <w:ind w:start="189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pt" w:hanging="24pt"/>
      </w:pPr>
    </w:lvl>
    <w:lvl w:ilvl="8" w:tplc="0409001B" w:tentative="1">
      <w:start w:val="1"/>
      <w:numFmt w:val="lowerRoman"/>
      <w:lvlText w:val="%9."/>
      <w:lvlJc w:val="end"/>
      <w:pPr>
        <w:ind w:start="237pt" w:hanging="24pt"/>
      </w:pPr>
    </w:lvl>
  </w:abstractNum>
  <w:abstractNum w:abstractNumId="5" w15:restartNumberingAfterBreak="0">
    <w:nsid w:val="23A11432"/>
    <w:multiLevelType w:val="hybridMultilevel"/>
    <w:tmpl w:val="8BCCADC4"/>
    <w:lvl w:ilvl="0" w:tplc="DF7ADBAA">
      <w:start w:val="1"/>
      <w:numFmt w:val="ideographLegalTraditional"/>
      <w:lvlText w:val="%1、"/>
      <w:lvlJc w:val="start"/>
      <w:pPr>
        <w:tabs>
          <w:tab w:val="num" w:pos="28.50pt"/>
        </w:tabs>
        <w:ind w:start="28.50pt" w:hanging="28.50pt"/>
      </w:pPr>
      <w:rPr>
        <w:rFonts w:hint="eastAsia"/>
        <w:lang w:val="en-US"/>
      </w:rPr>
    </w:lvl>
    <w:lvl w:ilvl="1" w:tplc="35D203C0">
      <w:start w:val="1"/>
      <w:numFmt w:val="taiwaneseCountingThousand"/>
      <w:lvlText w:val="%2、"/>
      <w:lvlJc w:val="start"/>
      <w:pPr>
        <w:tabs>
          <w:tab w:val="num" w:pos="48pt"/>
        </w:tabs>
        <w:ind w:start="48pt" w:hanging="24pt"/>
      </w:pPr>
      <w:rPr>
        <w:rFonts w:hint="eastAsia"/>
      </w:rPr>
    </w:lvl>
    <w:lvl w:ilvl="2" w:tplc="085ACBA6">
      <w:start w:val="1"/>
      <w:numFmt w:val="decimal"/>
      <w:lvlText w:val="(%3)"/>
      <w:lvlJc w:val="start"/>
      <w:pPr>
        <w:tabs>
          <w:tab w:val="num" w:pos="84pt"/>
        </w:tabs>
        <w:ind w:start="84pt" w:hanging="36pt"/>
      </w:pPr>
      <w:rPr>
        <w:rFonts w:hint="eastAsia"/>
      </w:rPr>
    </w:lvl>
    <w:lvl w:ilvl="3" w:tplc="0409000F" w:tentative="1">
      <w:start w:val="1"/>
      <w:numFmt w:val="decimal"/>
      <w:lvlText w:val="%4."/>
      <w:lvlJc w:val="start"/>
      <w:pPr>
        <w:tabs>
          <w:tab w:val="num" w:pos="96pt"/>
        </w:tabs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tabs>
          <w:tab w:val="num" w:pos="120pt"/>
        </w:tabs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144pt"/>
        </w:tabs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168pt"/>
        </w:tabs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tabs>
          <w:tab w:val="num" w:pos="192pt"/>
        </w:tabs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216pt"/>
        </w:tabs>
        <w:ind w:start="216pt" w:hanging="24pt"/>
      </w:pPr>
    </w:lvl>
  </w:abstractNum>
  <w:abstractNum w:abstractNumId="6" w15:restartNumberingAfterBreak="0">
    <w:nsid w:val="2883537B"/>
    <w:multiLevelType w:val="hybridMultilevel"/>
    <w:tmpl w:val="0F64D386"/>
    <w:lvl w:ilvl="0" w:tplc="07940070">
      <w:start w:val="1"/>
      <w:numFmt w:val="taiwaneseCountingThousand"/>
      <w:lvlText w:val="%1、"/>
      <w:lvlJc w:val="start"/>
      <w:pPr>
        <w:ind w:start="73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85pt" w:hanging="24pt"/>
      </w:pPr>
    </w:lvl>
    <w:lvl w:ilvl="2" w:tplc="0409001B" w:tentative="1">
      <w:start w:val="1"/>
      <w:numFmt w:val="lowerRoman"/>
      <w:lvlText w:val="%3."/>
      <w:lvlJc w:val="end"/>
      <w:pPr>
        <w:ind w:start="109pt" w:hanging="24pt"/>
      </w:pPr>
    </w:lvl>
    <w:lvl w:ilvl="3" w:tplc="0409000F" w:tentative="1">
      <w:start w:val="1"/>
      <w:numFmt w:val="decimal"/>
      <w:lvlText w:val="%4."/>
      <w:lvlJc w:val="start"/>
      <w:pPr>
        <w:ind w:start="133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57pt" w:hanging="24pt"/>
      </w:pPr>
    </w:lvl>
    <w:lvl w:ilvl="5" w:tplc="0409001B" w:tentative="1">
      <w:start w:val="1"/>
      <w:numFmt w:val="lowerRoman"/>
      <w:lvlText w:val="%6."/>
      <w:lvlJc w:val="end"/>
      <w:pPr>
        <w:ind w:start="181pt" w:hanging="24pt"/>
      </w:pPr>
    </w:lvl>
    <w:lvl w:ilvl="6" w:tplc="0409000F" w:tentative="1">
      <w:start w:val="1"/>
      <w:numFmt w:val="decimal"/>
      <w:lvlText w:val="%7."/>
      <w:lvlJc w:val="start"/>
      <w:pPr>
        <w:ind w:start="20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29pt" w:hanging="24pt"/>
      </w:pPr>
    </w:lvl>
    <w:lvl w:ilvl="8" w:tplc="0409001B" w:tentative="1">
      <w:start w:val="1"/>
      <w:numFmt w:val="lowerRoman"/>
      <w:lvlText w:val="%9."/>
      <w:lvlJc w:val="end"/>
      <w:pPr>
        <w:ind w:start="253pt" w:hanging="24pt"/>
      </w:pPr>
    </w:lvl>
  </w:abstractNum>
  <w:abstractNum w:abstractNumId="7" w15:restartNumberingAfterBreak="0">
    <w:nsid w:val="2A6E03AE"/>
    <w:multiLevelType w:val="hybridMultilevel"/>
    <w:tmpl w:val="42449CD0"/>
    <w:lvl w:ilvl="0" w:tplc="A8485C7A">
      <w:start w:val="1"/>
      <w:numFmt w:val="taiwaneseCountingThousand"/>
      <w:lvlText w:val="%1、"/>
      <w:lvlJc w:val="start"/>
      <w:pPr>
        <w:ind w:start="50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2pt" w:hanging="24pt"/>
      </w:pPr>
    </w:lvl>
    <w:lvl w:ilvl="2" w:tplc="0409001B" w:tentative="1">
      <w:start w:val="1"/>
      <w:numFmt w:val="lowerRoman"/>
      <w:lvlText w:val="%3."/>
      <w:lvlJc w:val="end"/>
      <w:pPr>
        <w:ind w:start="86pt" w:hanging="24pt"/>
      </w:pPr>
    </w:lvl>
    <w:lvl w:ilvl="3" w:tplc="0409000F" w:tentative="1">
      <w:start w:val="1"/>
      <w:numFmt w:val="decimal"/>
      <w:lvlText w:val="%4."/>
      <w:lvlJc w:val="start"/>
      <w:pPr>
        <w:ind w:start="110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4pt" w:hanging="24pt"/>
      </w:pPr>
    </w:lvl>
    <w:lvl w:ilvl="5" w:tplc="0409001B" w:tentative="1">
      <w:start w:val="1"/>
      <w:numFmt w:val="lowerRoman"/>
      <w:lvlText w:val="%6."/>
      <w:lvlJc w:val="end"/>
      <w:pPr>
        <w:ind w:start="158pt" w:hanging="24pt"/>
      </w:pPr>
    </w:lvl>
    <w:lvl w:ilvl="6" w:tplc="0409000F" w:tentative="1">
      <w:start w:val="1"/>
      <w:numFmt w:val="decimal"/>
      <w:lvlText w:val="%7."/>
      <w:lvlJc w:val="start"/>
      <w:pPr>
        <w:ind w:start="182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6pt" w:hanging="24pt"/>
      </w:pPr>
    </w:lvl>
    <w:lvl w:ilvl="8" w:tplc="0409001B" w:tentative="1">
      <w:start w:val="1"/>
      <w:numFmt w:val="lowerRoman"/>
      <w:lvlText w:val="%9."/>
      <w:lvlJc w:val="end"/>
      <w:pPr>
        <w:ind w:start="230pt" w:hanging="24pt"/>
      </w:pPr>
    </w:lvl>
  </w:abstractNum>
  <w:abstractNum w:abstractNumId="8" w15:restartNumberingAfterBreak="0">
    <w:nsid w:val="2D2A5DA4"/>
    <w:multiLevelType w:val="hybridMultilevel"/>
    <w:tmpl w:val="19461538"/>
    <w:lvl w:ilvl="0" w:tplc="971ED3C6">
      <w:start w:val="1"/>
      <w:numFmt w:val="taiwaneseCountingThousand"/>
      <w:lvlText w:val="%1、"/>
      <w:lvlJc w:val="start"/>
      <w:pPr>
        <w:ind w:start="57pt" w:hanging="36pt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pt" w:hanging="24pt"/>
      </w:pPr>
    </w:lvl>
    <w:lvl w:ilvl="2" w:tplc="0409001B" w:tentative="1">
      <w:start w:val="1"/>
      <w:numFmt w:val="lowerRoman"/>
      <w:lvlText w:val="%3."/>
      <w:lvlJc w:val="end"/>
      <w:pPr>
        <w:ind w:start="93pt" w:hanging="24pt"/>
      </w:pPr>
    </w:lvl>
    <w:lvl w:ilvl="3" w:tplc="0409000F" w:tentative="1">
      <w:start w:val="1"/>
      <w:numFmt w:val="decimal"/>
      <w:lvlText w:val="%4."/>
      <w:lvlJc w:val="start"/>
      <w:pPr>
        <w:ind w:start="117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pt" w:hanging="24pt"/>
      </w:pPr>
    </w:lvl>
    <w:lvl w:ilvl="5" w:tplc="0409001B" w:tentative="1">
      <w:start w:val="1"/>
      <w:numFmt w:val="lowerRoman"/>
      <w:lvlText w:val="%6."/>
      <w:lvlJc w:val="end"/>
      <w:pPr>
        <w:ind w:start="165pt" w:hanging="24pt"/>
      </w:pPr>
    </w:lvl>
    <w:lvl w:ilvl="6" w:tplc="0409000F" w:tentative="1">
      <w:start w:val="1"/>
      <w:numFmt w:val="decimal"/>
      <w:lvlText w:val="%7."/>
      <w:lvlJc w:val="start"/>
      <w:pPr>
        <w:ind w:start="189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pt" w:hanging="24pt"/>
      </w:pPr>
    </w:lvl>
    <w:lvl w:ilvl="8" w:tplc="0409001B" w:tentative="1">
      <w:start w:val="1"/>
      <w:numFmt w:val="lowerRoman"/>
      <w:lvlText w:val="%9."/>
      <w:lvlJc w:val="end"/>
      <w:pPr>
        <w:ind w:start="237pt" w:hanging="24pt"/>
      </w:pPr>
    </w:lvl>
  </w:abstractNum>
  <w:abstractNum w:abstractNumId="9" w15:restartNumberingAfterBreak="0">
    <w:nsid w:val="31887201"/>
    <w:multiLevelType w:val="hybridMultilevel"/>
    <w:tmpl w:val="6EE6D42E"/>
    <w:lvl w:ilvl="0" w:tplc="20D02824">
      <w:start w:val="1"/>
      <w:numFmt w:val="taiwaneseCountingThousand"/>
      <w:lvlText w:val="%1、"/>
      <w:lvlJc w:val="start"/>
      <w:pPr>
        <w:ind w:start="54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6pt" w:hanging="24pt"/>
      </w:pPr>
    </w:lvl>
    <w:lvl w:ilvl="2" w:tplc="0409001B" w:tentative="1">
      <w:start w:val="1"/>
      <w:numFmt w:val="lowerRoman"/>
      <w:lvlText w:val="%3."/>
      <w:lvlJc w:val="end"/>
      <w:pPr>
        <w:ind w:start="90pt" w:hanging="24pt"/>
      </w:pPr>
    </w:lvl>
    <w:lvl w:ilvl="3" w:tplc="0409000F" w:tentative="1">
      <w:start w:val="1"/>
      <w:numFmt w:val="decimal"/>
      <w:lvlText w:val="%4."/>
      <w:lvlJc w:val="start"/>
      <w:pPr>
        <w:ind w:start="114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8pt" w:hanging="24pt"/>
      </w:pPr>
    </w:lvl>
    <w:lvl w:ilvl="5" w:tplc="0409001B" w:tentative="1">
      <w:start w:val="1"/>
      <w:numFmt w:val="lowerRoman"/>
      <w:lvlText w:val="%6."/>
      <w:lvlJc w:val="end"/>
      <w:pPr>
        <w:ind w:start="162pt" w:hanging="24pt"/>
      </w:pPr>
    </w:lvl>
    <w:lvl w:ilvl="6" w:tplc="0409000F" w:tentative="1">
      <w:start w:val="1"/>
      <w:numFmt w:val="decimal"/>
      <w:lvlText w:val="%7."/>
      <w:lvlJc w:val="start"/>
      <w:pPr>
        <w:ind w:start="186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0pt" w:hanging="24pt"/>
      </w:pPr>
    </w:lvl>
    <w:lvl w:ilvl="8" w:tplc="0409001B" w:tentative="1">
      <w:start w:val="1"/>
      <w:numFmt w:val="lowerRoman"/>
      <w:lvlText w:val="%9."/>
      <w:lvlJc w:val="end"/>
      <w:pPr>
        <w:ind w:start="234pt" w:hanging="24pt"/>
      </w:pPr>
    </w:lvl>
  </w:abstractNum>
  <w:abstractNum w:abstractNumId="10" w15:restartNumberingAfterBreak="0">
    <w:nsid w:val="3D065ED6"/>
    <w:multiLevelType w:val="hybridMultilevel"/>
    <w:tmpl w:val="D22EE214"/>
    <w:lvl w:ilvl="0" w:tplc="C5ACF732">
      <w:start w:val="1"/>
      <w:numFmt w:val="taiwaneseCountingThousand"/>
      <w:lvlText w:val="%1、"/>
      <w:lvlJc w:val="start"/>
      <w:pPr>
        <w:tabs>
          <w:tab w:val="num" w:pos="30pt"/>
        </w:tabs>
        <w:ind w:start="30pt" w:hanging="18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tabs>
          <w:tab w:val="num" w:pos="60pt"/>
        </w:tabs>
        <w:ind w:start="60pt" w:hanging="24pt"/>
      </w:pPr>
    </w:lvl>
    <w:lvl w:ilvl="2" w:tplc="0409001B" w:tentative="1">
      <w:start w:val="1"/>
      <w:numFmt w:val="lowerRoman"/>
      <w:lvlText w:val="%3."/>
      <w:lvlJc w:val="end"/>
      <w:pPr>
        <w:tabs>
          <w:tab w:val="num" w:pos="84pt"/>
        </w:tabs>
        <w:ind w:start="84pt" w:hanging="24pt"/>
      </w:pPr>
    </w:lvl>
    <w:lvl w:ilvl="3" w:tplc="0409000F" w:tentative="1">
      <w:start w:val="1"/>
      <w:numFmt w:val="decimal"/>
      <w:lvlText w:val="%4."/>
      <w:lvlJc w:val="start"/>
      <w:pPr>
        <w:tabs>
          <w:tab w:val="num" w:pos="108pt"/>
        </w:tabs>
        <w:ind w:start="108pt" w:hanging="24pt"/>
      </w:pPr>
    </w:lvl>
    <w:lvl w:ilvl="4" w:tplc="04090019" w:tentative="1">
      <w:start w:val="1"/>
      <w:numFmt w:val="ideographTraditional"/>
      <w:lvlText w:val="%5、"/>
      <w:lvlJc w:val="start"/>
      <w:pPr>
        <w:tabs>
          <w:tab w:val="num" w:pos="132pt"/>
        </w:tabs>
        <w:ind w:start="132pt" w:hanging="24pt"/>
      </w:pPr>
    </w:lvl>
    <w:lvl w:ilvl="5" w:tplc="0409001B" w:tentative="1">
      <w:start w:val="1"/>
      <w:numFmt w:val="lowerRoman"/>
      <w:lvlText w:val="%6."/>
      <w:lvlJc w:val="end"/>
      <w:pPr>
        <w:tabs>
          <w:tab w:val="num" w:pos="156pt"/>
        </w:tabs>
        <w:ind w:start="156pt" w:hanging="24pt"/>
      </w:pPr>
    </w:lvl>
    <w:lvl w:ilvl="6" w:tplc="0409000F" w:tentative="1">
      <w:start w:val="1"/>
      <w:numFmt w:val="decimal"/>
      <w:lvlText w:val="%7."/>
      <w:lvlJc w:val="start"/>
      <w:pPr>
        <w:tabs>
          <w:tab w:val="num" w:pos="180pt"/>
        </w:tabs>
        <w:ind w:start="180pt" w:hanging="24pt"/>
      </w:pPr>
    </w:lvl>
    <w:lvl w:ilvl="7" w:tplc="04090019" w:tentative="1">
      <w:start w:val="1"/>
      <w:numFmt w:val="ideographTraditional"/>
      <w:lvlText w:val="%8、"/>
      <w:lvlJc w:val="start"/>
      <w:pPr>
        <w:tabs>
          <w:tab w:val="num" w:pos="204pt"/>
        </w:tabs>
        <w:ind w:start="204pt" w:hanging="24pt"/>
      </w:pPr>
    </w:lvl>
    <w:lvl w:ilvl="8" w:tplc="0409001B" w:tentative="1">
      <w:start w:val="1"/>
      <w:numFmt w:val="lowerRoman"/>
      <w:lvlText w:val="%9."/>
      <w:lvlJc w:val="end"/>
      <w:pPr>
        <w:tabs>
          <w:tab w:val="num" w:pos="228pt"/>
        </w:tabs>
        <w:ind w:start="228pt" w:hanging="24pt"/>
      </w:pPr>
    </w:lvl>
  </w:abstractNum>
  <w:abstractNum w:abstractNumId="11" w15:restartNumberingAfterBreak="0">
    <w:nsid w:val="3DFE7F5B"/>
    <w:multiLevelType w:val="hybridMultilevel"/>
    <w:tmpl w:val="080E4B78"/>
    <w:lvl w:ilvl="0" w:tplc="61206B84">
      <w:start w:val="1"/>
      <w:numFmt w:val="taiwaneseCountingThousand"/>
      <w:lvlText w:val="%1、"/>
      <w:lvlJc w:val="start"/>
      <w:pPr>
        <w:ind w:start="49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1pt" w:hanging="24pt"/>
      </w:pPr>
    </w:lvl>
    <w:lvl w:ilvl="2" w:tplc="0409001B" w:tentative="1">
      <w:start w:val="1"/>
      <w:numFmt w:val="lowerRoman"/>
      <w:lvlText w:val="%3."/>
      <w:lvlJc w:val="end"/>
      <w:pPr>
        <w:ind w:start="85pt" w:hanging="24pt"/>
      </w:pPr>
    </w:lvl>
    <w:lvl w:ilvl="3" w:tplc="0409000F" w:tentative="1">
      <w:start w:val="1"/>
      <w:numFmt w:val="decimal"/>
      <w:lvlText w:val="%4."/>
      <w:lvlJc w:val="start"/>
      <w:pPr>
        <w:ind w:start="109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3pt" w:hanging="24pt"/>
      </w:pPr>
    </w:lvl>
    <w:lvl w:ilvl="5" w:tplc="0409001B" w:tentative="1">
      <w:start w:val="1"/>
      <w:numFmt w:val="lowerRoman"/>
      <w:lvlText w:val="%6."/>
      <w:lvlJc w:val="end"/>
      <w:pPr>
        <w:ind w:start="157pt" w:hanging="24pt"/>
      </w:pPr>
    </w:lvl>
    <w:lvl w:ilvl="6" w:tplc="0409000F" w:tentative="1">
      <w:start w:val="1"/>
      <w:numFmt w:val="decimal"/>
      <w:lvlText w:val="%7."/>
      <w:lvlJc w:val="start"/>
      <w:pPr>
        <w:ind w:start="181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5pt" w:hanging="24pt"/>
      </w:pPr>
    </w:lvl>
    <w:lvl w:ilvl="8" w:tplc="0409001B" w:tentative="1">
      <w:start w:val="1"/>
      <w:numFmt w:val="lowerRoman"/>
      <w:lvlText w:val="%9."/>
      <w:lvlJc w:val="end"/>
      <w:pPr>
        <w:ind w:start="229pt" w:hanging="24pt"/>
      </w:pPr>
    </w:lvl>
  </w:abstractNum>
  <w:abstractNum w:abstractNumId="12" w15:restartNumberingAfterBreak="0">
    <w:nsid w:val="51501F34"/>
    <w:multiLevelType w:val="hybridMultilevel"/>
    <w:tmpl w:val="CF4C3D32"/>
    <w:lvl w:ilvl="0" w:tplc="CD7205D6">
      <w:start w:val="1"/>
      <w:numFmt w:val="taiwaneseCountingThousand"/>
      <w:lvlText w:val="%1、"/>
      <w:lvlJc w:val="start"/>
      <w:pPr>
        <w:ind w:start="65.70pt" w:hanging="36pt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start"/>
      <w:pPr>
        <w:ind w:start="77.70pt" w:hanging="24pt"/>
      </w:pPr>
    </w:lvl>
    <w:lvl w:ilvl="2" w:tplc="0409001B" w:tentative="1">
      <w:start w:val="1"/>
      <w:numFmt w:val="lowerRoman"/>
      <w:lvlText w:val="%3."/>
      <w:lvlJc w:val="end"/>
      <w:pPr>
        <w:ind w:start="101.70pt" w:hanging="24pt"/>
      </w:pPr>
    </w:lvl>
    <w:lvl w:ilvl="3" w:tplc="0409000F" w:tentative="1">
      <w:start w:val="1"/>
      <w:numFmt w:val="decimal"/>
      <w:lvlText w:val="%4."/>
      <w:lvlJc w:val="start"/>
      <w:pPr>
        <w:ind w:start="125.70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9.70pt" w:hanging="24pt"/>
      </w:pPr>
    </w:lvl>
    <w:lvl w:ilvl="5" w:tplc="0409001B" w:tentative="1">
      <w:start w:val="1"/>
      <w:numFmt w:val="lowerRoman"/>
      <w:lvlText w:val="%6."/>
      <w:lvlJc w:val="end"/>
      <w:pPr>
        <w:ind w:start="173.70pt" w:hanging="24pt"/>
      </w:pPr>
    </w:lvl>
    <w:lvl w:ilvl="6" w:tplc="0409000F" w:tentative="1">
      <w:start w:val="1"/>
      <w:numFmt w:val="decimal"/>
      <w:lvlText w:val="%7."/>
      <w:lvlJc w:val="start"/>
      <w:pPr>
        <w:ind w:start="197.70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21.70pt" w:hanging="24pt"/>
      </w:pPr>
    </w:lvl>
    <w:lvl w:ilvl="8" w:tplc="0409001B" w:tentative="1">
      <w:start w:val="1"/>
      <w:numFmt w:val="lowerRoman"/>
      <w:lvlText w:val="%9."/>
      <w:lvlJc w:val="end"/>
      <w:pPr>
        <w:ind w:start="245.70pt" w:hanging="24pt"/>
      </w:pPr>
    </w:lvl>
  </w:abstractNum>
  <w:abstractNum w:abstractNumId="13" w15:restartNumberingAfterBreak="0">
    <w:nsid w:val="51C8391A"/>
    <w:multiLevelType w:val="hybridMultilevel"/>
    <w:tmpl w:val="4216B0BE"/>
    <w:lvl w:ilvl="0" w:tplc="8F52ABBE">
      <w:start w:val="1"/>
      <w:numFmt w:val="taiwaneseCountingThousand"/>
      <w:lvlText w:val="%1、"/>
      <w:lvlJc w:val="start"/>
      <w:pPr>
        <w:ind w:start="50pt" w:hanging="36pt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2pt" w:hanging="24pt"/>
      </w:pPr>
    </w:lvl>
    <w:lvl w:ilvl="2" w:tplc="0409001B" w:tentative="1">
      <w:start w:val="1"/>
      <w:numFmt w:val="lowerRoman"/>
      <w:lvlText w:val="%3."/>
      <w:lvlJc w:val="end"/>
      <w:pPr>
        <w:ind w:start="86pt" w:hanging="24pt"/>
      </w:pPr>
    </w:lvl>
    <w:lvl w:ilvl="3" w:tplc="0409000F" w:tentative="1">
      <w:start w:val="1"/>
      <w:numFmt w:val="decimal"/>
      <w:lvlText w:val="%4."/>
      <w:lvlJc w:val="start"/>
      <w:pPr>
        <w:ind w:start="110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4pt" w:hanging="24pt"/>
      </w:pPr>
    </w:lvl>
    <w:lvl w:ilvl="5" w:tplc="0409001B" w:tentative="1">
      <w:start w:val="1"/>
      <w:numFmt w:val="lowerRoman"/>
      <w:lvlText w:val="%6."/>
      <w:lvlJc w:val="end"/>
      <w:pPr>
        <w:ind w:start="158pt" w:hanging="24pt"/>
      </w:pPr>
    </w:lvl>
    <w:lvl w:ilvl="6" w:tplc="0409000F" w:tentative="1">
      <w:start w:val="1"/>
      <w:numFmt w:val="decimal"/>
      <w:lvlText w:val="%7."/>
      <w:lvlJc w:val="start"/>
      <w:pPr>
        <w:ind w:start="182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6pt" w:hanging="24pt"/>
      </w:pPr>
    </w:lvl>
    <w:lvl w:ilvl="8" w:tplc="0409001B" w:tentative="1">
      <w:start w:val="1"/>
      <w:numFmt w:val="lowerRoman"/>
      <w:lvlText w:val="%9."/>
      <w:lvlJc w:val="end"/>
      <w:pPr>
        <w:ind w:start="230pt" w:hanging="24pt"/>
      </w:pPr>
    </w:lvl>
  </w:abstractNum>
  <w:abstractNum w:abstractNumId="14" w15:restartNumberingAfterBreak="0">
    <w:nsid w:val="5348350A"/>
    <w:multiLevelType w:val="hybridMultilevel"/>
    <w:tmpl w:val="4A96CC16"/>
    <w:lvl w:ilvl="0" w:tplc="CCB6FA8A">
      <w:start w:val="1"/>
      <w:numFmt w:val="decimal"/>
      <w:lvlText w:val="%1."/>
      <w:lvlJc w:val="start"/>
      <w:pPr>
        <w:ind w:start="53pt" w:hanging="18pt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83pt" w:hanging="24pt"/>
      </w:pPr>
    </w:lvl>
    <w:lvl w:ilvl="2" w:tplc="0409001B" w:tentative="1">
      <w:start w:val="1"/>
      <w:numFmt w:val="lowerRoman"/>
      <w:lvlText w:val="%3."/>
      <w:lvlJc w:val="end"/>
      <w:pPr>
        <w:ind w:start="107pt" w:hanging="24pt"/>
      </w:pPr>
    </w:lvl>
    <w:lvl w:ilvl="3" w:tplc="0409000F" w:tentative="1">
      <w:start w:val="1"/>
      <w:numFmt w:val="decimal"/>
      <w:lvlText w:val="%4."/>
      <w:lvlJc w:val="start"/>
      <w:pPr>
        <w:ind w:start="131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55pt" w:hanging="24pt"/>
      </w:pPr>
    </w:lvl>
    <w:lvl w:ilvl="5" w:tplc="0409001B" w:tentative="1">
      <w:start w:val="1"/>
      <w:numFmt w:val="lowerRoman"/>
      <w:lvlText w:val="%6."/>
      <w:lvlJc w:val="end"/>
      <w:pPr>
        <w:ind w:start="179pt" w:hanging="24pt"/>
      </w:pPr>
    </w:lvl>
    <w:lvl w:ilvl="6" w:tplc="0409000F" w:tentative="1">
      <w:start w:val="1"/>
      <w:numFmt w:val="decimal"/>
      <w:lvlText w:val="%7."/>
      <w:lvlJc w:val="start"/>
      <w:pPr>
        <w:ind w:start="203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27pt" w:hanging="24pt"/>
      </w:pPr>
    </w:lvl>
    <w:lvl w:ilvl="8" w:tplc="0409001B" w:tentative="1">
      <w:start w:val="1"/>
      <w:numFmt w:val="lowerRoman"/>
      <w:lvlText w:val="%9."/>
      <w:lvlJc w:val="end"/>
      <w:pPr>
        <w:ind w:start="251pt" w:hanging="24pt"/>
      </w:pPr>
    </w:lvl>
  </w:abstractNum>
  <w:abstractNum w:abstractNumId="15" w15:restartNumberingAfterBreak="0">
    <w:nsid w:val="58463CC4"/>
    <w:multiLevelType w:val="hybridMultilevel"/>
    <w:tmpl w:val="5BBA7C6C"/>
    <w:lvl w:ilvl="0" w:tplc="09348D94">
      <w:start w:val="1"/>
      <w:numFmt w:val="taiwaneseCountingThousand"/>
      <w:lvlText w:val="%1、"/>
      <w:lvlJc w:val="start"/>
      <w:pPr>
        <w:ind w:start="50.05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2.05pt" w:hanging="24pt"/>
      </w:pPr>
    </w:lvl>
    <w:lvl w:ilvl="2" w:tplc="0409001B" w:tentative="1">
      <w:start w:val="1"/>
      <w:numFmt w:val="lowerRoman"/>
      <w:lvlText w:val="%3."/>
      <w:lvlJc w:val="end"/>
      <w:pPr>
        <w:ind w:start="86.05pt" w:hanging="24pt"/>
      </w:pPr>
    </w:lvl>
    <w:lvl w:ilvl="3" w:tplc="0409000F" w:tentative="1">
      <w:start w:val="1"/>
      <w:numFmt w:val="decimal"/>
      <w:lvlText w:val="%4."/>
      <w:lvlJc w:val="start"/>
      <w:pPr>
        <w:ind w:start="110.0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4.05pt" w:hanging="24pt"/>
      </w:pPr>
    </w:lvl>
    <w:lvl w:ilvl="5" w:tplc="0409001B" w:tentative="1">
      <w:start w:val="1"/>
      <w:numFmt w:val="lowerRoman"/>
      <w:lvlText w:val="%6."/>
      <w:lvlJc w:val="end"/>
      <w:pPr>
        <w:ind w:start="158.05pt" w:hanging="24pt"/>
      </w:pPr>
    </w:lvl>
    <w:lvl w:ilvl="6" w:tplc="0409000F" w:tentative="1">
      <w:start w:val="1"/>
      <w:numFmt w:val="decimal"/>
      <w:lvlText w:val="%7."/>
      <w:lvlJc w:val="start"/>
      <w:pPr>
        <w:ind w:start="182.0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6.05pt" w:hanging="24pt"/>
      </w:pPr>
    </w:lvl>
    <w:lvl w:ilvl="8" w:tplc="0409001B" w:tentative="1">
      <w:start w:val="1"/>
      <w:numFmt w:val="lowerRoman"/>
      <w:lvlText w:val="%9."/>
      <w:lvlJc w:val="end"/>
      <w:pPr>
        <w:ind w:start="230.05pt" w:hanging="24pt"/>
      </w:pPr>
    </w:lvl>
  </w:abstractNum>
  <w:abstractNum w:abstractNumId="16" w15:restartNumberingAfterBreak="0">
    <w:nsid w:val="5910056C"/>
    <w:multiLevelType w:val="hybridMultilevel"/>
    <w:tmpl w:val="C2143180"/>
    <w:lvl w:ilvl="0" w:tplc="078CEF9C">
      <w:start w:val="1"/>
      <w:numFmt w:val="decimal"/>
      <w:lvlText w:val="%1."/>
      <w:lvlJc w:val="start"/>
      <w:pPr>
        <w:ind w:start="67pt" w:hanging="18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97pt" w:hanging="24pt"/>
      </w:pPr>
    </w:lvl>
    <w:lvl w:ilvl="2" w:tplc="0409001B" w:tentative="1">
      <w:start w:val="1"/>
      <w:numFmt w:val="lowerRoman"/>
      <w:lvlText w:val="%3."/>
      <w:lvlJc w:val="end"/>
      <w:pPr>
        <w:ind w:start="121pt" w:hanging="24pt"/>
      </w:pPr>
    </w:lvl>
    <w:lvl w:ilvl="3" w:tplc="0409000F" w:tentative="1">
      <w:start w:val="1"/>
      <w:numFmt w:val="decimal"/>
      <w:lvlText w:val="%4."/>
      <w:lvlJc w:val="start"/>
      <w:pPr>
        <w:ind w:start="14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69pt" w:hanging="24pt"/>
      </w:pPr>
    </w:lvl>
    <w:lvl w:ilvl="5" w:tplc="0409001B" w:tentative="1">
      <w:start w:val="1"/>
      <w:numFmt w:val="lowerRoman"/>
      <w:lvlText w:val="%6."/>
      <w:lvlJc w:val="end"/>
      <w:pPr>
        <w:ind w:start="193pt" w:hanging="24pt"/>
      </w:pPr>
    </w:lvl>
    <w:lvl w:ilvl="6" w:tplc="0409000F" w:tentative="1">
      <w:start w:val="1"/>
      <w:numFmt w:val="decimal"/>
      <w:lvlText w:val="%7."/>
      <w:lvlJc w:val="start"/>
      <w:pPr>
        <w:ind w:start="217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41pt" w:hanging="24pt"/>
      </w:pPr>
    </w:lvl>
    <w:lvl w:ilvl="8" w:tplc="0409001B" w:tentative="1">
      <w:start w:val="1"/>
      <w:numFmt w:val="lowerRoman"/>
      <w:lvlText w:val="%9."/>
      <w:lvlJc w:val="end"/>
      <w:pPr>
        <w:ind w:start="265pt" w:hanging="24pt"/>
      </w:pPr>
    </w:lvl>
  </w:abstractNum>
  <w:abstractNum w:abstractNumId="17" w15:restartNumberingAfterBreak="0">
    <w:nsid w:val="615B2700"/>
    <w:multiLevelType w:val="hybridMultilevel"/>
    <w:tmpl w:val="4E4C2C2A"/>
    <w:lvl w:ilvl="0" w:tplc="80E07F20">
      <w:start w:val="1"/>
      <w:numFmt w:val="taiwaneseCountingThousand"/>
      <w:lvlText w:val="%1、"/>
      <w:lvlJc w:val="start"/>
      <w:pPr>
        <w:ind w:start="50.25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2.25pt" w:hanging="24pt"/>
      </w:pPr>
    </w:lvl>
    <w:lvl w:ilvl="2" w:tplc="0409001B" w:tentative="1">
      <w:start w:val="1"/>
      <w:numFmt w:val="lowerRoman"/>
      <w:lvlText w:val="%3."/>
      <w:lvlJc w:val="end"/>
      <w:pPr>
        <w:ind w:start="86.25pt" w:hanging="24pt"/>
      </w:pPr>
    </w:lvl>
    <w:lvl w:ilvl="3" w:tplc="0409000F" w:tentative="1">
      <w:start w:val="1"/>
      <w:numFmt w:val="decimal"/>
      <w:lvlText w:val="%4."/>
      <w:lvlJc w:val="start"/>
      <w:pPr>
        <w:ind w:start="110.25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4.25pt" w:hanging="24pt"/>
      </w:pPr>
    </w:lvl>
    <w:lvl w:ilvl="5" w:tplc="0409001B" w:tentative="1">
      <w:start w:val="1"/>
      <w:numFmt w:val="lowerRoman"/>
      <w:lvlText w:val="%6."/>
      <w:lvlJc w:val="end"/>
      <w:pPr>
        <w:ind w:start="158.25pt" w:hanging="24pt"/>
      </w:pPr>
    </w:lvl>
    <w:lvl w:ilvl="6" w:tplc="0409000F" w:tentative="1">
      <w:start w:val="1"/>
      <w:numFmt w:val="decimal"/>
      <w:lvlText w:val="%7."/>
      <w:lvlJc w:val="start"/>
      <w:pPr>
        <w:ind w:start="182.25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06.25pt" w:hanging="24pt"/>
      </w:pPr>
    </w:lvl>
    <w:lvl w:ilvl="8" w:tplc="0409001B" w:tentative="1">
      <w:start w:val="1"/>
      <w:numFmt w:val="lowerRoman"/>
      <w:lvlText w:val="%9."/>
      <w:lvlJc w:val="end"/>
      <w:pPr>
        <w:ind w:start="230.25pt" w:hanging="24pt"/>
      </w:pPr>
    </w:lvl>
  </w:abstractNum>
  <w:abstractNum w:abstractNumId="18" w15:restartNumberingAfterBreak="0">
    <w:nsid w:val="64EC0A76"/>
    <w:multiLevelType w:val="hybridMultilevel"/>
    <w:tmpl w:val="1A604966"/>
    <w:lvl w:ilvl="0" w:tplc="E9DC2E7E">
      <w:start w:val="1"/>
      <w:numFmt w:val="taiwaneseCountingThousand"/>
      <w:lvlText w:val="%1、"/>
      <w:lvlJc w:val="start"/>
      <w:pPr>
        <w:ind w:start="54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6pt" w:hanging="24pt"/>
      </w:pPr>
    </w:lvl>
    <w:lvl w:ilvl="2" w:tplc="0409001B" w:tentative="1">
      <w:start w:val="1"/>
      <w:numFmt w:val="lowerRoman"/>
      <w:lvlText w:val="%3."/>
      <w:lvlJc w:val="end"/>
      <w:pPr>
        <w:ind w:start="90pt" w:hanging="24pt"/>
      </w:pPr>
    </w:lvl>
    <w:lvl w:ilvl="3" w:tplc="0409000F" w:tentative="1">
      <w:start w:val="1"/>
      <w:numFmt w:val="decimal"/>
      <w:lvlText w:val="%4."/>
      <w:lvlJc w:val="start"/>
      <w:pPr>
        <w:ind w:start="114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38pt" w:hanging="24pt"/>
      </w:pPr>
    </w:lvl>
    <w:lvl w:ilvl="5" w:tplc="0409001B" w:tentative="1">
      <w:start w:val="1"/>
      <w:numFmt w:val="lowerRoman"/>
      <w:lvlText w:val="%6."/>
      <w:lvlJc w:val="end"/>
      <w:pPr>
        <w:ind w:start="162pt" w:hanging="24pt"/>
      </w:pPr>
    </w:lvl>
    <w:lvl w:ilvl="6" w:tplc="0409000F" w:tentative="1">
      <w:start w:val="1"/>
      <w:numFmt w:val="decimal"/>
      <w:lvlText w:val="%7."/>
      <w:lvlJc w:val="start"/>
      <w:pPr>
        <w:ind w:start="186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0pt" w:hanging="24pt"/>
      </w:pPr>
    </w:lvl>
    <w:lvl w:ilvl="8" w:tplc="0409001B" w:tentative="1">
      <w:start w:val="1"/>
      <w:numFmt w:val="lowerRoman"/>
      <w:lvlText w:val="%9."/>
      <w:lvlJc w:val="end"/>
      <w:pPr>
        <w:ind w:start="234pt" w:hanging="24pt"/>
      </w:pPr>
    </w:lvl>
  </w:abstractNum>
  <w:abstractNum w:abstractNumId="19" w15:restartNumberingAfterBreak="0">
    <w:nsid w:val="6EA74707"/>
    <w:multiLevelType w:val="hybridMultilevel"/>
    <w:tmpl w:val="CBA89F34"/>
    <w:lvl w:ilvl="0" w:tplc="1B665F92">
      <w:start w:val="1"/>
      <w:numFmt w:val="taiwaneseCountingThousand"/>
      <w:lvlText w:val="%1、"/>
      <w:lvlJc w:val="start"/>
      <w:pPr>
        <w:ind w:start="57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pt" w:hanging="24pt"/>
      </w:pPr>
    </w:lvl>
    <w:lvl w:ilvl="2" w:tplc="0409001B" w:tentative="1">
      <w:start w:val="1"/>
      <w:numFmt w:val="lowerRoman"/>
      <w:lvlText w:val="%3."/>
      <w:lvlJc w:val="end"/>
      <w:pPr>
        <w:ind w:start="93pt" w:hanging="24pt"/>
      </w:pPr>
    </w:lvl>
    <w:lvl w:ilvl="3" w:tplc="0409000F" w:tentative="1">
      <w:start w:val="1"/>
      <w:numFmt w:val="decimal"/>
      <w:lvlText w:val="%4."/>
      <w:lvlJc w:val="start"/>
      <w:pPr>
        <w:ind w:start="117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pt" w:hanging="24pt"/>
      </w:pPr>
    </w:lvl>
    <w:lvl w:ilvl="5" w:tplc="0409001B" w:tentative="1">
      <w:start w:val="1"/>
      <w:numFmt w:val="lowerRoman"/>
      <w:lvlText w:val="%6."/>
      <w:lvlJc w:val="end"/>
      <w:pPr>
        <w:ind w:start="165pt" w:hanging="24pt"/>
      </w:pPr>
    </w:lvl>
    <w:lvl w:ilvl="6" w:tplc="0409000F" w:tentative="1">
      <w:start w:val="1"/>
      <w:numFmt w:val="decimal"/>
      <w:lvlText w:val="%7."/>
      <w:lvlJc w:val="start"/>
      <w:pPr>
        <w:ind w:start="189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pt" w:hanging="24pt"/>
      </w:pPr>
    </w:lvl>
    <w:lvl w:ilvl="8" w:tplc="0409001B" w:tentative="1">
      <w:start w:val="1"/>
      <w:numFmt w:val="lowerRoman"/>
      <w:lvlText w:val="%9."/>
      <w:lvlJc w:val="end"/>
      <w:pPr>
        <w:ind w:start="237pt" w:hanging="24pt"/>
      </w:pPr>
    </w:lvl>
  </w:abstractNum>
  <w:abstractNum w:abstractNumId="20" w15:restartNumberingAfterBreak="0">
    <w:nsid w:val="777D35EB"/>
    <w:multiLevelType w:val="hybridMultilevel"/>
    <w:tmpl w:val="73285FEE"/>
    <w:lvl w:ilvl="0" w:tplc="54C8EDA2">
      <w:start w:val="1"/>
      <w:numFmt w:val="taiwaneseCountingThousand"/>
      <w:lvlText w:val="%1、"/>
      <w:lvlJc w:val="end"/>
      <w:pPr>
        <w:ind w:start="24pt" w:hanging="24pt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start"/>
      <w:pPr>
        <w:ind w:start="48pt" w:hanging="24pt"/>
      </w:pPr>
    </w:lvl>
    <w:lvl w:ilvl="2" w:tplc="0409001B" w:tentative="1">
      <w:start w:val="1"/>
      <w:numFmt w:val="lowerRoman"/>
      <w:lvlText w:val="%3."/>
      <w:lvlJc w:val="end"/>
      <w:pPr>
        <w:ind w:start="72pt" w:hanging="24pt"/>
      </w:pPr>
    </w:lvl>
    <w:lvl w:ilvl="3" w:tplc="0409000F">
      <w:start w:val="1"/>
      <w:numFmt w:val="decimal"/>
      <w:lvlText w:val="%4."/>
      <w:lvlJc w:val="start"/>
      <w:pPr>
        <w:ind w:start="96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20pt" w:hanging="24pt"/>
      </w:pPr>
    </w:lvl>
    <w:lvl w:ilvl="5" w:tplc="0409001B" w:tentative="1">
      <w:start w:val="1"/>
      <w:numFmt w:val="lowerRoman"/>
      <w:lvlText w:val="%6."/>
      <w:lvlJc w:val="end"/>
      <w:pPr>
        <w:ind w:start="144pt" w:hanging="24pt"/>
      </w:pPr>
    </w:lvl>
    <w:lvl w:ilvl="6" w:tplc="0409000F" w:tentative="1">
      <w:start w:val="1"/>
      <w:numFmt w:val="decimal"/>
      <w:lvlText w:val="%7."/>
      <w:lvlJc w:val="start"/>
      <w:pPr>
        <w:ind w:start="168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192pt" w:hanging="24pt"/>
      </w:pPr>
    </w:lvl>
    <w:lvl w:ilvl="8" w:tplc="0409001B" w:tentative="1">
      <w:start w:val="1"/>
      <w:numFmt w:val="lowerRoman"/>
      <w:lvlText w:val="%9."/>
      <w:lvlJc w:val="end"/>
      <w:pPr>
        <w:ind w:start="216pt" w:hanging="24pt"/>
      </w:pPr>
    </w:lvl>
  </w:abstractNum>
  <w:abstractNum w:abstractNumId="21" w15:restartNumberingAfterBreak="0">
    <w:nsid w:val="7D32331A"/>
    <w:multiLevelType w:val="hybridMultilevel"/>
    <w:tmpl w:val="6D96876A"/>
    <w:lvl w:ilvl="0" w:tplc="EC10B5D6">
      <w:start w:val="1"/>
      <w:numFmt w:val="taiwaneseCountingThousand"/>
      <w:lvlText w:val="%1、"/>
      <w:lvlJc w:val="start"/>
      <w:pPr>
        <w:ind w:start="57pt" w:hanging="36pt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start"/>
      <w:pPr>
        <w:ind w:start="69pt" w:hanging="24pt"/>
      </w:pPr>
    </w:lvl>
    <w:lvl w:ilvl="2" w:tplc="0409001B" w:tentative="1">
      <w:start w:val="1"/>
      <w:numFmt w:val="lowerRoman"/>
      <w:lvlText w:val="%3."/>
      <w:lvlJc w:val="end"/>
      <w:pPr>
        <w:ind w:start="93pt" w:hanging="24pt"/>
      </w:pPr>
    </w:lvl>
    <w:lvl w:ilvl="3" w:tplc="0409000F" w:tentative="1">
      <w:start w:val="1"/>
      <w:numFmt w:val="decimal"/>
      <w:lvlText w:val="%4."/>
      <w:lvlJc w:val="start"/>
      <w:pPr>
        <w:ind w:start="117pt" w:hanging="24pt"/>
      </w:pPr>
    </w:lvl>
    <w:lvl w:ilvl="4" w:tplc="04090019" w:tentative="1">
      <w:start w:val="1"/>
      <w:numFmt w:val="ideographTraditional"/>
      <w:lvlText w:val="%5、"/>
      <w:lvlJc w:val="start"/>
      <w:pPr>
        <w:ind w:start="141pt" w:hanging="24pt"/>
      </w:pPr>
    </w:lvl>
    <w:lvl w:ilvl="5" w:tplc="0409001B" w:tentative="1">
      <w:start w:val="1"/>
      <w:numFmt w:val="lowerRoman"/>
      <w:lvlText w:val="%6."/>
      <w:lvlJc w:val="end"/>
      <w:pPr>
        <w:ind w:start="165pt" w:hanging="24pt"/>
      </w:pPr>
    </w:lvl>
    <w:lvl w:ilvl="6" w:tplc="0409000F" w:tentative="1">
      <w:start w:val="1"/>
      <w:numFmt w:val="decimal"/>
      <w:lvlText w:val="%7."/>
      <w:lvlJc w:val="start"/>
      <w:pPr>
        <w:ind w:start="189pt" w:hanging="24pt"/>
      </w:pPr>
    </w:lvl>
    <w:lvl w:ilvl="7" w:tplc="04090019" w:tentative="1">
      <w:start w:val="1"/>
      <w:numFmt w:val="ideographTraditional"/>
      <w:lvlText w:val="%8、"/>
      <w:lvlJc w:val="start"/>
      <w:pPr>
        <w:ind w:start="213pt" w:hanging="24pt"/>
      </w:pPr>
    </w:lvl>
    <w:lvl w:ilvl="8" w:tplc="0409001B" w:tentative="1">
      <w:start w:val="1"/>
      <w:numFmt w:val="lowerRoman"/>
      <w:lvlText w:val="%9."/>
      <w:lvlJc w:val="end"/>
      <w:pPr>
        <w:ind w:start="237pt" w:hanging="24pt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5"/>
  </w:num>
  <w:num w:numId="5">
    <w:abstractNumId w:val="9"/>
  </w:num>
  <w:num w:numId="6">
    <w:abstractNumId w:val="11"/>
  </w:num>
  <w:num w:numId="7">
    <w:abstractNumId w:val="19"/>
  </w:num>
  <w:num w:numId="8">
    <w:abstractNumId w:val="17"/>
  </w:num>
  <w:num w:numId="9">
    <w:abstractNumId w:val="18"/>
  </w:num>
  <w:num w:numId="10">
    <w:abstractNumId w:val="16"/>
  </w:num>
  <w:num w:numId="11">
    <w:abstractNumId w:val="8"/>
  </w:num>
  <w:num w:numId="12">
    <w:abstractNumId w:val="4"/>
  </w:num>
  <w:num w:numId="13">
    <w:abstractNumId w:val="7"/>
  </w:num>
  <w:num w:numId="14">
    <w:abstractNumId w:val="20"/>
  </w:num>
  <w:num w:numId="15">
    <w:abstractNumId w:val="13"/>
  </w:num>
  <w:num w:numId="16">
    <w:abstractNumId w:val="3"/>
  </w:num>
  <w:num w:numId="17">
    <w:abstractNumId w:val="0"/>
  </w:num>
  <w:num w:numId="18">
    <w:abstractNumId w:val="12"/>
  </w:num>
  <w:num w:numId="19">
    <w:abstractNumId w:val="1"/>
  </w:num>
  <w:num w:numId="20">
    <w:abstractNumId w:val="14"/>
  </w:num>
  <w:num w:numId="21">
    <w:abstractNumId w:val="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00%"/>
  <w:embedSystemFonts/>
  <w:bordersDoNotSurroundHeader/>
  <w:bordersDoNotSurroundFooter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pt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4D"/>
    <w:rsid w:val="00003EE7"/>
    <w:rsid w:val="000042E2"/>
    <w:rsid w:val="000055D5"/>
    <w:rsid w:val="00010274"/>
    <w:rsid w:val="0001247F"/>
    <w:rsid w:val="00012766"/>
    <w:rsid w:val="00017B27"/>
    <w:rsid w:val="000203F5"/>
    <w:rsid w:val="0002497D"/>
    <w:rsid w:val="00024FEF"/>
    <w:rsid w:val="00026057"/>
    <w:rsid w:val="000274E3"/>
    <w:rsid w:val="000318A6"/>
    <w:rsid w:val="00031A1D"/>
    <w:rsid w:val="0004411D"/>
    <w:rsid w:val="00044708"/>
    <w:rsid w:val="0005150B"/>
    <w:rsid w:val="00054EC9"/>
    <w:rsid w:val="0005524D"/>
    <w:rsid w:val="00056324"/>
    <w:rsid w:val="00065C62"/>
    <w:rsid w:val="000661E2"/>
    <w:rsid w:val="00067A18"/>
    <w:rsid w:val="00067AD5"/>
    <w:rsid w:val="00075CA4"/>
    <w:rsid w:val="00076252"/>
    <w:rsid w:val="00077FD5"/>
    <w:rsid w:val="000801C4"/>
    <w:rsid w:val="00082D93"/>
    <w:rsid w:val="000836CC"/>
    <w:rsid w:val="00083CEE"/>
    <w:rsid w:val="000842CD"/>
    <w:rsid w:val="00085EE5"/>
    <w:rsid w:val="0008776C"/>
    <w:rsid w:val="00090436"/>
    <w:rsid w:val="00092740"/>
    <w:rsid w:val="000944A7"/>
    <w:rsid w:val="000954BB"/>
    <w:rsid w:val="000A0DDC"/>
    <w:rsid w:val="000A0FC8"/>
    <w:rsid w:val="000A1B1E"/>
    <w:rsid w:val="000A6685"/>
    <w:rsid w:val="000A789F"/>
    <w:rsid w:val="000B0BDA"/>
    <w:rsid w:val="000B775D"/>
    <w:rsid w:val="000C57CC"/>
    <w:rsid w:val="000C589E"/>
    <w:rsid w:val="000D332E"/>
    <w:rsid w:val="000D5011"/>
    <w:rsid w:val="000E2112"/>
    <w:rsid w:val="000E2B50"/>
    <w:rsid w:val="000E2B62"/>
    <w:rsid w:val="000E366A"/>
    <w:rsid w:val="000E6C51"/>
    <w:rsid w:val="000F0590"/>
    <w:rsid w:val="000F0FC9"/>
    <w:rsid w:val="000F5C43"/>
    <w:rsid w:val="000F62E6"/>
    <w:rsid w:val="00100650"/>
    <w:rsid w:val="0011308B"/>
    <w:rsid w:val="001166D2"/>
    <w:rsid w:val="0011719E"/>
    <w:rsid w:val="00122520"/>
    <w:rsid w:val="001246B8"/>
    <w:rsid w:val="00125CDF"/>
    <w:rsid w:val="00131D90"/>
    <w:rsid w:val="00133D04"/>
    <w:rsid w:val="00134DBD"/>
    <w:rsid w:val="0013503D"/>
    <w:rsid w:val="001356A5"/>
    <w:rsid w:val="001356B2"/>
    <w:rsid w:val="001423D2"/>
    <w:rsid w:val="00146C56"/>
    <w:rsid w:val="00150E49"/>
    <w:rsid w:val="00150E9A"/>
    <w:rsid w:val="00153429"/>
    <w:rsid w:val="001562DC"/>
    <w:rsid w:val="001620E6"/>
    <w:rsid w:val="00164DC1"/>
    <w:rsid w:val="00166FA2"/>
    <w:rsid w:val="0017412B"/>
    <w:rsid w:val="001744EE"/>
    <w:rsid w:val="0017655E"/>
    <w:rsid w:val="00182B34"/>
    <w:rsid w:val="0018358A"/>
    <w:rsid w:val="001842A0"/>
    <w:rsid w:val="00186F91"/>
    <w:rsid w:val="001902ED"/>
    <w:rsid w:val="00191CC5"/>
    <w:rsid w:val="001A00B1"/>
    <w:rsid w:val="001A2CF1"/>
    <w:rsid w:val="001A4F94"/>
    <w:rsid w:val="001A58A9"/>
    <w:rsid w:val="001A62A7"/>
    <w:rsid w:val="001B509D"/>
    <w:rsid w:val="001B51B2"/>
    <w:rsid w:val="001B5EA4"/>
    <w:rsid w:val="001C1317"/>
    <w:rsid w:val="001C1BBA"/>
    <w:rsid w:val="001C3D1F"/>
    <w:rsid w:val="001C73F8"/>
    <w:rsid w:val="001D56BD"/>
    <w:rsid w:val="001E1473"/>
    <w:rsid w:val="001E25F8"/>
    <w:rsid w:val="001E26CD"/>
    <w:rsid w:val="001E2BB5"/>
    <w:rsid w:val="001E5F32"/>
    <w:rsid w:val="001F11F2"/>
    <w:rsid w:val="001F1C09"/>
    <w:rsid w:val="001F25C0"/>
    <w:rsid w:val="001F449C"/>
    <w:rsid w:val="00201A99"/>
    <w:rsid w:val="00203223"/>
    <w:rsid w:val="00205BBF"/>
    <w:rsid w:val="00210195"/>
    <w:rsid w:val="002113E1"/>
    <w:rsid w:val="00212317"/>
    <w:rsid w:val="00213454"/>
    <w:rsid w:val="00213757"/>
    <w:rsid w:val="002157C2"/>
    <w:rsid w:val="00220004"/>
    <w:rsid w:val="00220CDE"/>
    <w:rsid w:val="0022211C"/>
    <w:rsid w:val="002271A7"/>
    <w:rsid w:val="002274F5"/>
    <w:rsid w:val="00227A33"/>
    <w:rsid w:val="0023057D"/>
    <w:rsid w:val="00231662"/>
    <w:rsid w:val="00234E9C"/>
    <w:rsid w:val="0023619F"/>
    <w:rsid w:val="0023666F"/>
    <w:rsid w:val="002367E2"/>
    <w:rsid w:val="002377A7"/>
    <w:rsid w:val="00242234"/>
    <w:rsid w:val="00250E44"/>
    <w:rsid w:val="00251F7E"/>
    <w:rsid w:val="00254CAB"/>
    <w:rsid w:val="002557B7"/>
    <w:rsid w:val="0025719F"/>
    <w:rsid w:val="00257877"/>
    <w:rsid w:val="002608D4"/>
    <w:rsid w:val="00264038"/>
    <w:rsid w:val="0026671E"/>
    <w:rsid w:val="00267C0E"/>
    <w:rsid w:val="002717AF"/>
    <w:rsid w:val="0027224B"/>
    <w:rsid w:val="00274111"/>
    <w:rsid w:val="00274DC9"/>
    <w:rsid w:val="002771F1"/>
    <w:rsid w:val="00277386"/>
    <w:rsid w:val="0028051C"/>
    <w:rsid w:val="0028061A"/>
    <w:rsid w:val="00281294"/>
    <w:rsid w:val="002908B4"/>
    <w:rsid w:val="00291516"/>
    <w:rsid w:val="00293373"/>
    <w:rsid w:val="00293480"/>
    <w:rsid w:val="002A1426"/>
    <w:rsid w:val="002A18CB"/>
    <w:rsid w:val="002A303F"/>
    <w:rsid w:val="002A34C5"/>
    <w:rsid w:val="002A75C2"/>
    <w:rsid w:val="002B05BC"/>
    <w:rsid w:val="002B13AF"/>
    <w:rsid w:val="002B30D7"/>
    <w:rsid w:val="002B5AFB"/>
    <w:rsid w:val="002C1A0B"/>
    <w:rsid w:val="002C2148"/>
    <w:rsid w:val="002C5642"/>
    <w:rsid w:val="002C64E7"/>
    <w:rsid w:val="002C7141"/>
    <w:rsid w:val="002C7D4D"/>
    <w:rsid w:val="002D2A3A"/>
    <w:rsid w:val="002D2FAB"/>
    <w:rsid w:val="002D310B"/>
    <w:rsid w:val="002D3ADC"/>
    <w:rsid w:val="002D5B6F"/>
    <w:rsid w:val="002D6577"/>
    <w:rsid w:val="002E1838"/>
    <w:rsid w:val="002E2FD5"/>
    <w:rsid w:val="002E4785"/>
    <w:rsid w:val="002E73B0"/>
    <w:rsid w:val="002E74D0"/>
    <w:rsid w:val="002E7BC7"/>
    <w:rsid w:val="002F1EEF"/>
    <w:rsid w:val="002F50A4"/>
    <w:rsid w:val="002F5EBC"/>
    <w:rsid w:val="003019E1"/>
    <w:rsid w:val="003029DA"/>
    <w:rsid w:val="00303EAB"/>
    <w:rsid w:val="00306F13"/>
    <w:rsid w:val="00313430"/>
    <w:rsid w:val="00313EA3"/>
    <w:rsid w:val="00315340"/>
    <w:rsid w:val="00315FC9"/>
    <w:rsid w:val="00316E35"/>
    <w:rsid w:val="003173A8"/>
    <w:rsid w:val="0032090A"/>
    <w:rsid w:val="003221D6"/>
    <w:rsid w:val="00323D50"/>
    <w:rsid w:val="0033062C"/>
    <w:rsid w:val="00331579"/>
    <w:rsid w:val="0033508C"/>
    <w:rsid w:val="00340991"/>
    <w:rsid w:val="003433D8"/>
    <w:rsid w:val="0034409F"/>
    <w:rsid w:val="00347679"/>
    <w:rsid w:val="00350D0F"/>
    <w:rsid w:val="003513FF"/>
    <w:rsid w:val="00352286"/>
    <w:rsid w:val="00353B01"/>
    <w:rsid w:val="003575A0"/>
    <w:rsid w:val="00360032"/>
    <w:rsid w:val="00360334"/>
    <w:rsid w:val="003629B5"/>
    <w:rsid w:val="00364850"/>
    <w:rsid w:val="00364E52"/>
    <w:rsid w:val="00375304"/>
    <w:rsid w:val="00375714"/>
    <w:rsid w:val="00375A11"/>
    <w:rsid w:val="00375F91"/>
    <w:rsid w:val="00377E82"/>
    <w:rsid w:val="003846F6"/>
    <w:rsid w:val="0038595B"/>
    <w:rsid w:val="00386DDC"/>
    <w:rsid w:val="003870DC"/>
    <w:rsid w:val="003940CB"/>
    <w:rsid w:val="003A2CF9"/>
    <w:rsid w:val="003A5139"/>
    <w:rsid w:val="003A5C83"/>
    <w:rsid w:val="003A79F3"/>
    <w:rsid w:val="003B0897"/>
    <w:rsid w:val="003B0EB0"/>
    <w:rsid w:val="003B19B9"/>
    <w:rsid w:val="003B248F"/>
    <w:rsid w:val="003B3198"/>
    <w:rsid w:val="003B361B"/>
    <w:rsid w:val="003B574C"/>
    <w:rsid w:val="003B6081"/>
    <w:rsid w:val="003B6C14"/>
    <w:rsid w:val="003C076B"/>
    <w:rsid w:val="003C09BF"/>
    <w:rsid w:val="003C2DE7"/>
    <w:rsid w:val="003C4C09"/>
    <w:rsid w:val="003C5B9B"/>
    <w:rsid w:val="003C5C3B"/>
    <w:rsid w:val="003C6413"/>
    <w:rsid w:val="003D1EFE"/>
    <w:rsid w:val="003D2DA3"/>
    <w:rsid w:val="003D4EF6"/>
    <w:rsid w:val="003D6BDE"/>
    <w:rsid w:val="003D6C15"/>
    <w:rsid w:val="003E3568"/>
    <w:rsid w:val="003E5AF5"/>
    <w:rsid w:val="003E7B6F"/>
    <w:rsid w:val="003F445B"/>
    <w:rsid w:val="003F5213"/>
    <w:rsid w:val="003F70E3"/>
    <w:rsid w:val="00400AB3"/>
    <w:rsid w:val="00401024"/>
    <w:rsid w:val="004026AF"/>
    <w:rsid w:val="004048D2"/>
    <w:rsid w:val="00405A3C"/>
    <w:rsid w:val="00412F8D"/>
    <w:rsid w:val="004151A1"/>
    <w:rsid w:val="00417B4D"/>
    <w:rsid w:val="0042074B"/>
    <w:rsid w:val="00423C94"/>
    <w:rsid w:val="0043145D"/>
    <w:rsid w:val="00434C4C"/>
    <w:rsid w:val="0043576C"/>
    <w:rsid w:val="004372FD"/>
    <w:rsid w:val="00442FB9"/>
    <w:rsid w:val="004435C1"/>
    <w:rsid w:val="0044368F"/>
    <w:rsid w:val="00445F80"/>
    <w:rsid w:val="00446138"/>
    <w:rsid w:val="00447DB6"/>
    <w:rsid w:val="004525A1"/>
    <w:rsid w:val="00454E7A"/>
    <w:rsid w:val="004553BA"/>
    <w:rsid w:val="004567BB"/>
    <w:rsid w:val="00457F37"/>
    <w:rsid w:val="00460D5F"/>
    <w:rsid w:val="0046120F"/>
    <w:rsid w:val="00461973"/>
    <w:rsid w:val="00461E85"/>
    <w:rsid w:val="00462916"/>
    <w:rsid w:val="004649EE"/>
    <w:rsid w:val="00467E66"/>
    <w:rsid w:val="0048195F"/>
    <w:rsid w:val="004823F6"/>
    <w:rsid w:val="004909A4"/>
    <w:rsid w:val="00490E04"/>
    <w:rsid w:val="00492F32"/>
    <w:rsid w:val="004940AB"/>
    <w:rsid w:val="004A076C"/>
    <w:rsid w:val="004A177B"/>
    <w:rsid w:val="004A69A6"/>
    <w:rsid w:val="004B1FBE"/>
    <w:rsid w:val="004B2F58"/>
    <w:rsid w:val="004B36AA"/>
    <w:rsid w:val="004B4587"/>
    <w:rsid w:val="004B699B"/>
    <w:rsid w:val="004C03D4"/>
    <w:rsid w:val="004C03EC"/>
    <w:rsid w:val="004C077A"/>
    <w:rsid w:val="004C0AEE"/>
    <w:rsid w:val="004C45A1"/>
    <w:rsid w:val="004C6F49"/>
    <w:rsid w:val="004D023C"/>
    <w:rsid w:val="004D0AEC"/>
    <w:rsid w:val="004D0B6F"/>
    <w:rsid w:val="004D3B30"/>
    <w:rsid w:val="004D62D8"/>
    <w:rsid w:val="004E5339"/>
    <w:rsid w:val="004E53A5"/>
    <w:rsid w:val="004E58A2"/>
    <w:rsid w:val="004F09E8"/>
    <w:rsid w:val="004F38FC"/>
    <w:rsid w:val="004F3ECD"/>
    <w:rsid w:val="004F79BF"/>
    <w:rsid w:val="00501097"/>
    <w:rsid w:val="00502D09"/>
    <w:rsid w:val="00504986"/>
    <w:rsid w:val="0050569C"/>
    <w:rsid w:val="00510435"/>
    <w:rsid w:val="00512A3A"/>
    <w:rsid w:val="00513E42"/>
    <w:rsid w:val="00517400"/>
    <w:rsid w:val="005174A0"/>
    <w:rsid w:val="00524929"/>
    <w:rsid w:val="005256E1"/>
    <w:rsid w:val="005272A4"/>
    <w:rsid w:val="005351B3"/>
    <w:rsid w:val="0054121A"/>
    <w:rsid w:val="005440E0"/>
    <w:rsid w:val="00544A3A"/>
    <w:rsid w:val="005522B4"/>
    <w:rsid w:val="00552A67"/>
    <w:rsid w:val="00554BE2"/>
    <w:rsid w:val="00554FAF"/>
    <w:rsid w:val="0056360C"/>
    <w:rsid w:val="00565119"/>
    <w:rsid w:val="0057098B"/>
    <w:rsid w:val="00571F74"/>
    <w:rsid w:val="005765D0"/>
    <w:rsid w:val="005807D6"/>
    <w:rsid w:val="005812D5"/>
    <w:rsid w:val="0059023E"/>
    <w:rsid w:val="00591CFB"/>
    <w:rsid w:val="005948AE"/>
    <w:rsid w:val="00596A19"/>
    <w:rsid w:val="005A25F8"/>
    <w:rsid w:val="005A3655"/>
    <w:rsid w:val="005A4111"/>
    <w:rsid w:val="005A433D"/>
    <w:rsid w:val="005A5097"/>
    <w:rsid w:val="005B008D"/>
    <w:rsid w:val="005B361D"/>
    <w:rsid w:val="005B7512"/>
    <w:rsid w:val="005C3B33"/>
    <w:rsid w:val="005C76A5"/>
    <w:rsid w:val="005C7B1A"/>
    <w:rsid w:val="005D2BA4"/>
    <w:rsid w:val="005D5099"/>
    <w:rsid w:val="005D5516"/>
    <w:rsid w:val="005D7E83"/>
    <w:rsid w:val="005E0A2B"/>
    <w:rsid w:val="005E16B6"/>
    <w:rsid w:val="005E1915"/>
    <w:rsid w:val="005E213A"/>
    <w:rsid w:val="005E2DFB"/>
    <w:rsid w:val="005E459C"/>
    <w:rsid w:val="005E4F4B"/>
    <w:rsid w:val="005E6E88"/>
    <w:rsid w:val="005F345F"/>
    <w:rsid w:val="005F460C"/>
    <w:rsid w:val="005F6AF6"/>
    <w:rsid w:val="0060664B"/>
    <w:rsid w:val="0061339B"/>
    <w:rsid w:val="0061402F"/>
    <w:rsid w:val="006145E3"/>
    <w:rsid w:val="00615570"/>
    <w:rsid w:val="00621670"/>
    <w:rsid w:val="00624489"/>
    <w:rsid w:val="0062466C"/>
    <w:rsid w:val="006254BE"/>
    <w:rsid w:val="00626275"/>
    <w:rsid w:val="006270E2"/>
    <w:rsid w:val="00630F57"/>
    <w:rsid w:val="00640239"/>
    <w:rsid w:val="00640AB5"/>
    <w:rsid w:val="00643046"/>
    <w:rsid w:val="006514C5"/>
    <w:rsid w:val="00651F06"/>
    <w:rsid w:val="0065565B"/>
    <w:rsid w:val="006558E9"/>
    <w:rsid w:val="006559F3"/>
    <w:rsid w:val="00656710"/>
    <w:rsid w:val="00656ABF"/>
    <w:rsid w:val="006575C3"/>
    <w:rsid w:val="00660CE2"/>
    <w:rsid w:val="006612AF"/>
    <w:rsid w:val="0066134D"/>
    <w:rsid w:val="00663EB9"/>
    <w:rsid w:val="00665CDD"/>
    <w:rsid w:val="00667273"/>
    <w:rsid w:val="0066782C"/>
    <w:rsid w:val="00667885"/>
    <w:rsid w:val="0067084E"/>
    <w:rsid w:val="00670EB9"/>
    <w:rsid w:val="00671B41"/>
    <w:rsid w:val="00673E98"/>
    <w:rsid w:val="00674D54"/>
    <w:rsid w:val="006805C1"/>
    <w:rsid w:val="00680A4A"/>
    <w:rsid w:val="00680B67"/>
    <w:rsid w:val="00681EE2"/>
    <w:rsid w:val="0068201A"/>
    <w:rsid w:val="006828C9"/>
    <w:rsid w:val="00682A8E"/>
    <w:rsid w:val="00682C89"/>
    <w:rsid w:val="00683F77"/>
    <w:rsid w:val="0068405C"/>
    <w:rsid w:val="00686C31"/>
    <w:rsid w:val="00691BC0"/>
    <w:rsid w:val="006975C0"/>
    <w:rsid w:val="006A2F01"/>
    <w:rsid w:val="006B0934"/>
    <w:rsid w:val="006B0BBF"/>
    <w:rsid w:val="006B3DBA"/>
    <w:rsid w:val="006B4B2B"/>
    <w:rsid w:val="006B4E09"/>
    <w:rsid w:val="006C1B49"/>
    <w:rsid w:val="006C489A"/>
    <w:rsid w:val="006D0EC1"/>
    <w:rsid w:val="006D2359"/>
    <w:rsid w:val="006D32DA"/>
    <w:rsid w:val="006D33A6"/>
    <w:rsid w:val="006D353E"/>
    <w:rsid w:val="006D6487"/>
    <w:rsid w:val="006D7DEE"/>
    <w:rsid w:val="006E037A"/>
    <w:rsid w:val="006E240F"/>
    <w:rsid w:val="006E2724"/>
    <w:rsid w:val="006E2896"/>
    <w:rsid w:val="006E2D66"/>
    <w:rsid w:val="006E7745"/>
    <w:rsid w:val="006F0D6F"/>
    <w:rsid w:val="006F31BF"/>
    <w:rsid w:val="006F76C3"/>
    <w:rsid w:val="00700A52"/>
    <w:rsid w:val="007013BF"/>
    <w:rsid w:val="007017C0"/>
    <w:rsid w:val="00701CA5"/>
    <w:rsid w:val="007027CA"/>
    <w:rsid w:val="00704AC3"/>
    <w:rsid w:val="007069E9"/>
    <w:rsid w:val="00707D91"/>
    <w:rsid w:val="00715B4D"/>
    <w:rsid w:val="007167C8"/>
    <w:rsid w:val="0072118F"/>
    <w:rsid w:val="00721576"/>
    <w:rsid w:val="00727BAC"/>
    <w:rsid w:val="00742067"/>
    <w:rsid w:val="00744B4E"/>
    <w:rsid w:val="00746647"/>
    <w:rsid w:val="00751465"/>
    <w:rsid w:val="00753F5E"/>
    <w:rsid w:val="0075631B"/>
    <w:rsid w:val="00756DE3"/>
    <w:rsid w:val="00760CF0"/>
    <w:rsid w:val="00760E57"/>
    <w:rsid w:val="007626CE"/>
    <w:rsid w:val="00765F18"/>
    <w:rsid w:val="007709E3"/>
    <w:rsid w:val="00772D19"/>
    <w:rsid w:val="007762D7"/>
    <w:rsid w:val="00777849"/>
    <w:rsid w:val="00782A31"/>
    <w:rsid w:val="00785DAC"/>
    <w:rsid w:val="0078688D"/>
    <w:rsid w:val="00790F5B"/>
    <w:rsid w:val="00791525"/>
    <w:rsid w:val="00791B5A"/>
    <w:rsid w:val="00791F99"/>
    <w:rsid w:val="007925D2"/>
    <w:rsid w:val="00793E70"/>
    <w:rsid w:val="00793FDA"/>
    <w:rsid w:val="007955C8"/>
    <w:rsid w:val="0079732E"/>
    <w:rsid w:val="007A21AA"/>
    <w:rsid w:val="007A2EF2"/>
    <w:rsid w:val="007A3259"/>
    <w:rsid w:val="007A336B"/>
    <w:rsid w:val="007A39FB"/>
    <w:rsid w:val="007A507F"/>
    <w:rsid w:val="007A535D"/>
    <w:rsid w:val="007B1327"/>
    <w:rsid w:val="007B1E57"/>
    <w:rsid w:val="007B2146"/>
    <w:rsid w:val="007B51DB"/>
    <w:rsid w:val="007C2195"/>
    <w:rsid w:val="007C2448"/>
    <w:rsid w:val="007C3325"/>
    <w:rsid w:val="007C50AD"/>
    <w:rsid w:val="007C52F3"/>
    <w:rsid w:val="007D1017"/>
    <w:rsid w:val="007D2AC3"/>
    <w:rsid w:val="007D74C5"/>
    <w:rsid w:val="007D7E6B"/>
    <w:rsid w:val="007E49F9"/>
    <w:rsid w:val="007E625C"/>
    <w:rsid w:val="007E6880"/>
    <w:rsid w:val="007E6AB6"/>
    <w:rsid w:val="007E7D60"/>
    <w:rsid w:val="007F0785"/>
    <w:rsid w:val="007F3550"/>
    <w:rsid w:val="007F4BFB"/>
    <w:rsid w:val="007F566D"/>
    <w:rsid w:val="007F6D1A"/>
    <w:rsid w:val="00801213"/>
    <w:rsid w:val="00801712"/>
    <w:rsid w:val="00803740"/>
    <w:rsid w:val="00803771"/>
    <w:rsid w:val="00803F94"/>
    <w:rsid w:val="00805612"/>
    <w:rsid w:val="00813D83"/>
    <w:rsid w:val="00817505"/>
    <w:rsid w:val="00824198"/>
    <w:rsid w:val="00824B62"/>
    <w:rsid w:val="008257F8"/>
    <w:rsid w:val="00825F85"/>
    <w:rsid w:val="0083006B"/>
    <w:rsid w:val="00831806"/>
    <w:rsid w:val="0083197C"/>
    <w:rsid w:val="00831C7F"/>
    <w:rsid w:val="008371F1"/>
    <w:rsid w:val="008436DF"/>
    <w:rsid w:val="00843734"/>
    <w:rsid w:val="00843817"/>
    <w:rsid w:val="00844293"/>
    <w:rsid w:val="00845B2E"/>
    <w:rsid w:val="00851D37"/>
    <w:rsid w:val="00851E8D"/>
    <w:rsid w:val="00856545"/>
    <w:rsid w:val="008572F3"/>
    <w:rsid w:val="00860108"/>
    <w:rsid w:val="00860CEE"/>
    <w:rsid w:val="00862845"/>
    <w:rsid w:val="00865082"/>
    <w:rsid w:val="008654E8"/>
    <w:rsid w:val="008661A0"/>
    <w:rsid w:val="0087369C"/>
    <w:rsid w:val="00874596"/>
    <w:rsid w:val="00880755"/>
    <w:rsid w:val="008837C1"/>
    <w:rsid w:val="00887FD0"/>
    <w:rsid w:val="0089019E"/>
    <w:rsid w:val="0089032F"/>
    <w:rsid w:val="00890AEE"/>
    <w:rsid w:val="00893828"/>
    <w:rsid w:val="008968C2"/>
    <w:rsid w:val="00897705"/>
    <w:rsid w:val="008A425B"/>
    <w:rsid w:val="008B2100"/>
    <w:rsid w:val="008B453D"/>
    <w:rsid w:val="008B4E7E"/>
    <w:rsid w:val="008C25A4"/>
    <w:rsid w:val="008C35D7"/>
    <w:rsid w:val="008C4FA6"/>
    <w:rsid w:val="008D0685"/>
    <w:rsid w:val="008D7E95"/>
    <w:rsid w:val="008E1F52"/>
    <w:rsid w:val="008E2789"/>
    <w:rsid w:val="008E479C"/>
    <w:rsid w:val="008E4CE0"/>
    <w:rsid w:val="008F442B"/>
    <w:rsid w:val="008F7D4B"/>
    <w:rsid w:val="009006C6"/>
    <w:rsid w:val="0090148E"/>
    <w:rsid w:val="009073E3"/>
    <w:rsid w:val="00907F73"/>
    <w:rsid w:val="00911E7C"/>
    <w:rsid w:val="009178AE"/>
    <w:rsid w:val="00917A40"/>
    <w:rsid w:val="00920C33"/>
    <w:rsid w:val="00921F99"/>
    <w:rsid w:val="00922A01"/>
    <w:rsid w:val="00924749"/>
    <w:rsid w:val="00926A2A"/>
    <w:rsid w:val="00930636"/>
    <w:rsid w:val="009341E0"/>
    <w:rsid w:val="00943D0C"/>
    <w:rsid w:val="00946597"/>
    <w:rsid w:val="00950D57"/>
    <w:rsid w:val="0095203D"/>
    <w:rsid w:val="00953BDD"/>
    <w:rsid w:val="00957517"/>
    <w:rsid w:val="00963E90"/>
    <w:rsid w:val="00966725"/>
    <w:rsid w:val="00971EEC"/>
    <w:rsid w:val="0097671B"/>
    <w:rsid w:val="00976C54"/>
    <w:rsid w:val="009803FD"/>
    <w:rsid w:val="0099275C"/>
    <w:rsid w:val="00992E27"/>
    <w:rsid w:val="009942A4"/>
    <w:rsid w:val="00996EB9"/>
    <w:rsid w:val="0099726D"/>
    <w:rsid w:val="0099731A"/>
    <w:rsid w:val="009A3B26"/>
    <w:rsid w:val="009A7975"/>
    <w:rsid w:val="009B14B0"/>
    <w:rsid w:val="009B24CA"/>
    <w:rsid w:val="009B70EC"/>
    <w:rsid w:val="009C0FC7"/>
    <w:rsid w:val="009C7879"/>
    <w:rsid w:val="009D02D3"/>
    <w:rsid w:val="009D1924"/>
    <w:rsid w:val="009D1C50"/>
    <w:rsid w:val="009D28AB"/>
    <w:rsid w:val="009D4BF6"/>
    <w:rsid w:val="009D563B"/>
    <w:rsid w:val="009D797F"/>
    <w:rsid w:val="009F0290"/>
    <w:rsid w:val="009F050C"/>
    <w:rsid w:val="009F0A60"/>
    <w:rsid w:val="009F1D52"/>
    <w:rsid w:val="009F5BA8"/>
    <w:rsid w:val="00A014F5"/>
    <w:rsid w:val="00A04F3B"/>
    <w:rsid w:val="00A077BD"/>
    <w:rsid w:val="00A10258"/>
    <w:rsid w:val="00A1193F"/>
    <w:rsid w:val="00A1245C"/>
    <w:rsid w:val="00A135D4"/>
    <w:rsid w:val="00A145B1"/>
    <w:rsid w:val="00A14727"/>
    <w:rsid w:val="00A1537F"/>
    <w:rsid w:val="00A155DE"/>
    <w:rsid w:val="00A15C3F"/>
    <w:rsid w:val="00A1624E"/>
    <w:rsid w:val="00A16540"/>
    <w:rsid w:val="00A16FFF"/>
    <w:rsid w:val="00A171C9"/>
    <w:rsid w:val="00A17AB2"/>
    <w:rsid w:val="00A23559"/>
    <w:rsid w:val="00A23C2F"/>
    <w:rsid w:val="00A2414D"/>
    <w:rsid w:val="00A244B8"/>
    <w:rsid w:val="00A24512"/>
    <w:rsid w:val="00A24F80"/>
    <w:rsid w:val="00A25060"/>
    <w:rsid w:val="00A268B4"/>
    <w:rsid w:val="00A33203"/>
    <w:rsid w:val="00A33968"/>
    <w:rsid w:val="00A34EE4"/>
    <w:rsid w:val="00A35E5B"/>
    <w:rsid w:val="00A40A2F"/>
    <w:rsid w:val="00A440CA"/>
    <w:rsid w:val="00A44FC4"/>
    <w:rsid w:val="00A45224"/>
    <w:rsid w:val="00A4536C"/>
    <w:rsid w:val="00A45E36"/>
    <w:rsid w:val="00A47A13"/>
    <w:rsid w:val="00A555F1"/>
    <w:rsid w:val="00A5631F"/>
    <w:rsid w:val="00A57C0B"/>
    <w:rsid w:val="00A6092B"/>
    <w:rsid w:val="00A6488A"/>
    <w:rsid w:val="00A6649B"/>
    <w:rsid w:val="00A73A8B"/>
    <w:rsid w:val="00A756AC"/>
    <w:rsid w:val="00A76DDC"/>
    <w:rsid w:val="00A77EBA"/>
    <w:rsid w:val="00A80BA7"/>
    <w:rsid w:val="00A854F8"/>
    <w:rsid w:val="00A90301"/>
    <w:rsid w:val="00A9229C"/>
    <w:rsid w:val="00A93921"/>
    <w:rsid w:val="00AA3F57"/>
    <w:rsid w:val="00AA6231"/>
    <w:rsid w:val="00AB1164"/>
    <w:rsid w:val="00AB3AC3"/>
    <w:rsid w:val="00AB5F16"/>
    <w:rsid w:val="00AC0B78"/>
    <w:rsid w:val="00AC1146"/>
    <w:rsid w:val="00AC39ED"/>
    <w:rsid w:val="00AC469F"/>
    <w:rsid w:val="00AC79FF"/>
    <w:rsid w:val="00AD00BA"/>
    <w:rsid w:val="00AD1321"/>
    <w:rsid w:val="00AD2320"/>
    <w:rsid w:val="00AD50F7"/>
    <w:rsid w:val="00AD544E"/>
    <w:rsid w:val="00AD6768"/>
    <w:rsid w:val="00AE20B1"/>
    <w:rsid w:val="00AE4CF6"/>
    <w:rsid w:val="00AE5061"/>
    <w:rsid w:val="00AE78BE"/>
    <w:rsid w:val="00AF4896"/>
    <w:rsid w:val="00AF706B"/>
    <w:rsid w:val="00B02CD6"/>
    <w:rsid w:val="00B03BC6"/>
    <w:rsid w:val="00B0611B"/>
    <w:rsid w:val="00B12C40"/>
    <w:rsid w:val="00B131B6"/>
    <w:rsid w:val="00B1370A"/>
    <w:rsid w:val="00B146C5"/>
    <w:rsid w:val="00B17C16"/>
    <w:rsid w:val="00B17E4A"/>
    <w:rsid w:val="00B21437"/>
    <w:rsid w:val="00B24E25"/>
    <w:rsid w:val="00B261D5"/>
    <w:rsid w:val="00B27D01"/>
    <w:rsid w:val="00B30E13"/>
    <w:rsid w:val="00B324DE"/>
    <w:rsid w:val="00B35DD6"/>
    <w:rsid w:val="00B37AA3"/>
    <w:rsid w:val="00B40C94"/>
    <w:rsid w:val="00B41D95"/>
    <w:rsid w:val="00B4673D"/>
    <w:rsid w:val="00B47B4E"/>
    <w:rsid w:val="00B507B2"/>
    <w:rsid w:val="00B51658"/>
    <w:rsid w:val="00B53E9C"/>
    <w:rsid w:val="00B54FCC"/>
    <w:rsid w:val="00B6407A"/>
    <w:rsid w:val="00B66593"/>
    <w:rsid w:val="00B70282"/>
    <w:rsid w:val="00B7109D"/>
    <w:rsid w:val="00B7233B"/>
    <w:rsid w:val="00B72A26"/>
    <w:rsid w:val="00B74D08"/>
    <w:rsid w:val="00B76244"/>
    <w:rsid w:val="00B768FC"/>
    <w:rsid w:val="00B87CBE"/>
    <w:rsid w:val="00B936AF"/>
    <w:rsid w:val="00B93E45"/>
    <w:rsid w:val="00B94527"/>
    <w:rsid w:val="00B95D8D"/>
    <w:rsid w:val="00BA3935"/>
    <w:rsid w:val="00BA7D0C"/>
    <w:rsid w:val="00BB0F58"/>
    <w:rsid w:val="00BB2BA1"/>
    <w:rsid w:val="00BB2BCE"/>
    <w:rsid w:val="00BB3146"/>
    <w:rsid w:val="00BB7136"/>
    <w:rsid w:val="00BC0511"/>
    <w:rsid w:val="00BC23E3"/>
    <w:rsid w:val="00BC2FA9"/>
    <w:rsid w:val="00BD24AE"/>
    <w:rsid w:val="00BD24B6"/>
    <w:rsid w:val="00BD3AD3"/>
    <w:rsid w:val="00BE07D5"/>
    <w:rsid w:val="00BE1398"/>
    <w:rsid w:val="00BE19BE"/>
    <w:rsid w:val="00BE1DE0"/>
    <w:rsid w:val="00BE2913"/>
    <w:rsid w:val="00BE659A"/>
    <w:rsid w:val="00BE78D4"/>
    <w:rsid w:val="00BF1176"/>
    <w:rsid w:val="00BF3A5C"/>
    <w:rsid w:val="00BF49DC"/>
    <w:rsid w:val="00BF6B07"/>
    <w:rsid w:val="00C01B7D"/>
    <w:rsid w:val="00C03782"/>
    <w:rsid w:val="00C03D48"/>
    <w:rsid w:val="00C040CD"/>
    <w:rsid w:val="00C04904"/>
    <w:rsid w:val="00C04C3D"/>
    <w:rsid w:val="00C05BC8"/>
    <w:rsid w:val="00C068B3"/>
    <w:rsid w:val="00C077C4"/>
    <w:rsid w:val="00C10917"/>
    <w:rsid w:val="00C10CB5"/>
    <w:rsid w:val="00C1269E"/>
    <w:rsid w:val="00C21D13"/>
    <w:rsid w:val="00C24CAE"/>
    <w:rsid w:val="00C26618"/>
    <w:rsid w:val="00C31FCA"/>
    <w:rsid w:val="00C32E91"/>
    <w:rsid w:val="00C342A6"/>
    <w:rsid w:val="00C34DC7"/>
    <w:rsid w:val="00C35B02"/>
    <w:rsid w:val="00C3688F"/>
    <w:rsid w:val="00C434DF"/>
    <w:rsid w:val="00C472A3"/>
    <w:rsid w:val="00C47306"/>
    <w:rsid w:val="00C51D7C"/>
    <w:rsid w:val="00C52EBB"/>
    <w:rsid w:val="00C54A1E"/>
    <w:rsid w:val="00C54A25"/>
    <w:rsid w:val="00C55463"/>
    <w:rsid w:val="00C56F9C"/>
    <w:rsid w:val="00C60FAB"/>
    <w:rsid w:val="00C6252D"/>
    <w:rsid w:val="00C65DB6"/>
    <w:rsid w:val="00C67A03"/>
    <w:rsid w:val="00C726C7"/>
    <w:rsid w:val="00C74624"/>
    <w:rsid w:val="00C85390"/>
    <w:rsid w:val="00C86082"/>
    <w:rsid w:val="00C8785C"/>
    <w:rsid w:val="00C928FF"/>
    <w:rsid w:val="00C956F2"/>
    <w:rsid w:val="00CA08ED"/>
    <w:rsid w:val="00CA4A85"/>
    <w:rsid w:val="00CB13F9"/>
    <w:rsid w:val="00CB3E8D"/>
    <w:rsid w:val="00CB540E"/>
    <w:rsid w:val="00CB61E2"/>
    <w:rsid w:val="00CB7F60"/>
    <w:rsid w:val="00CC0EED"/>
    <w:rsid w:val="00CC2092"/>
    <w:rsid w:val="00CC30D2"/>
    <w:rsid w:val="00CC5FF2"/>
    <w:rsid w:val="00CC633B"/>
    <w:rsid w:val="00CC6CA4"/>
    <w:rsid w:val="00CC754F"/>
    <w:rsid w:val="00CD4A1B"/>
    <w:rsid w:val="00CD7555"/>
    <w:rsid w:val="00CE0C5E"/>
    <w:rsid w:val="00CE31D4"/>
    <w:rsid w:val="00CF22DD"/>
    <w:rsid w:val="00CF3F6F"/>
    <w:rsid w:val="00CF6D9F"/>
    <w:rsid w:val="00D017A7"/>
    <w:rsid w:val="00D02957"/>
    <w:rsid w:val="00D03454"/>
    <w:rsid w:val="00D10714"/>
    <w:rsid w:val="00D1117F"/>
    <w:rsid w:val="00D23008"/>
    <w:rsid w:val="00D242D3"/>
    <w:rsid w:val="00D24C10"/>
    <w:rsid w:val="00D26F6A"/>
    <w:rsid w:val="00D304C6"/>
    <w:rsid w:val="00D318FE"/>
    <w:rsid w:val="00D33F30"/>
    <w:rsid w:val="00D4003B"/>
    <w:rsid w:val="00D41B9C"/>
    <w:rsid w:val="00D455CB"/>
    <w:rsid w:val="00D46C15"/>
    <w:rsid w:val="00D5279B"/>
    <w:rsid w:val="00D60B28"/>
    <w:rsid w:val="00D60E7D"/>
    <w:rsid w:val="00D65227"/>
    <w:rsid w:val="00D704CC"/>
    <w:rsid w:val="00D728CC"/>
    <w:rsid w:val="00D72AD6"/>
    <w:rsid w:val="00D76ACC"/>
    <w:rsid w:val="00D76E61"/>
    <w:rsid w:val="00D86699"/>
    <w:rsid w:val="00D903D1"/>
    <w:rsid w:val="00D92177"/>
    <w:rsid w:val="00D93193"/>
    <w:rsid w:val="00D95755"/>
    <w:rsid w:val="00D97170"/>
    <w:rsid w:val="00D971B1"/>
    <w:rsid w:val="00DA09E5"/>
    <w:rsid w:val="00DA74F1"/>
    <w:rsid w:val="00DB29C5"/>
    <w:rsid w:val="00DC3EB2"/>
    <w:rsid w:val="00DC53AC"/>
    <w:rsid w:val="00DC75F1"/>
    <w:rsid w:val="00DD2157"/>
    <w:rsid w:val="00DD28B2"/>
    <w:rsid w:val="00DD4C3B"/>
    <w:rsid w:val="00DD61F3"/>
    <w:rsid w:val="00DD6C3E"/>
    <w:rsid w:val="00DE1067"/>
    <w:rsid w:val="00DE3B72"/>
    <w:rsid w:val="00DF2BA8"/>
    <w:rsid w:val="00DF369A"/>
    <w:rsid w:val="00DF3835"/>
    <w:rsid w:val="00DF6134"/>
    <w:rsid w:val="00DF621B"/>
    <w:rsid w:val="00E004A8"/>
    <w:rsid w:val="00E00F6C"/>
    <w:rsid w:val="00E1019C"/>
    <w:rsid w:val="00E1628C"/>
    <w:rsid w:val="00E178C3"/>
    <w:rsid w:val="00E2082D"/>
    <w:rsid w:val="00E20D87"/>
    <w:rsid w:val="00E215A4"/>
    <w:rsid w:val="00E2626D"/>
    <w:rsid w:val="00E274C3"/>
    <w:rsid w:val="00E33833"/>
    <w:rsid w:val="00E346C0"/>
    <w:rsid w:val="00E34AAF"/>
    <w:rsid w:val="00E40647"/>
    <w:rsid w:val="00E416B7"/>
    <w:rsid w:val="00E4361E"/>
    <w:rsid w:val="00E44C95"/>
    <w:rsid w:val="00E466AE"/>
    <w:rsid w:val="00E55E6F"/>
    <w:rsid w:val="00E567C8"/>
    <w:rsid w:val="00E64087"/>
    <w:rsid w:val="00E66F69"/>
    <w:rsid w:val="00E759E5"/>
    <w:rsid w:val="00E76E8A"/>
    <w:rsid w:val="00E833FA"/>
    <w:rsid w:val="00E85B6D"/>
    <w:rsid w:val="00E901AD"/>
    <w:rsid w:val="00E92797"/>
    <w:rsid w:val="00E9368C"/>
    <w:rsid w:val="00E9572A"/>
    <w:rsid w:val="00E95FD4"/>
    <w:rsid w:val="00EA0D17"/>
    <w:rsid w:val="00EA13ED"/>
    <w:rsid w:val="00EA305D"/>
    <w:rsid w:val="00EA79E7"/>
    <w:rsid w:val="00EB39C6"/>
    <w:rsid w:val="00EB4A2C"/>
    <w:rsid w:val="00EB4F1E"/>
    <w:rsid w:val="00EB527D"/>
    <w:rsid w:val="00EB59C3"/>
    <w:rsid w:val="00EC1011"/>
    <w:rsid w:val="00EC5913"/>
    <w:rsid w:val="00EC6478"/>
    <w:rsid w:val="00ED2404"/>
    <w:rsid w:val="00EE200A"/>
    <w:rsid w:val="00EE3059"/>
    <w:rsid w:val="00EF3203"/>
    <w:rsid w:val="00EF4165"/>
    <w:rsid w:val="00EF572C"/>
    <w:rsid w:val="00EF78E1"/>
    <w:rsid w:val="00F004B7"/>
    <w:rsid w:val="00F019AD"/>
    <w:rsid w:val="00F01B23"/>
    <w:rsid w:val="00F01F9B"/>
    <w:rsid w:val="00F02810"/>
    <w:rsid w:val="00F07FA4"/>
    <w:rsid w:val="00F16DAC"/>
    <w:rsid w:val="00F204A6"/>
    <w:rsid w:val="00F205A5"/>
    <w:rsid w:val="00F40C1F"/>
    <w:rsid w:val="00F43DDE"/>
    <w:rsid w:val="00F4544A"/>
    <w:rsid w:val="00F47977"/>
    <w:rsid w:val="00F505A0"/>
    <w:rsid w:val="00F51234"/>
    <w:rsid w:val="00F513F3"/>
    <w:rsid w:val="00F520B4"/>
    <w:rsid w:val="00F531EC"/>
    <w:rsid w:val="00F53419"/>
    <w:rsid w:val="00F539CE"/>
    <w:rsid w:val="00F5496E"/>
    <w:rsid w:val="00F557DD"/>
    <w:rsid w:val="00F55DA5"/>
    <w:rsid w:val="00F56460"/>
    <w:rsid w:val="00F56DC8"/>
    <w:rsid w:val="00F57CBC"/>
    <w:rsid w:val="00F60D34"/>
    <w:rsid w:val="00F63A9F"/>
    <w:rsid w:val="00F63AD5"/>
    <w:rsid w:val="00F67B61"/>
    <w:rsid w:val="00F706C3"/>
    <w:rsid w:val="00F71CD1"/>
    <w:rsid w:val="00F810CE"/>
    <w:rsid w:val="00F83ED2"/>
    <w:rsid w:val="00F83F46"/>
    <w:rsid w:val="00F90558"/>
    <w:rsid w:val="00F90D14"/>
    <w:rsid w:val="00F92653"/>
    <w:rsid w:val="00F977A8"/>
    <w:rsid w:val="00FA14D6"/>
    <w:rsid w:val="00FA1C75"/>
    <w:rsid w:val="00FA7392"/>
    <w:rsid w:val="00FA7C42"/>
    <w:rsid w:val="00FB215B"/>
    <w:rsid w:val="00FB360D"/>
    <w:rsid w:val="00FB3620"/>
    <w:rsid w:val="00FB7E6C"/>
    <w:rsid w:val="00FC01AC"/>
    <w:rsid w:val="00FC0DCC"/>
    <w:rsid w:val="00FC16BF"/>
    <w:rsid w:val="00FC25D5"/>
    <w:rsid w:val="00FC31FD"/>
    <w:rsid w:val="00FD3A61"/>
    <w:rsid w:val="00FD45A2"/>
    <w:rsid w:val="00FD5566"/>
    <w:rsid w:val="00FD632B"/>
    <w:rsid w:val="00FE169F"/>
    <w:rsid w:val="00FE1B15"/>
    <w:rsid w:val="00FE2EF3"/>
    <w:rsid w:val="00FE7C02"/>
    <w:rsid w:val="00FF1010"/>
    <w:rsid w:val="00FF1DB3"/>
    <w:rsid w:val="00FF2D30"/>
    <w:rsid w:val="00FF399F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66814E2C-6043-4598-A48A-104244C63480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C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startChars="375" w:start="81pt" w:hangingChars="300" w:hanging="36pt"/>
    </w:pPr>
  </w:style>
  <w:style w:type="paragraph" w:styleId="2">
    <w:name w:val="Body Text Indent 2"/>
    <w:basedOn w:val="a"/>
    <w:pPr>
      <w:spacing w:line="20pt" w:lineRule="exact"/>
      <w:ind w:start="15pt"/>
    </w:pPr>
    <w:rPr>
      <w:rFonts w:ascii="標楷體" w:eastAsia="標楷體"/>
      <w:sz w:val="28"/>
    </w:rPr>
  </w:style>
  <w:style w:type="paragraph" w:styleId="3">
    <w:name w:val="Body Text Indent 3"/>
    <w:basedOn w:val="a"/>
    <w:pPr>
      <w:spacing w:line="20pt" w:lineRule="exact"/>
      <w:ind w:start="28pt" w:hangingChars="200" w:hanging="28pt"/>
    </w:pPr>
    <w:rPr>
      <w:rFonts w:ascii="標楷體" w:eastAsia="標楷體"/>
      <w:sz w:val="28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Web">
    <w:name w:val="Normal (Web)"/>
    <w:basedOn w:val="a"/>
    <w:uiPriority w:val="99"/>
    <w:rsid w:val="00831806"/>
  </w:style>
  <w:style w:type="paragraph" w:customStyle="1" w:styleId="1">
    <w:name w:val="字元1"/>
    <w:basedOn w:val="a"/>
    <w:autoRedefine/>
    <w:rsid w:val="00831806"/>
    <w:pPr>
      <w:widowControl/>
      <w:spacing w:after="8pt" w:line="12pt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6">
    <w:name w:val="Hyperlink"/>
    <w:rsid w:val="00075CA4"/>
    <w:rPr>
      <w:rFonts w:ascii="sөũ" w:hAnsi="sөũ" w:hint="default"/>
      <w:b w:val="0"/>
      <w:bCs w:val="0"/>
      <w:i w:val="0"/>
      <w:iCs w:val="0"/>
      <w:smallCaps w:val="0"/>
      <w:strike w:val="0"/>
      <w:dstrike w:val="0"/>
      <w:color w:val="0000FF"/>
      <w:sz w:val="24"/>
      <w:szCs w:val="24"/>
      <w:u w:val="none"/>
      <w:effect w:val="none"/>
    </w:rPr>
  </w:style>
  <w:style w:type="character" w:styleId="a7">
    <w:name w:val="Strong"/>
    <w:qFormat/>
    <w:rsid w:val="00824198"/>
    <w:rPr>
      <w:b/>
      <w:bCs/>
    </w:rPr>
  </w:style>
  <w:style w:type="paragraph" w:styleId="a8">
    <w:name w:val="header"/>
    <w:basedOn w:val="a"/>
    <w:link w:val="a9"/>
    <w:rsid w:val="000203F5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0203F5"/>
    <w:rPr>
      <w:kern w:val="2"/>
    </w:rPr>
  </w:style>
  <w:style w:type="paragraph" w:styleId="aa">
    <w:name w:val="footer"/>
    <w:basedOn w:val="a"/>
    <w:link w:val="ab"/>
    <w:rsid w:val="000203F5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0203F5"/>
    <w:rPr>
      <w:kern w:val="2"/>
    </w:rPr>
  </w:style>
  <w:style w:type="table" w:styleId="ac">
    <w:name w:val="Table Grid"/>
    <w:basedOn w:val="a1"/>
    <w:rsid w:val="00A756AC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971EEC"/>
    <w:rPr>
      <w:rFonts w:ascii="Calibri Light" w:hAnsi="Calibri Light"/>
      <w:sz w:val="18"/>
      <w:szCs w:val="18"/>
    </w:rPr>
  </w:style>
  <w:style w:type="character" w:customStyle="1" w:styleId="ae">
    <w:name w:val="註解方塊文字 字元"/>
    <w:link w:val="ad"/>
    <w:rsid w:val="00971EEC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Default">
    <w:name w:val="Default"/>
    <w:rsid w:val="003D6C1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DF2BA8"/>
    <w:pPr>
      <w:ind w:startChars="200" w:start="24pt"/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ivs>
    <w:div w:id="111648338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6056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6363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11488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27709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80481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490995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endnotes" Target="endnotes.xml"/><Relationship Id="rId3" Type="http://purl.oclc.org/ooxml/officeDocument/relationships/numbering" Target="numbering.xml"/><Relationship Id="rId7" Type="http://purl.oclc.org/ooxml/officeDocument/relationships/footnotes" Target="footnotes.xml"/><Relationship Id="rId2" Type="http://purl.oclc.org/ooxml/officeDocument/relationships/customXml" Target="../customXml/item1.xml"/><Relationship Id="rId1" Type="http://schemas.microsoft.com/office/2006/relationships/keyMapCustomizations" Target="customizations.xml"/><Relationship Id="rId6" Type="http://purl.oclc.org/ooxml/officeDocument/relationships/webSettings" Target="webSettings.xml"/><Relationship Id="rId5" Type="http://purl.oclc.org/ooxml/officeDocument/relationships/settings" Target="settings.xml"/><Relationship Id="rId10" Type="http://purl.oclc.org/ooxml/officeDocument/relationships/theme" Target="theme/theme1.xml"/><Relationship Id="rId4" Type="http://purl.oclc.org/ooxml/officeDocument/relationships/styles" Target="styles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28FD3BA6-8F4D-4BA7-97F6-30DB00D42CE5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3</TotalTime>
  <Pages>4</Pages>
  <Words>2519</Words>
  <Characters>431</Characters>
  <Application>Microsoft Office Word</Application>
  <DocSecurity>4</DocSecurity>
  <Lines>3</Lines>
  <Paragraphs>5</Paragraphs>
  <ScaleCrop>false</ScaleCrop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生命科學院100學年度第1次院課程會議議程</dc:title>
  <dc:subject/>
  <dc:creator>ALLTOP</dc:creator>
  <cp:keywords/>
  <dc:description/>
  <cp:lastModifiedBy>USER</cp:lastModifiedBy>
  <cp:revision>2</cp:revision>
  <cp:lastPrinted>2016-01-14T03:40:00Z</cp:lastPrinted>
  <dcterms:created xsi:type="dcterms:W3CDTF">2016-01-14T07:05:00Z</dcterms:created>
  <dcterms:modified xsi:type="dcterms:W3CDTF">2016-01-14T07:05:00Z</dcterms:modified>
</cp:coreProperties>
</file>