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B6234" w14:textId="0C772BBD" w:rsidR="009B7733" w:rsidRPr="00675204" w:rsidRDefault="009B7733" w:rsidP="000B7F47">
      <w:pPr>
        <w:jc w:val="center"/>
        <w:rPr>
          <w:rFonts w:ascii="標楷體" w:eastAsia="標楷體" w:hAnsi="標楷體"/>
          <w:b/>
          <w:bCs/>
          <w:sz w:val="28"/>
          <w:szCs w:val="28"/>
        </w:rPr>
      </w:pPr>
      <w:r w:rsidRPr="00675204">
        <w:rPr>
          <w:rFonts w:ascii="標楷體" w:eastAsia="標楷體" w:hAnsi="標楷體" w:hint="eastAsia"/>
          <w:b/>
          <w:bCs/>
          <w:sz w:val="28"/>
          <w:szCs w:val="28"/>
        </w:rPr>
        <w:t>國立嘉義大學「華語文</w:t>
      </w:r>
      <w:proofErr w:type="gramStart"/>
      <w:r w:rsidRPr="00675204">
        <w:rPr>
          <w:rFonts w:ascii="標楷體" w:eastAsia="標楷體" w:hAnsi="標楷體" w:hint="eastAsia"/>
          <w:b/>
          <w:bCs/>
          <w:sz w:val="28"/>
          <w:szCs w:val="28"/>
        </w:rPr>
        <w:t>教學微學程</w:t>
      </w:r>
      <w:proofErr w:type="gramEnd"/>
      <w:r w:rsidRPr="00675204">
        <w:rPr>
          <w:rFonts w:ascii="標楷體" w:eastAsia="標楷體" w:hAnsi="標楷體" w:hint="eastAsia"/>
          <w:b/>
          <w:bCs/>
          <w:sz w:val="28"/>
          <w:szCs w:val="28"/>
        </w:rPr>
        <w:t>」修習要點</w:t>
      </w:r>
    </w:p>
    <w:p w14:paraId="4BD763A7" w14:textId="652F6F8A" w:rsidR="006B1CF0" w:rsidRPr="001F71E2" w:rsidRDefault="006B1CF0" w:rsidP="001F71E2">
      <w:pPr>
        <w:spacing w:line="280" w:lineRule="exact"/>
        <w:jc w:val="right"/>
        <w:rPr>
          <w:rFonts w:ascii="標楷體" w:eastAsia="標楷體" w:hAnsi="標楷體" w:hint="eastAsia"/>
          <w:sz w:val="18"/>
          <w:szCs w:val="18"/>
        </w:rPr>
      </w:pPr>
      <w:r w:rsidRPr="001F71E2">
        <w:rPr>
          <w:rFonts w:ascii="標楷體" w:eastAsia="標楷體" w:hAnsi="標楷體" w:hint="eastAsia"/>
          <w:sz w:val="18"/>
          <w:szCs w:val="18"/>
        </w:rPr>
        <w:t>11</w:t>
      </w:r>
      <w:r w:rsidRPr="001F71E2">
        <w:rPr>
          <w:rFonts w:ascii="標楷體" w:eastAsia="標楷體" w:hAnsi="標楷體" w:hint="eastAsia"/>
          <w:sz w:val="18"/>
          <w:szCs w:val="18"/>
        </w:rPr>
        <w:t>5</w:t>
      </w:r>
      <w:r w:rsidRPr="001F71E2">
        <w:rPr>
          <w:rFonts w:ascii="標楷體" w:eastAsia="標楷體" w:hAnsi="標楷體" w:hint="eastAsia"/>
          <w:sz w:val="18"/>
          <w:szCs w:val="18"/>
        </w:rPr>
        <w:t>年</w:t>
      </w:r>
      <w:r w:rsidRPr="001F71E2">
        <w:rPr>
          <w:rFonts w:ascii="標楷體" w:eastAsia="標楷體" w:hAnsi="標楷體" w:hint="eastAsia"/>
          <w:sz w:val="18"/>
          <w:szCs w:val="18"/>
        </w:rPr>
        <w:t>03</w:t>
      </w:r>
      <w:r w:rsidRPr="001F71E2">
        <w:rPr>
          <w:rFonts w:ascii="標楷體" w:eastAsia="標楷體" w:hAnsi="標楷體" w:hint="eastAsia"/>
          <w:sz w:val="18"/>
          <w:szCs w:val="18"/>
        </w:rPr>
        <w:t>月11日11</w:t>
      </w:r>
      <w:r w:rsidRPr="001F71E2">
        <w:rPr>
          <w:rFonts w:ascii="標楷體" w:eastAsia="標楷體" w:hAnsi="標楷體" w:hint="eastAsia"/>
          <w:sz w:val="18"/>
          <w:szCs w:val="18"/>
        </w:rPr>
        <w:t>4</w:t>
      </w:r>
      <w:r w:rsidRPr="001F71E2">
        <w:rPr>
          <w:rFonts w:ascii="標楷體" w:eastAsia="標楷體" w:hAnsi="標楷體" w:hint="eastAsia"/>
          <w:sz w:val="18"/>
          <w:szCs w:val="18"/>
        </w:rPr>
        <w:t>學年度第</w:t>
      </w:r>
      <w:r w:rsidRPr="001F71E2">
        <w:rPr>
          <w:rFonts w:ascii="標楷體" w:eastAsia="標楷體" w:hAnsi="標楷體" w:hint="eastAsia"/>
          <w:sz w:val="18"/>
          <w:szCs w:val="18"/>
        </w:rPr>
        <w:t>2</w:t>
      </w:r>
      <w:r w:rsidRPr="001F71E2">
        <w:rPr>
          <w:rFonts w:ascii="標楷體" w:eastAsia="標楷體" w:hAnsi="標楷體" w:hint="eastAsia"/>
          <w:sz w:val="18"/>
          <w:szCs w:val="18"/>
        </w:rPr>
        <w:t>學期第</w:t>
      </w:r>
      <w:r w:rsidRPr="001F71E2">
        <w:rPr>
          <w:rFonts w:ascii="標楷體" w:eastAsia="標楷體" w:hAnsi="標楷體" w:hint="eastAsia"/>
          <w:sz w:val="18"/>
          <w:szCs w:val="18"/>
        </w:rPr>
        <w:t>1</w:t>
      </w:r>
      <w:r w:rsidRPr="001F71E2">
        <w:rPr>
          <w:rFonts w:ascii="標楷體" w:eastAsia="標楷體" w:hAnsi="標楷體" w:hint="eastAsia"/>
          <w:sz w:val="18"/>
          <w:szCs w:val="18"/>
        </w:rPr>
        <w:t>次</w:t>
      </w:r>
      <w:r w:rsidRPr="001F71E2">
        <w:rPr>
          <w:rFonts w:ascii="標楷體" w:eastAsia="標楷體" w:hAnsi="標楷體" w:hint="eastAsia"/>
          <w:sz w:val="18"/>
          <w:szCs w:val="18"/>
        </w:rPr>
        <w:t>系課程委員會</w:t>
      </w:r>
      <w:r w:rsidRPr="001F71E2">
        <w:rPr>
          <w:rFonts w:ascii="標楷體" w:eastAsia="標楷體" w:hAnsi="標楷體" w:hint="eastAsia"/>
          <w:sz w:val="18"/>
          <w:szCs w:val="18"/>
        </w:rPr>
        <w:t>通過</w:t>
      </w:r>
    </w:p>
    <w:p w14:paraId="2116EC0A" w14:textId="189D19BC" w:rsidR="006B1CF0" w:rsidRPr="001F71E2" w:rsidRDefault="006B1CF0" w:rsidP="001F71E2">
      <w:pPr>
        <w:spacing w:line="280" w:lineRule="exact"/>
        <w:jc w:val="right"/>
        <w:rPr>
          <w:rFonts w:ascii="標楷體" w:eastAsia="標楷體" w:hAnsi="標楷體" w:hint="eastAsia"/>
          <w:sz w:val="18"/>
          <w:szCs w:val="18"/>
        </w:rPr>
      </w:pPr>
      <w:r w:rsidRPr="001F71E2">
        <w:rPr>
          <w:rFonts w:ascii="標楷體" w:eastAsia="標楷體" w:hAnsi="標楷體" w:hint="eastAsia"/>
          <w:sz w:val="18"/>
          <w:szCs w:val="18"/>
        </w:rPr>
        <w:t>11</w:t>
      </w:r>
      <w:r w:rsidRPr="001F71E2">
        <w:rPr>
          <w:rFonts w:ascii="標楷體" w:eastAsia="標楷體" w:hAnsi="標楷體" w:hint="eastAsia"/>
          <w:sz w:val="18"/>
          <w:szCs w:val="18"/>
        </w:rPr>
        <w:t>5</w:t>
      </w:r>
      <w:r w:rsidRPr="001F71E2">
        <w:rPr>
          <w:rFonts w:ascii="標楷體" w:eastAsia="標楷體" w:hAnsi="標楷體" w:hint="eastAsia"/>
          <w:sz w:val="18"/>
          <w:szCs w:val="18"/>
        </w:rPr>
        <w:t>年04月</w:t>
      </w:r>
      <w:r w:rsidRPr="001F71E2">
        <w:rPr>
          <w:rFonts w:ascii="標楷體" w:eastAsia="標楷體" w:hAnsi="標楷體" w:hint="eastAsia"/>
          <w:sz w:val="18"/>
          <w:szCs w:val="18"/>
        </w:rPr>
        <w:t>10</w:t>
      </w:r>
      <w:r w:rsidRPr="001F71E2">
        <w:rPr>
          <w:rFonts w:ascii="標楷體" w:eastAsia="標楷體" w:hAnsi="標楷體" w:hint="eastAsia"/>
          <w:sz w:val="18"/>
          <w:szCs w:val="18"/>
        </w:rPr>
        <w:t>日11</w:t>
      </w:r>
      <w:r w:rsidRPr="001F71E2">
        <w:rPr>
          <w:rFonts w:ascii="標楷體" w:eastAsia="標楷體" w:hAnsi="標楷體" w:hint="eastAsia"/>
          <w:sz w:val="18"/>
          <w:szCs w:val="18"/>
        </w:rPr>
        <w:t>4</w:t>
      </w:r>
      <w:r w:rsidRPr="001F71E2">
        <w:rPr>
          <w:rFonts w:ascii="標楷體" w:eastAsia="標楷體" w:hAnsi="標楷體" w:hint="eastAsia"/>
          <w:sz w:val="18"/>
          <w:szCs w:val="18"/>
        </w:rPr>
        <w:t>學年度第2學期</w:t>
      </w:r>
      <w:r w:rsidRPr="001F71E2">
        <w:rPr>
          <w:rFonts w:ascii="標楷體" w:eastAsia="標楷體" w:hAnsi="標楷體" w:hint="eastAsia"/>
          <w:sz w:val="18"/>
          <w:szCs w:val="18"/>
        </w:rPr>
        <w:t>院課程委員會</w:t>
      </w:r>
      <w:r w:rsidRPr="001F71E2">
        <w:rPr>
          <w:rFonts w:ascii="標楷體" w:eastAsia="標楷體" w:hAnsi="標楷體" w:hint="eastAsia"/>
          <w:sz w:val="18"/>
          <w:szCs w:val="18"/>
        </w:rPr>
        <w:t>通過</w:t>
      </w:r>
    </w:p>
    <w:p w14:paraId="64DEB0DA" w14:textId="11864AB3" w:rsidR="009B7733" w:rsidRPr="001F71E2" w:rsidRDefault="006B1CF0" w:rsidP="001F71E2">
      <w:pPr>
        <w:spacing w:line="280" w:lineRule="exact"/>
        <w:jc w:val="right"/>
        <w:rPr>
          <w:rFonts w:ascii="標楷體" w:eastAsia="標楷體" w:hAnsi="標楷體"/>
          <w:sz w:val="18"/>
          <w:szCs w:val="18"/>
        </w:rPr>
      </w:pPr>
      <w:r w:rsidRPr="001F71E2">
        <w:rPr>
          <w:rFonts w:ascii="標楷體" w:eastAsia="標楷體" w:hAnsi="標楷體" w:hint="eastAsia"/>
          <w:sz w:val="18"/>
          <w:szCs w:val="18"/>
        </w:rPr>
        <w:t>115年0</w:t>
      </w:r>
      <w:r w:rsidRPr="001F71E2">
        <w:rPr>
          <w:rFonts w:ascii="標楷體" w:eastAsia="標楷體" w:hAnsi="標楷體" w:hint="eastAsia"/>
          <w:sz w:val="18"/>
          <w:szCs w:val="18"/>
        </w:rPr>
        <w:t>5</w:t>
      </w:r>
      <w:r w:rsidRPr="001F71E2">
        <w:rPr>
          <w:rFonts w:ascii="標楷體" w:eastAsia="標楷體" w:hAnsi="標楷體" w:hint="eastAsia"/>
          <w:sz w:val="18"/>
          <w:szCs w:val="18"/>
        </w:rPr>
        <w:t>月</w:t>
      </w:r>
      <w:r w:rsidRPr="001F71E2">
        <w:rPr>
          <w:rFonts w:ascii="標楷體" w:eastAsia="標楷體" w:hAnsi="標楷體" w:hint="eastAsia"/>
          <w:sz w:val="18"/>
          <w:szCs w:val="18"/>
        </w:rPr>
        <w:t>05</w:t>
      </w:r>
      <w:r w:rsidRPr="001F71E2">
        <w:rPr>
          <w:rFonts w:ascii="標楷體" w:eastAsia="標楷體" w:hAnsi="標楷體" w:hint="eastAsia"/>
          <w:sz w:val="18"/>
          <w:szCs w:val="18"/>
        </w:rPr>
        <w:t>日114學年度第2學期</w:t>
      </w:r>
      <w:r w:rsidRPr="001F71E2">
        <w:rPr>
          <w:rFonts w:ascii="標楷體" w:eastAsia="標楷體" w:hAnsi="標楷體" w:hint="eastAsia"/>
          <w:sz w:val="18"/>
          <w:szCs w:val="18"/>
        </w:rPr>
        <w:t>教務</w:t>
      </w:r>
      <w:r w:rsidRPr="001F71E2">
        <w:rPr>
          <w:rFonts w:ascii="標楷體" w:eastAsia="標楷體" w:hAnsi="標楷體" w:hint="eastAsia"/>
          <w:sz w:val="18"/>
          <w:szCs w:val="18"/>
        </w:rPr>
        <w:t>會議通過</w:t>
      </w:r>
    </w:p>
    <w:p w14:paraId="2AB2A2B0" w14:textId="77777777" w:rsidR="009B7733" w:rsidRPr="00675204" w:rsidRDefault="009B7733" w:rsidP="009B7733">
      <w:pPr>
        <w:rPr>
          <w:rFonts w:ascii="標楷體" w:eastAsia="標楷體" w:hAnsi="標楷體"/>
        </w:rPr>
      </w:pPr>
    </w:p>
    <w:p w14:paraId="4228F229" w14:textId="7149B4BA" w:rsidR="009B7733" w:rsidRPr="00675204" w:rsidRDefault="009B7733" w:rsidP="00675204">
      <w:pPr>
        <w:pStyle w:val="a4"/>
        <w:numPr>
          <w:ilvl w:val="0"/>
          <w:numId w:val="1"/>
        </w:numPr>
        <w:ind w:leftChars="0"/>
        <w:jc w:val="both"/>
        <w:rPr>
          <w:rFonts w:ascii="標楷體" w:eastAsia="標楷體" w:hAnsi="標楷體"/>
        </w:rPr>
      </w:pPr>
      <w:r w:rsidRPr="00675204">
        <w:rPr>
          <w:rFonts w:ascii="標楷體" w:eastAsia="標楷體" w:hAnsi="標楷體" w:hint="eastAsia"/>
        </w:rPr>
        <w:t>本學程旨在</w:t>
      </w:r>
      <w:r w:rsidRPr="00E83C71">
        <w:rPr>
          <w:rFonts w:ascii="標楷體" w:eastAsia="標楷體" w:hAnsi="標楷體" w:hint="eastAsia"/>
        </w:rPr>
        <w:t>提升本校學生對</w:t>
      </w:r>
      <w:r w:rsidR="005A1EBF" w:rsidRPr="00E83C71">
        <w:rPr>
          <w:rFonts w:ascii="標楷體" w:eastAsia="標楷體" w:hAnsi="標楷體" w:hint="eastAsia"/>
        </w:rPr>
        <w:t>華語文教學</w:t>
      </w:r>
      <w:r w:rsidR="006077BC" w:rsidRPr="00E83C71">
        <w:rPr>
          <w:rFonts w:ascii="標楷體" w:eastAsia="標楷體" w:hAnsi="標楷體" w:hint="eastAsia"/>
        </w:rPr>
        <w:t>之興趣，以</w:t>
      </w:r>
      <w:r w:rsidRPr="00E83C71">
        <w:rPr>
          <w:rFonts w:ascii="標楷體" w:eastAsia="標楷體" w:hAnsi="標楷體" w:hint="eastAsia"/>
        </w:rPr>
        <w:t>及</w:t>
      </w:r>
      <w:r w:rsidR="006077BC" w:rsidRPr="00E83C71">
        <w:rPr>
          <w:rFonts w:ascii="標楷體" w:eastAsia="標楷體" w:hAnsi="標楷體" w:hint="eastAsia"/>
        </w:rPr>
        <w:t>強化對</w:t>
      </w:r>
      <w:r w:rsidR="005A1EBF" w:rsidRPr="00E83C71">
        <w:rPr>
          <w:rFonts w:ascii="標楷體" w:eastAsia="標楷體" w:hAnsi="標楷體" w:hint="eastAsia"/>
        </w:rPr>
        <w:t>教育部「對外華語教學能力認證考試」考照</w:t>
      </w:r>
      <w:r w:rsidR="006077BC" w:rsidRPr="00E83C71">
        <w:rPr>
          <w:rFonts w:ascii="標楷體" w:eastAsia="標楷體" w:hAnsi="標楷體" w:hint="eastAsia"/>
        </w:rPr>
        <w:t>之基礎能力</w:t>
      </w:r>
      <w:r w:rsidRPr="00E83C71">
        <w:rPr>
          <w:rFonts w:ascii="標楷體" w:eastAsia="標楷體" w:hAnsi="標楷體" w:hint="eastAsia"/>
        </w:rPr>
        <w:t>，</w:t>
      </w:r>
      <w:r w:rsidR="005A1EBF">
        <w:rPr>
          <w:rFonts w:ascii="標楷體" w:eastAsia="標楷體" w:hAnsi="標楷體" w:hint="eastAsia"/>
        </w:rPr>
        <w:t>就此</w:t>
      </w:r>
      <w:r w:rsidRPr="00675204">
        <w:rPr>
          <w:rFonts w:ascii="標楷體" w:eastAsia="標楷體" w:hAnsi="標楷體" w:hint="eastAsia"/>
        </w:rPr>
        <w:t>培養學生發展第二專長，以增進學生畢業後競爭力，特訂定此要點。</w:t>
      </w:r>
    </w:p>
    <w:p w14:paraId="37DED614" w14:textId="306F9CE0" w:rsidR="009B7733" w:rsidRPr="00675204" w:rsidRDefault="009B7733" w:rsidP="00383635">
      <w:pPr>
        <w:pStyle w:val="a4"/>
        <w:numPr>
          <w:ilvl w:val="0"/>
          <w:numId w:val="1"/>
        </w:numPr>
        <w:ind w:leftChars="0"/>
        <w:jc w:val="both"/>
        <w:rPr>
          <w:rFonts w:ascii="標楷體" w:eastAsia="標楷體" w:hAnsi="標楷體"/>
        </w:rPr>
      </w:pPr>
      <w:r w:rsidRPr="00675204">
        <w:rPr>
          <w:rFonts w:ascii="標楷體" w:eastAsia="標楷體" w:hAnsi="標楷體" w:hint="eastAsia"/>
        </w:rPr>
        <w:t>修業規則：</w:t>
      </w:r>
    </w:p>
    <w:p w14:paraId="7AC7862B" w14:textId="70E085B0" w:rsidR="009B7733" w:rsidRPr="00675204" w:rsidRDefault="005A1EBF" w:rsidP="005A1EBF">
      <w:pPr>
        <w:ind w:left="960" w:hangingChars="400" w:hanging="960"/>
        <w:jc w:val="both"/>
        <w:rPr>
          <w:rFonts w:ascii="標楷體" w:eastAsia="標楷體" w:hAnsi="標楷體"/>
        </w:rPr>
      </w:pPr>
      <w:r>
        <w:rPr>
          <w:rFonts w:ascii="標楷體" w:eastAsia="標楷體" w:hAnsi="標楷體" w:hint="eastAsia"/>
        </w:rPr>
        <w:t xml:space="preserve">　</w:t>
      </w:r>
      <w:r w:rsidR="009B7733" w:rsidRPr="00675204">
        <w:rPr>
          <w:rFonts w:ascii="標楷體" w:eastAsia="標楷體" w:hAnsi="標楷體" w:hint="eastAsia"/>
        </w:rPr>
        <w:t>（一）本校各學院學生，得申請修習本學程。本學程</w:t>
      </w:r>
      <w:proofErr w:type="gramStart"/>
      <w:r w:rsidR="009B7733" w:rsidRPr="00675204">
        <w:rPr>
          <w:rFonts w:ascii="標楷體" w:eastAsia="標楷體" w:hAnsi="標楷體" w:hint="eastAsia"/>
        </w:rPr>
        <w:t>採</w:t>
      </w:r>
      <w:proofErr w:type="gramEnd"/>
      <w:r w:rsidR="009B7733" w:rsidRPr="00675204">
        <w:rPr>
          <w:rFonts w:ascii="標楷體" w:eastAsia="標楷體" w:hAnsi="標楷體" w:hint="eastAsia"/>
        </w:rPr>
        <w:t>登記制，經本學程委員會審議通過。有</w:t>
      </w:r>
      <w:r>
        <w:rPr>
          <w:rFonts w:ascii="標楷體" w:eastAsia="標楷體" w:hAnsi="標楷體" w:hint="eastAsia"/>
        </w:rPr>
        <w:t>申請意願</w:t>
      </w:r>
      <w:r w:rsidR="009B7733" w:rsidRPr="00675204">
        <w:rPr>
          <w:rFonts w:ascii="標楷體" w:eastAsia="標楷體" w:hAnsi="標楷體" w:hint="eastAsia"/>
        </w:rPr>
        <w:t>學生可自</w:t>
      </w:r>
      <w:r>
        <w:rPr>
          <w:rFonts w:ascii="標楷體" w:eastAsia="標楷體" w:hAnsi="標楷體" w:hint="eastAsia"/>
        </w:rPr>
        <w:t>中國文學系</w:t>
      </w:r>
      <w:r w:rsidR="009B7733" w:rsidRPr="00675204">
        <w:rPr>
          <w:rFonts w:ascii="標楷體" w:eastAsia="標楷體" w:hAnsi="標楷體" w:hint="eastAsia"/>
        </w:rPr>
        <w:t>下載「</w:t>
      </w:r>
      <w:r w:rsidRPr="005A1EBF">
        <w:rPr>
          <w:rFonts w:ascii="標楷體" w:eastAsia="標楷體" w:hAnsi="標楷體" w:hint="eastAsia"/>
        </w:rPr>
        <w:t>華語文</w:t>
      </w:r>
      <w:proofErr w:type="gramStart"/>
      <w:r w:rsidRPr="005A1EBF">
        <w:rPr>
          <w:rFonts w:ascii="標楷體" w:eastAsia="標楷體" w:hAnsi="標楷體" w:hint="eastAsia"/>
        </w:rPr>
        <w:t>教學微學程</w:t>
      </w:r>
      <w:proofErr w:type="gramEnd"/>
      <w:r w:rsidRPr="005A1EBF">
        <w:rPr>
          <w:rFonts w:ascii="標楷體" w:eastAsia="標楷體" w:hAnsi="標楷體" w:hint="eastAsia"/>
        </w:rPr>
        <w:t>申請表</w:t>
      </w:r>
      <w:r w:rsidR="009B7733" w:rsidRPr="00675204">
        <w:rPr>
          <w:rFonts w:ascii="標楷體" w:eastAsia="標楷體" w:hAnsi="標楷體" w:hint="eastAsia"/>
        </w:rPr>
        <w:t>」，填寫後</w:t>
      </w:r>
      <w:r>
        <w:rPr>
          <w:rFonts w:ascii="標楷體" w:eastAsia="標楷體" w:hAnsi="標楷體" w:hint="eastAsia"/>
        </w:rPr>
        <w:t>E</w:t>
      </w:r>
      <w:r w:rsidR="009B7733" w:rsidRPr="00675204">
        <w:rPr>
          <w:rFonts w:ascii="標楷體" w:eastAsia="標楷體" w:hAnsi="標楷體" w:hint="eastAsia"/>
        </w:rPr>
        <w:t>-mail或繳交至</w:t>
      </w:r>
      <w:r>
        <w:rPr>
          <w:rFonts w:ascii="標楷體" w:eastAsia="標楷體" w:hAnsi="標楷體" w:hint="eastAsia"/>
        </w:rPr>
        <w:t>中國文學系</w:t>
      </w:r>
      <w:r w:rsidR="009B7733" w:rsidRPr="00675204">
        <w:rPr>
          <w:rFonts w:ascii="標楷體" w:eastAsia="標楷體" w:hAnsi="標楷體" w:hint="eastAsia"/>
        </w:rPr>
        <w:t>登錄備查，標題請寫上「申請修習</w:t>
      </w:r>
      <w:r w:rsidRPr="005A1EBF">
        <w:rPr>
          <w:rFonts w:ascii="標楷體" w:eastAsia="標楷體" w:hAnsi="標楷體" w:hint="eastAsia"/>
        </w:rPr>
        <w:t>華語文</w:t>
      </w:r>
      <w:proofErr w:type="gramStart"/>
      <w:r w:rsidRPr="005A1EBF">
        <w:rPr>
          <w:rFonts w:ascii="標楷體" w:eastAsia="標楷體" w:hAnsi="標楷體" w:hint="eastAsia"/>
        </w:rPr>
        <w:t>教學微學程</w:t>
      </w:r>
      <w:proofErr w:type="gramEnd"/>
      <w:r w:rsidR="009B7733" w:rsidRPr="00675204">
        <w:rPr>
          <w:rFonts w:ascii="標楷體" w:eastAsia="標楷體" w:hAnsi="標楷體" w:hint="eastAsia"/>
        </w:rPr>
        <w:t>」</w:t>
      </w:r>
      <w:r>
        <w:rPr>
          <w:rFonts w:ascii="標楷體" w:eastAsia="標楷體" w:hAnsi="標楷體" w:hint="eastAsia"/>
        </w:rPr>
        <w:t>。</w:t>
      </w:r>
    </w:p>
    <w:p w14:paraId="537315B5" w14:textId="5DB5BC18" w:rsidR="009B7733" w:rsidRPr="00675204" w:rsidRDefault="005A1EBF" w:rsidP="005A1EBF">
      <w:pPr>
        <w:ind w:left="960" w:hangingChars="400" w:hanging="960"/>
        <w:jc w:val="both"/>
        <w:rPr>
          <w:rFonts w:ascii="標楷體" w:eastAsia="標楷體" w:hAnsi="標楷體"/>
        </w:rPr>
      </w:pPr>
      <w:r>
        <w:rPr>
          <w:rFonts w:ascii="標楷體" w:eastAsia="標楷體" w:hAnsi="標楷體" w:hint="eastAsia"/>
        </w:rPr>
        <w:t xml:space="preserve">　</w:t>
      </w:r>
      <w:r w:rsidR="009B7733" w:rsidRPr="00190E3D">
        <w:rPr>
          <w:rFonts w:ascii="標楷體" w:eastAsia="標楷體" w:hAnsi="標楷體" w:hint="eastAsia"/>
        </w:rPr>
        <w:t>（二）本學程無必修課程，但</w:t>
      </w:r>
      <w:r w:rsidR="00C26458" w:rsidRPr="00190E3D">
        <w:rPr>
          <w:rFonts w:ascii="標楷體" w:eastAsia="標楷體" w:hAnsi="標楷體" w:hint="eastAsia"/>
        </w:rPr>
        <w:t>8</w:t>
      </w:r>
      <w:r w:rsidR="009B7733" w:rsidRPr="00190E3D">
        <w:rPr>
          <w:rFonts w:ascii="標楷體" w:eastAsia="標楷體" w:hAnsi="標楷體" w:hint="eastAsia"/>
        </w:rPr>
        <w:t>學分中需符合至少應有6學分不屬於學生主修、雙主修、輔系之必修科目，</w:t>
      </w:r>
      <w:r w:rsidRPr="00190E3D">
        <w:rPr>
          <w:rFonts w:ascii="標楷體" w:eastAsia="標楷體" w:hAnsi="標楷體" w:hint="eastAsia"/>
        </w:rPr>
        <w:t>「華語文教學概論」</w:t>
      </w:r>
      <w:r w:rsidR="00A255F4" w:rsidRPr="00190E3D">
        <w:rPr>
          <w:rFonts w:ascii="標楷體" w:eastAsia="標楷體" w:hAnsi="標楷體" w:hint="eastAsia"/>
        </w:rPr>
        <w:t>領域</w:t>
      </w:r>
      <w:r w:rsidRPr="00190E3D">
        <w:rPr>
          <w:rFonts w:ascii="標楷體" w:eastAsia="標楷體" w:hAnsi="標楷體" w:hint="eastAsia"/>
        </w:rPr>
        <w:t>必選</w:t>
      </w:r>
      <w:r w:rsidR="00383635" w:rsidRPr="00190E3D">
        <w:rPr>
          <w:rFonts w:ascii="標楷體" w:eastAsia="標楷體" w:hAnsi="標楷體" w:hint="eastAsia"/>
        </w:rPr>
        <w:t>2</w:t>
      </w:r>
      <w:r w:rsidRPr="00190E3D">
        <w:rPr>
          <w:rFonts w:ascii="標楷體" w:eastAsia="標楷體" w:hAnsi="標楷體" w:hint="eastAsia"/>
        </w:rPr>
        <w:t>學分、「</w:t>
      </w:r>
      <w:r w:rsidR="00383635" w:rsidRPr="00190E3D">
        <w:rPr>
          <w:rFonts w:ascii="標楷體" w:eastAsia="標楷體" w:hAnsi="標楷體" w:hint="eastAsia"/>
        </w:rPr>
        <w:t>華語文教學</w:t>
      </w:r>
      <w:r w:rsidR="00A255F4" w:rsidRPr="00190E3D">
        <w:rPr>
          <w:rFonts w:ascii="標楷體" w:eastAsia="標楷體" w:hAnsi="標楷體" w:hint="eastAsia"/>
        </w:rPr>
        <w:t>基礎</w:t>
      </w:r>
      <w:r w:rsidRPr="00190E3D">
        <w:rPr>
          <w:rFonts w:ascii="標楷體" w:eastAsia="標楷體" w:hAnsi="標楷體" w:hint="eastAsia"/>
        </w:rPr>
        <w:t>」</w:t>
      </w:r>
      <w:r w:rsidR="00A255F4" w:rsidRPr="00190E3D">
        <w:rPr>
          <w:rFonts w:ascii="標楷體" w:eastAsia="標楷體" w:hAnsi="標楷體" w:hint="eastAsia"/>
        </w:rPr>
        <w:t>領域</w:t>
      </w:r>
      <w:r w:rsidR="00383635" w:rsidRPr="00190E3D">
        <w:rPr>
          <w:rFonts w:ascii="標楷體" w:eastAsia="標楷體" w:hAnsi="標楷體" w:hint="eastAsia"/>
        </w:rPr>
        <w:t>至少習修</w:t>
      </w:r>
      <w:r w:rsidR="00C26458" w:rsidRPr="00190E3D">
        <w:rPr>
          <w:rFonts w:ascii="標楷體" w:eastAsia="標楷體" w:hAnsi="標楷體" w:hint="eastAsia"/>
        </w:rPr>
        <w:t>4</w:t>
      </w:r>
      <w:r w:rsidR="00383635" w:rsidRPr="00190E3D">
        <w:rPr>
          <w:rFonts w:ascii="標楷體" w:eastAsia="標楷體" w:hAnsi="標楷體" w:hint="eastAsia"/>
        </w:rPr>
        <w:t>學分，「華語文教學應用」</w:t>
      </w:r>
      <w:r w:rsidR="00A255F4" w:rsidRPr="00190E3D">
        <w:rPr>
          <w:rFonts w:ascii="標楷體" w:eastAsia="標楷體" w:hAnsi="標楷體" w:hint="eastAsia"/>
        </w:rPr>
        <w:t>領域</w:t>
      </w:r>
      <w:r w:rsidR="00383635" w:rsidRPr="00190E3D">
        <w:rPr>
          <w:rFonts w:ascii="標楷體" w:eastAsia="標楷體" w:hAnsi="標楷體" w:hint="eastAsia"/>
        </w:rPr>
        <w:t>至少習修2學分。</w:t>
      </w:r>
      <w:r w:rsidR="009B7733" w:rsidRPr="00190E3D">
        <w:rPr>
          <w:rFonts w:ascii="標楷體" w:eastAsia="標楷體" w:hAnsi="標楷體" w:hint="eastAsia"/>
        </w:rPr>
        <w:t>選課方式請依本校選課系統及加退選機制辦理。學程課程規劃</w:t>
      </w:r>
      <w:r w:rsidR="0080498C">
        <w:rPr>
          <w:rFonts w:ascii="標楷體" w:eastAsia="標楷體" w:hAnsi="標楷體" w:hint="eastAsia"/>
        </w:rPr>
        <w:t>詳參</w:t>
      </w:r>
      <w:r w:rsidR="0080498C" w:rsidRPr="0080498C">
        <w:rPr>
          <w:rFonts w:ascii="標楷體" w:eastAsia="標楷體" w:hAnsi="標楷體" w:hint="eastAsia"/>
        </w:rPr>
        <w:t>「華語文教學微學程」規劃書</w:t>
      </w:r>
      <w:r w:rsidR="009B7733" w:rsidRPr="00190E3D">
        <w:rPr>
          <w:rFonts w:ascii="標楷體" w:eastAsia="標楷體" w:hAnsi="標楷體" w:hint="eastAsia"/>
        </w:rPr>
        <w:t>。</w:t>
      </w:r>
      <w:r w:rsidR="00B421B5" w:rsidRPr="00EB5779">
        <w:rPr>
          <w:rFonts w:ascii="標楷體" w:eastAsia="標楷體" w:hAnsi="標楷體"/>
        </w:rPr>
        <w:t>又學生辦理抵免時，所修習科目與</w:t>
      </w:r>
      <w:r w:rsidR="0080498C">
        <w:rPr>
          <w:rFonts w:ascii="標楷體" w:eastAsia="標楷體" w:hAnsi="標楷體" w:hint="eastAsia"/>
        </w:rPr>
        <w:t>「課程地圖」</w:t>
      </w:r>
      <w:r w:rsidR="00B421B5" w:rsidRPr="00EB5779">
        <w:rPr>
          <w:rFonts w:ascii="標楷體" w:eastAsia="標楷體" w:hAnsi="標楷體"/>
        </w:rPr>
        <w:t>相近或類似者，其認定由委員會決議之。</w:t>
      </w:r>
    </w:p>
    <w:p w14:paraId="0114A4CA" w14:textId="06994FE6" w:rsidR="009B7733" w:rsidRPr="00675204" w:rsidRDefault="00383635" w:rsidP="00383635">
      <w:pPr>
        <w:ind w:left="960" w:hangingChars="400" w:hanging="960"/>
        <w:jc w:val="both"/>
        <w:rPr>
          <w:rFonts w:ascii="標楷體" w:eastAsia="標楷體" w:hAnsi="標楷體"/>
        </w:rPr>
      </w:pPr>
      <w:r>
        <w:rPr>
          <w:rFonts w:ascii="標楷體" w:eastAsia="標楷體" w:hAnsi="標楷體" w:hint="eastAsia"/>
        </w:rPr>
        <w:t xml:space="preserve">　</w:t>
      </w:r>
      <w:r w:rsidR="009B7733" w:rsidRPr="00675204">
        <w:rPr>
          <w:rFonts w:ascii="標楷體" w:eastAsia="標楷體" w:hAnsi="標楷體" w:hint="eastAsia"/>
        </w:rPr>
        <w:t>（三）學生經申請修讀本學程後，曾修習相關課程之學分得辦理抵免。</w:t>
      </w:r>
    </w:p>
    <w:p w14:paraId="1002794E" w14:textId="0418859A" w:rsidR="009B7733" w:rsidRPr="00675204" w:rsidRDefault="00383635" w:rsidP="00383635">
      <w:pPr>
        <w:ind w:left="960" w:hangingChars="400" w:hanging="960"/>
        <w:jc w:val="both"/>
        <w:rPr>
          <w:rFonts w:ascii="標楷體" w:eastAsia="標楷體" w:hAnsi="標楷體"/>
        </w:rPr>
      </w:pPr>
      <w:r>
        <w:rPr>
          <w:rFonts w:ascii="標楷體" w:eastAsia="標楷體" w:hAnsi="標楷體" w:hint="eastAsia"/>
        </w:rPr>
        <w:t xml:space="preserve">　</w:t>
      </w:r>
      <w:r w:rsidR="009B7733" w:rsidRPr="00675204">
        <w:rPr>
          <w:rFonts w:ascii="標楷體" w:eastAsia="標楷體" w:hAnsi="標楷體" w:hint="eastAsia"/>
        </w:rPr>
        <w:t>（四）學生修習本學程科目學分，不屬於學生本系所、雙主修、輔系之學分得否列為畢業學分之自由選修，由主修學系認定之，最多為15</w:t>
      </w:r>
      <w:proofErr w:type="gramStart"/>
      <w:r w:rsidR="009B7733" w:rsidRPr="00675204">
        <w:rPr>
          <w:rFonts w:ascii="標楷體" w:eastAsia="標楷體" w:hAnsi="標楷體" w:hint="eastAsia"/>
        </w:rPr>
        <w:t>學分且碩</w:t>
      </w:r>
      <w:proofErr w:type="gramEnd"/>
      <w:r w:rsidR="009B7733" w:rsidRPr="00675204">
        <w:rPr>
          <w:rFonts w:ascii="標楷體" w:eastAsia="標楷體" w:hAnsi="標楷體" w:hint="eastAsia"/>
        </w:rPr>
        <w:t>、博士班學生</w:t>
      </w:r>
      <w:proofErr w:type="gramStart"/>
      <w:r w:rsidR="009B7733" w:rsidRPr="00675204">
        <w:rPr>
          <w:rFonts w:ascii="標楷體" w:eastAsia="標楷體" w:hAnsi="標楷體" w:hint="eastAsia"/>
        </w:rPr>
        <w:t>修讀學程</w:t>
      </w:r>
      <w:proofErr w:type="gramEnd"/>
      <w:r w:rsidR="009B7733" w:rsidRPr="00675204">
        <w:rPr>
          <w:rFonts w:ascii="標楷體" w:eastAsia="標楷體" w:hAnsi="標楷體" w:hint="eastAsia"/>
        </w:rPr>
        <w:t>之科目若由學士班開設者，不得</w:t>
      </w:r>
      <w:proofErr w:type="gramStart"/>
      <w:r w:rsidR="009B7733" w:rsidRPr="00675204">
        <w:rPr>
          <w:rFonts w:ascii="標楷體" w:eastAsia="標楷體" w:hAnsi="標楷體" w:hint="eastAsia"/>
        </w:rPr>
        <w:t>採計為碩</w:t>
      </w:r>
      <w:proofErr w:type="gramEnd"/>
      <w:r w:rsidR="009B7733" w:rsidRPr="00675204">
        <w:rPr>
          <w:rFonts w:ascii="標楷體" w:eastAsia="標楷體" w:hAnsi="標楷體" w:hint="eastAsia"/>
        </w:rPr>
        <w:t>、博士班畢業學分。</w:t>
      </w:r>
    </w:p>
    <w:p w14:paraId="49F46759" w14:textId="6700E995" w:rsidR="009B7733" w:rsidRPr="00675204" w:rsidRDefault="00383635" w:rsidP="00383635">
      <w:pPr>
        <w:ind w:left="960" w:hangingChars="400" w:hanging="960"/>
        <w:jc w:val="both"/>
        <w:rPr>
          <w:rFonts w:ascii="標楷體" w:eastAsia="標楷體" w:hAnsi="標楷體"/>
        </w:rPr>
      </w:pPr>
      <w:r>
        <w:rPr>
          <w:rFonts w:ascii="標楷體" w:eastAsia="標楷體" w:hAnsi="標楷體" w:hint="eastAsia"/>
        </w:rPr>
        <w:t xml:space="preserve">　</w:t>
      </w:r>
      <w:r w:rsidR="009B7733" w:rsidRPr="00675204">
        <w:rPr>
          <w:rFonts w:ascii="標楷體" w:eastAsia="標楷體" w:hAnsi="標楷體" w:hint="eastAsia"/>
        </w:rPr>
        <w:t>（五）經核准修讀本學分學程之學生，於修畢規定之科目與學分，經</w:t>
      </w:r>
      <w:r w:rsidRPr="00675204">
        <w:rPr>
          <w:rFonts w:ascii="標楷體" w:eastAsia="標楷體" w:hAnsi="標楷體" w:hint="eastAsia"/>
        </w:rPr>
        <w:t>中國文學系</w:t>
      </w:r>
      <w:r w:rsidR="009B7733" w:rsidRPr="00675204">
        <w:rPr>
          <w:rFonts w:ascii="標楷體" w:eastAsia="標楷體" w:hAnsi="標楷體" w:hint="eastAsia"/>
        </w:rPr>
        <w:t>審核無誤後，由教務處發給「學程證明書」。</w:t>
      </w:r>
    </w:p>
    <w:p w14:paraId="32855316" w14:textId="586E4597" w:rsidR="009B7733" w:rsidRPr="00675204" w:rsidRDefault="009B7733" w:rsidP="00383635">
      <w:pPr>
        <w:pStyle w:val="a4"/>
        <w:numPr>
          <w:ilvl w:val="0"/>
          <w:numId w:val="1"/>
        </w:numPr>
        <w:ind w:leftChars="0"/>
        <w:jc w:val="both"/>
        <w:rPr>
          <w:rFonts w:ascii="標楷體" w:eastAsia="標楷體" w:hAnsi="標楷體"/>
        </w:rPr>
      </w:pPr>
      <w:r w:rsidRPr="00675204">
        <w:rPr>
          <w:rFonts w:ascii="標楷體" w:eastAsia="標楷體" w:hAnsi="標楷體" w:hint="eastAsia"/>
        </w:rPr>
        <w:t>其他規定如修業年限，或課程變更修業年限，依據「國立嘉義大學跨領域學分學程設置辦法」第七條規定辦理。</w:t>
      </w:r>
    </w:p>
    <w:p w14:paraId="3FD14D48" w14:textId="773C2559" w:rsidR="009B7733" w:rsidRPr="00675204" w:rsidRDefault="00383635" w:rsidP="00383635">
      <w:pPr>
        <w:pStyle w:val="a4"/>
        <w:numPr>
          <w:ilvl w:val="0"/>
          <w:numId w:val="1"/>
        </w:numPr>
        <w:ind w:leftChars="0"/>
        <w:jc w:val="both"/>
        <w:rPr>
          <w:rFonts w:ascii="標楷體" w:eastAsia="標楷體" w:hAnsi="標楷體"/>
        </w:rPr>
      </w:pPr>
      <w:r w:rsidRPr="00675204">
        <w:rPr>
          <w:rFonts w:ascii="標楷體" w:eastAsia="標楷體" w:hAnsi="標楷體" w:hint="eastAsia"/>
        </w:rPr>
        <w:t>中國文學系</w:t>
      </w:r>
      <w:r>
        <w:rPr>
          <w:rFonts w:ascii="標楷體" w:eastAsia="標楷體" w:hAnsi="標楷體" w:hint="eastAsia"/>
        </w:rPr>
        <w:t>與</w:t>
      </w:r>
      <w:r w:rsidR="009B7733" w:rsidRPr="00675204">
        <w:rPr>
          <w:rFonts w:ascii="標楷體" w:eastAsia="標楷體" w:hAnsi="標楷體" w:hint="eastAsia"/>
        </w:rPr>
        <w:t>外國語言學系組成</w:t>
      </w:r>
      <w:r w:rsidRPr="005A1EBF">
        <w:rPr>
          <w:rFonts w:ascii="標楷體" w:eastAsia="標楷體" w:hAnsi="標楷體" w:hint="eastAsia"/>
        </w:rPr>
        <w:t>華語文教學</w:t>
      </w:r>
      <w:r w:rsidR="009B7733" w:rsidRPr="00675204">
        <w:rPr>
          <w:rFonts w:ascii="標楷體" w:eastAsia="標楷體" w:hAnsi="標楷體" w:hint="eastAsia"/>
        </w:rPr>
        <w:t>微學程委員會，遴聘參與本學程核心課程教學之專任教師組成之，由人文藝術學院院長擔任召集人，並指定委員其中一人擔任學程主任承辦相關業務，召開跨領域學程委員會議商討課程或修業規則變更或檢討會議等事宜。</w:t>
      </w:r>
    </w:p>
    <w:p w14:paraId="5B8E9846" w14:textId="3C4002A1" w:rsidR="009B7733" w:rsidRPr="00675204" w:rsidRDefault="009B7733" w:rsidP="00383635">
      <w:pPr>
        <w:pStyle w:val="a4"/>
        <w:numPr>
          <w:ilvl w:val="0"/>
          <w:numId w:val="1"/>
        </w:numPr>
        <w:ind w:leftChars="0"/>
        <w:jc w:val="both"/>
        <w:rPr>
          <w:rFonts w:ascii="標楷體" w:eastAsia="標楷體" w:hAnsi="標楷體"/>
        </w:rPr>
      </w:pPr>
      <w:r w:rsidRPr="00675204">
        <w:rPr>
          <w:rFonts w:ascii="標楷體" w:eastAsia="標楷體" w:hAnsi="標楷體" w:hint="eastAsia"/>
        </w:rPr>
        <w:t>本要點未盡事宜依相關法令規定辦理。</w:t>
      </w:r>
    </w:p>
    <w:p w14:paraId="22BEDC42" w14:textId="01E151E2" w:rsidR="009B7733" w:rsidRPr="00675204" w:rsidRDefault="009B7733" w:rsidP="00383635">
      <w:pPr>
        <w:pStyle w:val="a4"/>
        <w:numPr>
          <w:ilvl w:val="0"/>
          <w:numId w:val="1"/>
        </w:numPr>
        <w:ind w:leftChars="0"/>
        <w:jc w:val="both"/>
        <w:rPr>
          <w:rFonts w:ascii="標楷體" w:eastAsia="標楷體" w:hAnsi="標楷體"/>
        </w:rPr>
      </w:pPr>
      <w:r w:rsidRPr="00675204">
        <w:rPr>
          <w:rFonts w:ascii="標楷體" w:eastAsia="標楷體" w:hAnsi="標楷體" w:hint="eastAsia"/>
        </w:rPr>
        <w:t>本要點須經院課程委員會議、教務會議通過後施行。</w:t>
      </w:r>
    </w:p>
    <w:p w14:paraId="247EE2B9" w14:textId="77777777" w:rsidR="009B7733" w:rsidRDefault="009B7733"/>
    <w:sectPr w:rsidR="009B7733" w:rsidSect="00F67438">
      <w:pgSz w:w="11900" w:h="16840"/>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3CD6" w14:textId="77777777" w:rsidR="004A11B3" w:rsidRDefault="004A11B3" w:rsidP="00C26458">
      <w:r>
        <w:separator/>
      </w:r>
    </w:p>
  </w:endnote>
  <w:endnote w:type="continuationSeparator" w:id="0">
    <w:p w14:paraId="47A35C97" w14:textId="77777777" w:rsidR="004A11B3" w:rsidRDefault="004A11B3" w:rsidP="00C26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7449C" w14:textId="77777777" w:rsidR="004A11B3" w:rsidRDefault="004A11B3" w:rsidP="00C26458">
      <w:r>
        <w:separator/>
      </w:r>
    </w:p>
  </w:footnote>
  <w:footnote w:type="continuationSeparator" w:id="0">
    <w:p w14:paraId="51B3D043" w14:textId="77777777" w:rsidR="004A11B3" w:rsidRDefault="004A11B3" w:rsidP="00C264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0F60E4"/>
    <w:multiLevelType w:val="hybridMultilevel"/>
    <w:tmpl w:val="A0DC8EC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3BD"/>
    <w:rsid w:val="00005578"/>
    <w:rsid w:val="00014F6A"/>
    <w:rsid w:val="00075410"/>
    <w:rsid w:val="000B7BD4"/>
    <w:rsid w:val="000B7F47"/>
    <w:rsid w:val="000C03DC"/>
    <w:rsid w:val="000C3231"/>
    <w:rsid w:val="000C4859"/>
    <w:rsid w:val="00121C09"/>
    <w:rsid w:val="001434F5"/>
    <w:rsid w:val="001566BC"/>
    <w:rsid w:val="00190E3D"/>
    <w:rsid w:val="001A7A53"/>
    <w:rsid w:val="001D093B"/>
    <w:rsid w:val="001D20A8"/>
    <w:rsid w:val="001D58DA"/>
    <w:rsid w:val="001E1C2F"/>
    <w:rsid w:val="001F71E2"/>
    <w:rsid w:val="002343BD"/>
    <w:rsid w:val="00241C4A"/>
    <w:rsid w:val="002F4CB9"/>
    <w:rsid w:val="003440E3"/>
    <w:rsid w:val="00383635"/>
    <w:rsid w:val="004A11B3"/>
    <w:rsid w:val="004A6E80"/>
    <w:rsid w:val="004C314D"/>
    <w:rsid w:val="004C60B1"/>
    <w:rsid w:val="004E6558"/>
    <w:rsid w:val="004F3664"/>
    <w:rsid w:val="00511F0D"/>
    <w:rsid w:val="00573B01"/>
    <w:rsid w:val="005A1EBF"/>
    <w:rsid w:val="005A405C"/>
    <w:rsid w:val="005F51F4"/>
    <w:rsid w:val="006077BC"/>
    <w:rsid w:val="00611C90"/>
    <w:rsid w:val="00653396"/>
    <w:rsid w:val="00655F3D"/>
    <w:rsid w:val="006746BD"/>
    <w:rsid w:val="00675204"/>
    <w:rsid w:val="006B1CF0"/>
    <w:rsid w:val="006C7D79"/>
    <w:rsid w:val="006E2EB3"/>
    <w:rsid w:val="007457B3"/>
    <w:rsid w:val="0075084C"/>
    <w:rsid w:val="00766123"/>
    <w:rsid w:val="007910A4"/>
    <w:rsid w:val="007B75C7"/>
    <w:rsid w:val="007E7724"/>
    <w:rsid w:val="007F6E06"/>
    <w:rsid w:val="0080498C"/>
    <w:rsid w:val="008A230F"/>
    <w:rsid w:val="008C0442"/>
    <w:rsid w:val="008C3218"/>
    <w:rsid w:val="00920C38"/>
    <w:rsid w:val="00926E74"/>
    <w:rsid w:val="0093522F"/>
    <w:rsid w:val="009370DF"/>
    <w:rsid w:val="009643D6"/>
    <w:rsid w:val="009A218B"/>
    <w:rsid w:val="009A7FDD"/>
    <w:rsid w:val="009B7733"/>
    <w:rsid w:val="009C0E0D"/>
    <w:rsid w:val="009E3670"/>
    <w:rsid w:val="009E4B12"/>
    <w:rsid w:val="00A255F4"/>
    <w:rsid w:val="00A3423F"/>
    <w:rsid w:val="00A608A9"/>
    <w:rsid w:val="00A92DA3"/>
    <w:rsid w:val="00B421B5"/>
    <w:rsid w:val="00B43596"/>
    <w:rsid w:val="00B63277"/>
    <w:rsid w:val="00BA703D"/>
    <w:rsid w:val="00BC43D8"/>
    <w:rsid w:val="00BD52E9"/>
    <w:rsid w:val="00BF4114"/>
    <w:rsid w:val="00C07672"/>
    <w:rsid w:val="00C128F8"/>
    <w:rsid w:val="00C259E5"/>
    <w:rsid w:val="00C26458"/>
    <w:rsid w:val="00C268FB"/>
    <w:rsid w:val="00C27099"/>
    <w:rsid w:val="00C53A19"/>
    <w:rsid w:val="00CC7757"/>
    <w:rsid w:val="00CD3CB2"/>
    <w:rsid w:val="00CE455A"/>
    <w:rsid w:val="00D10FF6"/>
    <w:rsid w:val="00D6792E"/>
    <w:rsid w:val="00DF6CBB"/>
    <w:rsid w:val="00E45336"/>
    <w:rsid w:val="00E83C71"/>
    <w:rsid w:val="00EB5779"/>
    <w:rsid w:val="00ED3C67"/>
    <w:rsid w:val="00ED659A"/>
    <w:rsid w:val="00F67438"/>
    <w:rsid w:val="00FA456D"/>
    <w:rsid w:val="00FE05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71524F"/>
  <w15:chartTrackingRefBased/>
  <w15:docId w15:val="{CCC07A1D-6977-EE4B-B9FE-6B9D5C95D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343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B7733"/>
    <w:pPr>
      <w:ind w:leftChars="200" w:left="480"/>
    </w:pPr>
  </w:style>
  <w:style w:type="paragraph" w:styleId="a5">
    <w:name w:val="header"/>
    <w:basedOn w:val="a"/>
    <w:link w:val="a6"/>
    <w:uiPriority w:val="99"/>
    <w:unhideWhenUsed/>
    <w:rsid w:val="00C26458"/>
    <w:pPr>
      <w:tabs>
        <w:tab w:val="center" w:pos="4153"/>
        <w:tab w:val="right" w:pos="8306"/>
      </w:tabs>
      <w:snapToGrid w:val="0"/>
    </w:pPr>
    <w:rPr>
      <w:sz w:val="20"/>
      <w:szCs w:val="20"/>
    </w:rPr>
  </w:style>
  <w:style w:type="character" w:customStyle="1" w:styleId="a6">
    <w:name w:val="頁首 字元"/>
    <w:basedOn w:val="a0"/>
    <w:link w:val="a5"/>
    <w:uiPriority w:val="99"/>
    <w:rsid w:val="00C26458"/>
    <w:rPr>
      <w:sz w:val="20"/>
      <w:szCs w:val="20"/>
    </w:rPr>
  </w:style>
  <w:style w:type="paragraph" w:styleId="a7">
    <w:name w:val="footer"/>
    <w:basedOn w:val="a"/>
    <w:link w:val="a8"/>
    <w:uiPriority w:val="99"/>
    <w:unhideWhenUsed/>
    <w:rsid w:val="00C26458"/>
    <w:pPr>
      <w:tabs>
        <w:tab w:val="center" w:pos="4153"/>
        <w:tab w:val="right" w:pos="8306"/>
      </w:tabs>
      <w:snapToGrid w:val="0"/>
    </w:pPr>
    <w:rPr>
      <w:sz w:val="20"/>
      <w:szCs w:val="20"/>
    </w:rPr>
  </w:style>
  <w:style w:type="character" w:customStyle="1" w:styleId="a8">
    <w:name w:val="頁尾 字元"/>
    <w:basedOn w:val="a0"/>
    <w:link w:val="a7"/>
    <w:uiPriority w:val="99"/>
    <w:rsid w:val="00C2645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135</Words>
  <Characters>770</Characters>
  <Application>Microsoft Office Word</Application>
  <DocSecurity>0</DocSecurity>
  <Lines>6</Lines>
  <Paragraphs>1</Paragraphs>
  <ScaleCrop>false</ScaleCrop>
  <Company/>
  <LinksUpToDate>false</LinksUpToDate>
  <CharactersWithSpaces>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天才皇家小公主 Kuo</dc:creator>
  <cp:keywords/>
  <dc:description/>
  <cp:lastModifiedBy>USER</cp:lastModifiedBy>
  <cp:revision>8</cp:revision>
  <cp:lastPrinted>2026-04-08T02:50:00Z</cp:lastPrinted>
  <dcterms:created xsi:type="dcterms:W3CDTF">2026-04-08T02:37:00Z</dcterms:created>
  <dcterms:modified xsi:type="dcterms:W3CDTF">2026-05-26T02:57:00Z</dcterms:modified>
</cp:coreProperties>
</file>