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3E5" w:rsidRPr="00416984" w:rsidRDefault="000D4786" w:rsidP="00D1218A">
      <w:pPr>
        <w:spacing w:beforeLines="20" w:before="94" w:line="380" w:lineRule="atLeast"/>
        <w:contextualSpacing/>
        <w:jc w:val="center"/>
        <w:rPr>
          <w:rFonts w:eastAsia="標楷體"/>
          <w:sz w:val="32"/>
          <w:szCs w:val="32"/>
        </w:rPr>
      </w:pPr>
      <w:r w:rsidRPr="00416984">
        <w:rPr>
          <w:rFonts w:eastAsia="標楷體" w:hint="eastAsia"/>
          <w:sz w:val="32"/>
          <w:szCs w:val="32"/>
        </w:rPr>
        <w:t>國立嘉義大學農業</w:t>
      </w:r>
      <w:r w:rsidR="001060E9" w:rsidRPr="00416984">
        <w:rPr>
          <w:rFonts w:eastAsia="標楷體" w:hint="eastAsia"/>
          <w:sz w:val="32"/>
          <w:szCs w:val="32"/>
        </w:rPr>
        <w:t>生物</w:t>
      </w:r>
      <w:r w:rsidR="003A052A" w:rsidRPr="00416984">
        <w:rPr>
          <w:rFonts w:eastAsia="標楷體" w:hint="eastAsia"/>
          <w:sz w:val="32"/>
          <w:szCs w:val="32"/>
        </w:rPr>
        <w:t>科技</w:t>
      </w:r>
      <w:r w:rsidRPr="00416984">
        <w:rPr>
          <w:rFonts w:eastAsia="標楷體" w:hint="eastAsia"/>
          <w:sz w:val="32"/>
          <w:szCs w:val="32"/>
        </w:rPr>
        <w:t>學系</w:t>
      </w:r>
      <w:r w:rsidR="001060E9">
        <w:rPr>
          <w:rFonts w:eastAsia="標楷體" w:hint="eastAsia"/>
          <w:sz w:val="32"/>
          <w:szCs w:val="32"/>
        </w:rPr>
        <w:t>11</w:t>
      </w:r>
      <w:r w:rsidR="0015180D">
        <w:rPr>
          <w:rFonts w:eastAsia="標楷體" w:hint="eastAsia"/>
          <w:sz w:val="32"/>
          <w:szCs w:val="32"/>
        </w:rPr>
        <w:t>3</w:t>
      </w:r>
      <w:r w:rsidRPr="00416984">
        <w:rPr>
          <w:rFonts w:eastAsia="標楷體" w:hint="eastAsia"/>
          <w:sz w:val="32"/>
          <w:szCs w:val="32"/>
        </w:rPr>
        <w:t>學年度</w:t>
      </w:r>
      <w:r w:rsidR="00694924" w:rsidRPr="00416984">
        <w:rPr>
          <w:rFonts w:eastAsia="標楷體" w:hint="eastAsia"/>
          <w:sz w:val="32"/>
          <w:szCs w:val="32"/>
        </w:rPr>
        <w:t>第</w:t>
      </w:r>
      <w:r w:rsidR="003B42F7">
        <w:rPr>
          <w:rFonts w:eastAsia="標楷體" w:hint="eastAsia"/>
          <w:sz w:val="32"/>
          <w:szCs w:val="32"/>
        </w:rPr>
        <w:t>2</w:t>
      </w:r>
      <w:r w:rsidR="00694924" w:rsidRPr="00416984">
        <w:rPr>
          <w:rFonts w:eastAsia="標楷體" w:hint="eastAsia"/>
          <w:sz w:val="32"/>
          <w:szCs w:val="32"/>
        </w:rPr>
        <w:t>學期</w:t>
      </w:r>
      <w:r w:rsidR="00201EB5" w:rsidRPr="00416984">
        <w:rPr>
          <w:rFonts w:eastAsia="標楷體" w:hint="eastAsia"/>
          <w:sz w:val="32"/>
          <w:szCs w:val="32"/>
        </w:rPr>
        <w:t>第</w:t>
      </w:r>
      <w:r w:rsidR="00173010">
        <w:rPr>
          <w:rFonts w:eastAsia="標楷體" w:hint="eastAsia"/>
          <w:sz w:val="32"/>
          <w:szCs w:val="32"/>
        </w:rPr>
        <w:t>3</w:t>
      </w:r>
      <w:r w:rsidR="00201EB5" w:rsidRPr="00416984">
        <w:rPr>
          <w:rFonts w:eastAsia="標楷體" w:hint="eastAsia"/>
          <w:sz w:val="32"/>
          <w:szCs w:val="32"/>
        </w:rPr>
        <w:t>次系務</w:t>
      </w:r>
      <w:r w:rsidRPr="00416984">
        <w:rPr>
          <w:rFonts w:eastAsia="標楷體" w:hint="eastAsia"/>
          <w:sz w:val="32"/>
          <w:szCs w:val="32"/>
        </w:rPr>
        <w:t>會議</w:t>
      </w:r>
      <w:r w:rsidR="00CE6D7F">
        <w:rPr>
          <w:rFonts w:eastAsia="標楷體" w:hint="eastAsia"/>
          <w:sz w:val="32"/>
          <w:szCs w:val="32"/>
        </w:rPr>
        <w:t>紀錄</w:t>
      </w:r>
    </w:p>
    <w:p w:rsidR="00007ACF" w:rsidRDefault="000D4786" w:rsidP="004B06F9">
      <w:pPr>
        <w:spacing w:beforeLines="20" w:before="94" w:line="380" w:lineRule="atLeast"/>
        <w:contextualSpacing/>
        <w:jc w:val="both"/>
        <w:rPr>
          <w:rFonts w:eastAsia="標楷體" w:hAnsi="標楷體"/>
          <w:sz w:val="28"/>
          <w:szCs w:val="28"/>
        </w:rPr>
      </w:pPr>
      <w:r w:rsidRPr="00416984">
        <w:rPr>
          <w:rFonts w:eastAsia="標楷體" w:hAnsi="標楷體" w:hint="eastAsia"/>
          <w:sz w:val="28"/>
          <w:szCs w:val="28"/>
        </w:rPr>
        <w:t>時間：</w:t>
      </w:r>
      <w:r w:rsidR="00882167" w:rsidRPr="00416984">
        <w:rPr>
          <w:rFonts w:eastAsia="標楷體" w:hint="eastAsia"/>
          <w:sz w:val="28"/>
          <w:szCs w:val="28"/>
        </w:rPr>
        <w:t>1</w:t>
      </w:r>
      <w:r w:rsidR="000508E0" w:rsidRPr="00416984">
        <w:rPr>
          <w:rFonts w:eastAsia="標楷體" w:hint="eastAsia"/>
          <w:sz w:val="28"/>
          <w:szCs w:val="28"/>
        </w:rPr>
        <w:t>1</w:t>
      </w:r>
      <w:r w:rsidR="00D23E31">
        <w:rPr>
          <w:rFonts w:eastAsia="標楷體" w:hint="eastAsia"/>
          <w:sz w:val="28"/>
          <w:szCs w:val="28"/>
        </w:rPr>
        <w:t>4</w:t>
      </w:r>
      <w:r w:rsidR="00042E79" w:rsidRPr="00416984">
        <w:rPr>
          <w:rFonts w:eastAsia="標楷體" w:hAnsi="標楷體" w:hint="eastAsia"/>
          <w:sz w:val="28"/>
          <w:szCs w:val="28"/>
        </w:rPr>
        <w:t>年</w:t>
      </w:r>
      <w:r w:rsidR="00173010">
        <w:rPr>
          <w:rFonts w:eastAsia="標楷體" w:hAnsi="標楷體" w:hint="eastAsia"/>
          <w:sz w:val="28"/>
          <w:szCs w:val="28"/>
        </w:rPr>
        <w:t>3</w:t>
      </w:r>
      <w:r w:rsidR="00042E79" w:rsidRPr="00416984">
        <w:rPr>
          <w:rFonts w:eastAsia="標楷體" w:hAnsi="標楷體" w:hint="eastAsia"/>
          <w:sz w:val="28"/>
          <w:szCs w:val="28"/>
        </w:rPr>
        <w:t>月</w:t>
      </w:r>
      <w:r w:rsidR="00173010">
        <w:rPr>
          <w:rFonts w:eastAsia="標楷體" w:hAnsi="標楷體" w:hint="eastAsia"/>
          <w:sz w:val="28"/>
          <w:szCs w:val="28"/>
        </w:rPr>
        <w:t>2</w:t>
      </w:r>
      <w:r w:rsidR="008D409B">
        <w:rPr>
          <w:rFonts w:eastAsia="標楷體" w:hAnsi="標楷體" w:hint="eastAsia"/>
          <w:sz w:val="28"/>
          <w:szCs w:val="28"/>
        </w:rPr>
        <w:t>5</w:t>
      </w:r>
      <w:r w:rsidRPr="00416984">
        <w:rPr>
          <w:rFonts w:eastAsia="標楷體" w:hAnsi="標楷體" w:hint="eastAsia"/>
          <w:sz w:val="28"/>
          <w:szCs w:val="28"/>
        </w:rPr>
        <w:t>（星期</w:t>
      </w:r>
      <w:r w:rsidR="00173010">
        <w:rPr>
          <w:rFonts w:eastAsia="標楷體" w:hAnsi="標楷體" w:hint="eastAsia"/>
          <w:sz w:val="28"/>
          <w:szCs w:val="28"/>
        </w:rPr>
        <w:t>二</w:t>
      </w:r>
      <w:r w:rsidRPr="00416984">
        <w:rPr>
          <w:rFonts w:eastAsia="標楷體" w:hAnsi="標楷體" w:hint="eastAsia"/>
          <w:sz w:val="28"/>
          <w:szCs w:val="28"/>
        </w:rPr>
        <w:t>）</w:t>
      </w:r>
      <w:r w:rsidR="00196156">
        <w:rPr>
          <w:rFonts w:eastAsia="標楷體" w:hAnsi="標楷體" w:hint="eastAsia"/>
          <w:sz w:val="28"/>
          <w:szCs w:val="28"/>
        </w:rPr>
        <w:t>下</w:t>
      </w:r>
      <w:r w:rsidR="00243992" w:rsidRPr="00416984">
        <w:rPr>
          <w:rFonts w:eastAsia="標楷體" w:hAnsi="標楷體" w:hint="eastAsia"/>
          <w:sz w:val="28"/>
          <w:szCs w:val="28"/>
        </w:rPr>
        <w:t>午</w:t>
      </w:r>
      <w:r w:rsidR="006E3CC8">
        <w:rPr>
          <w:rFonts w:eastAsia="標楷體" w:hAnsi="標楷體" w:hint="eastAsia"/>
          <w:sz w:val="28"/>
          <w:szCs w:val="28"/>
        </w:rPr>
        <w:t>12</w:t>
      </w:r>
      <w:r w:rsidRPr="00416984">
        <w:rPr>
          <w:rFonts w:eastAsia="標楷體" w:hAnsi="標楷體" w:hint="eastAsia"/>
          <w:sz w:val="28"/>
          <w:szCs w:val="28"/>
        </w:rPr>
        <w:t>時</w:t>
      </w:r>
      <w:r w:rsidR="006E3CC8">
        <w:rPr>
          <w:rFonts w:eastAsia="標楷體" w:hAnsi="標楷體" w:hint="eastAsia"/>
          <w:sz w:val="28"/>
          <w:szCs w:val="28"/>
        </w:rPr>
        <w:t>1</w:t>
      </w:r>
      <w:r w:rsidR="00201807">
        <w:rPr>
          <w:rFonts w:eastAsia="標楷體" w:hAnsi="標楷體" w:hint="eastAsia"/>
          <w:sz w:val="28"/>
          <w:szCs w:val="28"/>
        </w:rPr>
        <w:t>0</w:t>
      </w:r>
      <w:r w:rsidR="00487C10" w:rsidRPr="00416984">
        <w:rPr>
          <w:rFonts w:eastAsia="標楷體" w:hAnsi="標楷體" w:hint="eastAsia"/>
          <w:sz w:val="28"/>
          <w:szCs w:val="28"/>
        </w:rPr>
        <w:t>分</w:t>
      </w:r>
    </w:p>
    <w:p w:rsidR="00581EF9" w:rsidRPr="00007ACF" w:rsidRDefault="000D4786" w:rsidP="004B06F9">
      <w:pPr>
        <w:spacing w:beforeLines="20" w:before="94" w:line="380" w:lineRule="atLeast"/>
        <w:contextualSpacing/>
        <w:jc w:val="both"/>
        <w:rPr>
          <w:rFonts w:eastAsia="標楷體" w:hAnsi="標楷體"/>
          <w:sz w:val="28"/>
          <w:szCs w:val="28"/>
        </w:rPr>
      </w:pPr>
      <w:r w:rsidRPr="00416984">
        <w:rPr>
          <w:rFonts w:eastAsia="標楷體" w:hAnsi="標楷體" w:hint="eastAsia"/>
          <w:sz w:val="28"/>
          <w:szCs w:val="28"/>
        </w:rPr>
        <w:t>地點：</w:t>
      </w:r>
      <w:r w:rsidR="006E3CC8">
        <w:rPr>
          <w:rFonts w:eastAsia="標楷體" w:hAnsi="標楷體" w:hint="eastAsia"/>
          <w:sz w:val="28"/>
          <w:szCs w:val="28"/>
        </w:rPr>
        <w:t>農業生物科技館</w:t>
      </w:r>
      <w:r w:rsidR="006E3CC8">
        <w:rPr>
          <w:rFonts w:eastAsia="標楷體" w:hAnsi="標楷體" w:hint="eastAsia"/>
          <w:sz w:val="28"/>
          <w:szCs w:val="28"/>
        </w:rPr>
        <w:t>1</w:t>
      </w:r>
      <w:r w:rsidR="006E3CC8">
        <w:rPr>
          <w:rFonts w:eastAsia="標楷體" w:hAnsi="標楷體" w:hint="eastAsia"/>
          <w:sz w:val="28"/>
          <w:szCs w:val="28"/>
        </w:rPr>
        <w:t>樓會議室</w:t>
      </w:r>
      <w:r w:rsidR="00007ACF" w:rsidRPr="00D970B6">
        <w:rPr>
          <w:rFonts w:ascii="標楷體" w:eastAsia="標楷體" w:hAnsi="標楷體"/>
          <w:sz w:val="28"/>
          <w:szCs w:val="28"/>
        </w:rPr>
        <w:t xml:space="preserve"> </w:t>
      </w:r>
    </w:p>
    <w:p w:rsidR="000D4786" w:rsidRPr="00416984" w:rsidRDefault="000D4786" w:rsidP="004B06F9">
      <w:pPr>
        <w:spacing w:beforeLines="20" w:before="94" w:line="380" w:lineRule="atLeast"/>
        <w:contextualSpacing/>
        <w:rPr>
          <w:rFonts w:eastAsia="標楷體"/>
          <w:sz w:val="28"/>
          <w:szCs w:val="28"/>
        </w:rPr>
      </w:pPr>
      <w:r w:rsidRPr="00416984">
        <w:rPr>
          <w:rFonts w:eastAsia="標楷體" w:hAnsi="標楷體" w:hint="eastAsia"/>
          <w:sz w:val="28"/>
          <w:szCs w:val="28"/>
        </w:rPr>
        <w:t>主席：</w:t>
      </w:r>
      <w:r w:rsidR="0015180D">
        <w:rPr>
          <w:rFonts w:eastAsia="標楷體" w:hAnsi="標楷體" w:hint="eastAsia"/>
          <w:sz w:val="28"/>
          <w:szCs w:val="28"/>
        </w:rPr>
        <w:t>何</w:t>
      </w:r>
      <w:r w:rsidR="00FB64FA">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15180D">
        <w:rPr>
          <w:rFonts w:eastAsia="標楷體" w:hAnsi="標楷體" w:hint="eastAsia"/>
          <w:sz w:val="28"/>
          <w:szCs w:val="28"/>
        </w:rPr>
        <w:t>正</w:t>
      </w:r>
      <w:r w:rsidR="007932A7" w:rsidRPr="00416984">
        <w:rPr>
          <w:rFonts w:eastAsia="標楷體" w:hAnsi="標楷體" w:hint="eastAsia"/>
          <w:sz w:val="28"/>
          <w:szCs w:val="28"/>
        </w:rPr>
        <w:t>主任</w:t>
      </w:r>
      <w:r w:rsidRPr="00416984">
        <w:rPr>
          <w:rFonts w:eastAsia="標楷體" w:hint="eastAsia"/>
          <w:sz w:val="28"/>
          <w:szCs w:val="28"/>
        </w:rPr>
        <w:tab/>
      </w:r>
      <w:r w:rsidR="00423E66" w:rsidRPr="00416984">
        <w:rPr>
          <w:rFonts w:eastAsia="標楷體" w:hint="eastAsia"/>
          <w:sz w:val="28"/>
          <w:szCs w:val="28"/>
        </w:rPr>
        <w:t xml:space="preserve"> </w:t>
      </w:r>
      <w:r w:rsidR="004B06F9" w:rsidRPr="00416984">
        <w:rPr>
          <w:rFonts w:eastAsia="標楷體" w:hint="eastAsia"/>
          <w:sz w:val="28"/>
          <w:szCs w:val="28"/>
        </w:rPr>
        <w:t xml:space="preserve">                                      </w:t>
      </w:r>
      <w:r w:rsidR="00423E66" w:rsidRPr="00416984">
        <w:rPr>
          <w:rFonts w:eastAsia="標楷體" w:hint="eastAsia"/>
          <w:sz w:val="28"/>
          <w:szCs w:val="28"/>
        </w:rPr>
        <w:t xml:space="preserve"> </w:t>
      </w:r>
      <w:r w:rsidR="00D55360" w:rsidRPr="00416984">
        <w:rPr>
          <w:rFonts w:eastAsia="標楷體" w:hAnsi="標楷體" w:hint="eastAsia"/>
          <w:sz w:val="28"/>
          <w:szCs w:val="28"/>
        </w:rPr>
        <w:t>記</w:t>
      </w:r>
      <w:r w:rsidRPr="00416984">
        <w:rPr>
          <w:rFonts w:eastAsia="標楷體" w:hAnsi="標楷體" w:hint="eastAsia"/>
          <w:sz w:val="28"/>
          <w:szCs w:val="28"/>
        </w:rPr>
        <w:t>錄：</w:t>
      </w:r>
      <w:r w:rsidR="00487C10" w:rsidRPr="00416984">
        <w:rPr>
          <w:rFonts w:eastAsia="標楷體" w:hAnsi="標楷體" w:hint="eastAsia"/>
          <w:sz w:val="28"/>
          <w:szCs w:val="28"/>
        </w:rPr>
        <w:t>許</w:t>
      </w:r>
      <w:r w:rsidR="00FB64FA">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bookmarkStart w:id="0" w:name="_GoBack"/>
      <w:bookmarkEnd w:id="0"/>
      <w:r w:rsidR="00487C10" w:rsidRPr="00416984">
        <w:rPr>
          <w:rFonts w:eastAsia="標楷體" w:hAnsi="標楷體" w:hint="eastAsia"/>
          <w:sz w:val="28"/>
          <w:szCs w:val="28"/>
        </w:rPr>
        <w:t>騰</w:t>
      </w:r>
    </w:p>
    <w:p w:rsidR="000D4786" w:rsidRPr="00416984" w:rsidRDefault="000D4786" w:rsidP="00BF5DBC">
      <w:pPr>
        <w:tabs>
          <w:tab w:val="left" w:pos="6271"/>
        </w:tabs>
        <w:spacing w:beforeLines="20" w:before="94" w:line="380" w:lineRule="atLeast"/>
        <w:contextualSpacing/>
        <w:jc w:val="both"/>
        <w:rPr>
          <w:rFonts w:eastAsia="標楷體"/>
          <w:sz w:val="28"/>
          <w:szCs w:val="28"/>
        </w:rPr>
      </w:pPr>
      <w:r w:rsidRPr="00416984">
        <w:rPr>
          <w:rFonts w:eastAsia="標楷體" w:hAnsi="標楷體" w:hint="eastAsia"/>
          <w:sz w:val="28"/>
          <w:szCs w:val="28"/>
        </w:rPr>
        <w:t>出席人員：</w:t>
      </w:r>
      <w:r w:rsidR="00E214B4">
        <w:rPr>
          <w:rFonts w:eastAsia="標楷體" w:hAnsi="標楷體" w:hint="eastAsia"/>
          <w:sz w:val="28"/>
          <w:szCs w:val="28"/>
        </w:rPr>
        <w:t>如簽到表。</w:t>
      </w:r>
    </w:p>
    <w:p w:rsidR="007036C7" w:rsidRDefault="004F4790" w:rsidP="005C44D8">
      <w:pPr>
        <w:spacing w:beforeLines="20" w:before="94" w:line="440" w:lineRule="exact"/>
        <w:contextualSpacing/>
        <w:jc w:val="both"/>
        <w:rPr>
          <w:rFonts w:eastAsia="標楷體" w:hAnsi="標楷體"/>
          <w:sz w:val="28"/>
          <w:szCs w:val="28"/>
        </w:rPr>
      </w:pPr>
      <w:r w:rsidRPr="00416984">
        <w:rPr>
          <w:rFonts w:eastAsia="標楷體" w:hAnsi="標楷體" w:hint="eastAsia"/>
          <w:sz w:val="28"/>
          <w:szCs w:val="28"/>
        </w:rPr>
        <w:t>一、</w:t>
      </w:r>
      <w:r w:rsidR="000D4786" w:rsidRPr="00416984">
        <w:rPr>
          <w:rFonts w:eastAsia="標楷體" w:hAnsi="標楷體" w:hint="eastAsia"/>
          <w:sz w:val="28"/>
          <w:szCs w:val="28"/>
        </w:rPr>
        <w:t>主席報告：</w:t>
      </w:r>
    </w:p>
    <w:p w:rsidR="007036C7" w:rsidRPr="007036C7" w:rsidRDefault="007036C7" w:rsidP="005C44D8">
      <w:pPr>
        <w:spacing w:beforeLines="20" w:before="94" w:line="440" w:lineRule="exact"/>
        <w:contextualSpacing/>
        <w:jc w:val="both"/>
        <w:rPr>
          <w:rFonts w:eastAsia="標楷體"/>
          <w:szCs w:val="24"/>
        </w:rPr>
      </w:pPr>
      <w:r>
        <w:rPr>
          <w:rFonts w:eastAsia="標楷體" w:hAnsi="標楷體" w:hint="eastAsia"/>
          <w:sz w:val="28"/>
          <w:szCs w:val="28"/>
        </w:rPr>
        <w:t xml:space="preserve">   </w:t>
      </w:r>
      <w:r w:rsidR="00DF36BF">
        <w:rPr>
          <w:rFonts w:eastAsia="標楷體" w:hint="eastAsia"/>
          <w:szCs w:val="24"/>
        </w:rPr>
        <w:t xml:space="preserve"> </w:t>
      </w:r>
      <w:r w:rsidR="00CE6D7F">
        <w:rPr>
          <w:rFonts w:eastAsia="標楷體" w:hint="eastAsia"/>
          <w:szCs w:val="24"/>
        </w:rPr>
        <w:t>略</w:t>
      </w:r>
    </w:p>
    <w:p w:rsidR="00D970B6" w:rsidRPr="00AE03FF" w:rsidRDefault="000C5513" w:rsidP="00AE03FF">
      <w:pPr>
        <w:spacing w:beforeLines="20" w:before="94" w:line="440" w:lineRule="exact"/>
        <w:contextualSpacing/>
        <w:jc w:val="both"/>
        <w:rPr>
          <w:rFonts w:eastAsia="標楷體" w:hAnsi="標楷體"/>
          <w:sz w:val="28"/>
          <w:szCs w:val="28"/>
        </w:rPr>
      </w:pPr>
      <w:r w:rsidRPr="00416984">
        <w:rPr>
          <w:rFonts w:eastAsia="標楷體" w:hAnsi="標楷體" w:hint="eastAsia"/>
          <w:sz w:val="28"/>
          <w:szCs w:val="28"/>
        </w:rPr>
        <w:t>二、</w:t>
      </w:r>
      <w:r w:rsidR="00E10499" w:rsidRPr="00416984">
        <w:rPr>
          <w:rFonts w:eastAsia="標楷體" w:hAnsi="標楷體" w:hint="eastAsia"/>
          <w:sz w:val="28"/>
          <w:szCs w:val="28"/>
        </w:rPr>
        <w:t>提案討論：</w:t>
      </w:r>
    </w:p>
    <w:p w:rsidR="007A6692" w:rsidRDefault="007A6692" w:rsidP="00DF36BF">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案</w:t>
      </w:r>
      <w:r w:rsidRPr="00416984">
        <w:rPr>
          <w:rFonts w:eastAsia="標楷體" w:hint="eastAsia"/>
          <w:szCs w:val="28"/>
        </w:rPr>
        <w:t xml:space="preserve"> </w:t>
      </w:r>
      <w:r w:rsidRPr="00416984">
        <w:rPr>
          <w:rFonts w:eastAsia="標楷體" w:hAnsi="標楷體" w:hint="eastAsia"/>
          <w:szCs w:val="28"/>
        </w:rPr>
        <w:t>由</w:t>
      </w:r>
      <w:r>
        <w:rPr>
          <w:rFonts w:eastAsia="標楷體" w:hAnsi="標楷體" w:hint="eastAsia"/>
          <w:szCs w:val="28"/>
        </w:rPr>
        <w:t xml:space="preserve"> </w:t>
      </w:r>
      <w:r w:rsidR="00AE03FF">
        <w:rPr>
          <w:rFonts w:eastAsia="標楷體" w:hAnsi="標楷體" w:hint="eastAsia"/>
          <w:szCs w:val="28"/>
        </w:rPr>
        <w:t>一</w:t>
      </w:r>
      <w:r w:rsidRPr="00416984">
        <w:rPr>
          <w:rFonts w:eastAsia="標楷體" w:hAnsi="標楷體" w:hint="eastAsia"/>
          <w:szCs w:val="28"/>
        </w:rPr>
        <w:t>：</w:t>
      </w:r>
      <w:r w:rsidR="00173010">
        <w:rPr>
          <w:rFonts w:eastAsia="標楷體" w:hAnsi="標楷體" w:hint="eastAsia"/>
          <w:szCs w:val="28"/>
        </w:rPr>
        <w:t>本系</w:t>
      </w:r>
      <w:r w:rsidR="008060E6">
        <w:rPr>
          <w:rFonts w:eastAsia="標楷體" w:hAnsi="標楷體" w:hint="eastAsia"/>
          <w:szCs w:val="28"/>
        </w:rPr>
        <w:t>115</w:t>
      </w:r>
      <w:r w:rsidR="008060E6">
        <w:rPr>
          <w:rFonts w:eastAsia="標楷體" w:hAnsi="標楷體" w:hint="eastAsia"/>
          <w:szCs w:val="28"/>
        </w:rPr>
        <w:t>學年度第</w:t>
      </w:r>
      <w:r w:rsidR="008060E6">
        <w:rPr>
          <w:rFonts w:eastAsia="標楷體" w:hAnsi="標楷體" w:hint="eastAsia"/>
          <w:szCs w:val="28"/>
        </w:rPr>
        <w:t>2</w:t>
      </w:r>
      <w:r w:rsidR="008060E6">
        <w:rPr>
          <w:rFonts w:eastAsia="標楷體" w:hAnsi="標楷體" w:hint="eastAsia"/>
          <w:szCs w:val="28"/>
        </w:rPr>
        <w:t>學期</w:t>
      </w:r>
      <w:r w:rsidR="00173010">
        <w:rPr>
          <w:rFonts w:eastAsia="標楷體" w:hAnsi="標楷體" w:hint="eastAsia"/>
          <w:szCs w:val="28"/>
        </w:rPr>
        <w:t>新聘教師初</w:t>
      </w:r>
      <w:r w:rsidR="008060E6">
        <w:rPr>
          <w:rFonts w:eastAsia="標楷體" w:hAnsi="標楷體" w:hint="eastAsia"/>
          <w:szCs w:val="28"/>
        </w:rPr>
        <w:t>審</w:t>
      </w:r>
      <w:r w:rsidR="00173010">
        <w:rPr>
          <w:rFonts w:eastAsia="標楷體" w:hAnsi="標楷體" w:hint="eastAsia"/>
          <w:szCs w:val="28"/>
        </w:rPr>
        <w:t>案，提請討論。</w:t>
      </w:r>
    </w:p>
    <w:p w:rsidR="002B69FD" w:rsidRDefault="002B69FD" w:rsidP="002B69FD">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說</w:t>
      </w:r>
      <w:r w:rsidRPr="00416984">
        <w:rPr>
          <w:rFonts w:eastAsia="標楷體" w:hint="eastAsia"/>
          <w:szCs w:val="28"/>
        </w:rPr>
        <w:t xml:space="preserve">    </w:t>
      </w:r>
      <w:r w:rsidRPr="00416984">
        <w:rPr>
          <w:rFonts w:eastAsia="標楷體" w:hAnsi="標楷體" w:hint="eastAsia"/>
          <w:szCs w:val="28"/>
        </w:rPr>
        <w:t>明：</w:t>
      </w:r>
    </w:p>
    <w:p w:rsidR="006E3CC8" w:rsidRDefault="008060E6" w:rsidP="007A6692">
      <w:pPr>
        <w:spacing w:line="440" w:lineRule="exact"/>
        <w:ind w:left="1757" w:hanging="1400"/>
        <w:contextualSpacing/>
        <w:rPr>
          <w:rFonts w:eastAsia="標楷體" w:hAnsi="標楷體"/>
          <w:szCs w:val="28"/>
        </w:rPr>
      </w:pPr>
      <w:r>
        <w:rPr>
          <w:rFonts w:eastAsia="標楷體" w:hAnsi="標楷體" w:hint="eastAsia"/>
          <w:szCs w:val="28"/>
        </w:rPr>
        <w:t xml:space="preserve">        </w:t>
      </w:r>
      <w:r w:rsidR="007A6692">
        <w:rPr>
          <w:rFonts w:eastAsia="標楷體" w:hAnsi="標楷體" w:hint="eastAsia"/>
          <w:szCs w:val="28"/>
        </w:rPr>
        <w:t>一、</w:t>
      </w:r>
      <w:r w:rsidR="00173010">
        <w:rPr>
          <w:rFonts w:eastAsia="標楷體" w:hAnsi="標楷體" w:hint="eastAsia"/>
          <w:szCs w:val="28"/>
        </w:rPr>
        <w:t>依本系</w:t>
      </w:r>
      <w:r w:rsidR="00173010" w:rsidRPr="00173010">
        <w:rPr>
          <w:rFonts w:eastAsia="標楷體" w:hAnsi="標楷體" w:hint="eastAsia"/>
          <w:szCs w:val="28"/>
        </w:rPr>
        <w:t>教師聘任及升等審查細則</w:t>
      </w:r>
      <w:r w:rsidR="00173010">
        <w:rPr>
          <w:rFonts w:eastAsia="標楷體" w:hAnsi="標楷體" w:hint="eastAsia"/>
          <w:szCs w:val="28"/>
        </w:rPr>
        <w:t>第六點第一項第二款辦理，「</w:t>
      </w:r>
      <w:r w:rsidR="00173010" w:rsidRPr="00173010">
        <w:rPr>
          <w:rFonts w:eastAsia="標楷體" w:hAnsi="標楷體" w:hint="eastAsia"/>
          <w:szCs w:val="28"/>
        </w:rPr>
        <w:t>新聘專任教師，應先經系務會議審議應徵人員資格條件後，始得送系教評會</w:t>
      </w:r>
      <w:r w:rsidR="00173010">
        <w:rPr>
          <w:rFonts w:eastAsia="標楷體" w:hAnsi="標楷體" w:hint="eastAsia"/>
          <w:szCs w:val="28"/>
        </w:rPr>
        <w:t>。……」</w:t>
      </w:r>
    </w:p>
    <w:p w:rsidR="00D23E31" w:rsidRDefault="008060E6" w:rsidP="008060E6">
      <w:pPr>
        <w:spacing w:line="440" w:lineRule="exact"/>
        <w:ind w:left="1843" w:hanging="1486"/>
        <w:contextualSpacing/>
        <w:rPr>
          <w:rFonts w:eastAsia="標楷體" w:hAnsi="標楷體"/>
          <w:szCs w:val="28"/>
        </w:rPr>
      </w:pPr>
      <w:r>
        <w:rPr>
          <w:rFonts w:eastAsia="標楷體" w:hAnsi="標楷體" w:hint="eastAsia"/>
          <w:szCs w:val="28"/>
        </w:rPr>
        <w:t xml:space="preserve">        </w:t>
      </w:r>
      <w:r w:rsidR="007A6692">
        <w:rPr>
          <w:rFonts w:eastAsia="標楷體" w:hAnsi="標楷體" w:hint="eastAsia"/>
          <w:szCs w:val="28"/>
        </w:rPr>
        <w:t>二、</w:t>
      </w:r>
      <w:r w:rsidRPr="008060E6">
        <w:rPr>
          <w:rFonts w:eastAsia="標楷體" w:hAnsi="標楷體" w:hint="eastAsia"/>
          <w:szCs w:val="28"/>
        </w:rPr>
        <w:t>本案公告截止日為</w:t>
      </w:r>
      <w:r w:rsidRPr="008060E6">
        <w:rPr>
          <w:rFonts w:eastAsia="標楷體" w:hAnsi="標楷體" w:hint="eastAsia"/>
          <w:szCs w:val="28"/>
        </w:rPr>
        <w:t>113</w:t>
      </w:r>
      <w:r w:rsidRPr="008060E6">
        <w:rPr>
          <w:rFonts w:eastAsia="標楷體" w:hAnsi="標楷體" w:hint="eastAsia"/>
          <w:szCs w:val="28"/>
        </w:rPr>
        <w:t>年</w:t>
      </w:r>
      <w:r w:rsidRPr="008060E6">
        <w:rPr>
          <w:rFonts w:eastAsia="標楷體" w:hAnsi="標楷體" w:hint="eastAsia"/>
          <w:szCs w:val="28"/>
        </w:rPr>
        <w:t>3</w:t>
      </w:r>
      <w:r w:rsidRPr="008060E6">
        <w:rPr>
          <w:rFonts w:eastAsia="標楷體" w:hAnsi="標楷體" w:hint="eastAsia"/>
          <w:szCs w:val="28"/>
        </w:rPr>
        <w:t>月</w:t>
      </w:r>
      <w:r w:rsidRPr="008060E6">
        <w:rPr>
          <w:rFonts w:eastAsia="標楷體" w:hAnsi="標楷體" w:hint="eastAsia"/>
          <w:szCs w:val="28"/>
        </w:rPr>
        <w:t>15</w:t>
      </w:r>
      <w:r w:rsidRPr="008060E6">
        <w:rPr>
          <w:rFonts w:eastAsia="標楷體" w:hAnsi="標楷體" w:hint="eastAsia"/>
          <w:szCs w:val="28"/>
        </w:rPr>
        <w:t>日，共收件</w:t>
      </w:r>
      <w:r>
        <w:rPr>
          <w:rFonts w:eastAsia="標楷體" w:hAnsi="標楷體" w:hint="eastAsia"/>
          <w:szCs w:val="28"/>
        </w:rPr>
        <w:t>14</w:t>
      </w:r>
      <w:r w:rsidRPr="008060E6">
        <w:rPr>
          <w:rFonts w:eastAsia="標楷體" w:hAnsi="標楷體" w:hint="eastAsia"/>
          <w:szCs w:val="28"/>
        </w:rPr>
        <w:t>名。</w:t>
      </w:r>
    </w:p>
    <w:p w:rsidR="008060E6" w:rsidRDefault="008060E6" w:rsidP="008060E6">
      <w:pPr>
        <w:spacing w:line="440" w:lineRule="exact"/>
        <w:ind w:left="1843" w:hanging="1486"/>
        <w:contextualSpacing/>
        <w:rPr>
          <w:rFonts w:eastAsia="標楷體"/>
          <w:szCs w:val="24"/>
        </w:rPr>
      </w:pPr>
      <w:r>
        <w:rPr>
          <w:rFonts w:eastAsia="標楷體" w:hAnsi="標楷體" w:hint="eastAsia"/>
          <w:szCs w:val="28"/>
        </w:rPr>
        <w:t xml:space="preserve">        </w:t>
      </w:r>
      <w:r>
        <w:rPr>
          <w:rFonts w:eastAsia="標楷體" w:hAnsi="標楷體" w:hint="eastAsia"/>
          <w:szCs w:val="28"/>
        </w:rPr>
        <w:t>三、應聘人相關簡表如附件一，其個人基本資料表如</w:t>
      </w:r>
      <w:r w:rsidR="00FC379C" w:rsidRPr="005E20DB">
        <w:rPr>
          <w:rFonts w:eastAsia="標楷體"/>
        </w:rPr>
        <w:t>何</w:t>
      </w:r>
      <w:r w:rsidR="00D46AAE">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FC379C" w:rsidRPr="00FC379C">
        <w:rPr>
          <w:rFonts w:eastAsia="標楷體"/>
          <w:color w:val="353531"/>
          <w:szCs w:val="23"/>
        </w:rPr>
        <w:t>鑾</w:t>
      </w:r>
      <w:r w:rsidR="00FC379C" w:rsidRPr="00FC379C">
        <w:rPr>
          <w:rFonts w:eastAsia="標楷體" w:hint="eastAsia"/>
          <w:color w:val="353531"/>
          <w:szCs w:val="24"/>
        </w:rPr>
        <w:t>(</w:t>
      </w:r>
      <w:r w:rsidR="00FC379C" w:rsidRPr="00FC379C">
        <w:rPr>
          <w:rFonts w:eastAsia="標楷體" w:hint="eastAsia"/>
          <w:color w:val="353531"/>
          <w:szCs w:val="24"/>
        </w:rPr>
        <w:t>附件</w:t>
      </w:r>
      <w:r w:rsidR="00FC379C">
        <w:rPr>
          <w:rFonts w:eastAsia="標楷體" w:hint="eastAsia"/>
          <w:color w:val="353531"/>
          <w:szCs w:val="24"/>
        </w:rPr>
        <w:t>二</w:t>
      </w:r>
      <w:r w:rsidR="00FC379C" w:rsidRPr="00FC379C">
        <w:rPr>
          <w:rFonts w:eastAsia="標楷體" w:hint="eastAsia"/>
          <w:color w:val="353531"/>
          <w:szCs w:val="24"/>
        </w:rPr>
        <w:t>)</w:t>
      </w:r>
      <w:r w:rsidR="00FC379C">
        <w:rPr>
          <w:rFonts w:eastAsia="標楷體" w:hint="eastAsia"/>
          <w:color w:val="353531"/>
          <w:szCs w:val="24"/>
        </w:rPr>
        <w:t>、</w:t>
      </w:r>
      <w:r w:rsidR="00FC379C" w:rsidRPr="00A70173">
        <w:rPr>
          <w:rFonts w:eastAsia="標楷體"/>
          <w:color w:val="353531"/>
          <w:szCs w:val="24"/>
        </w:rPr>
        <w:t>蕭</w:t>
      </w:r>
      <w:r w:rsidR="00D46AAE">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FC379C" w:rsidRPr="00A70173">
        <w:rPr>
          <w:rFonts w:eastAsia="標楷體"/>
          <w:color w:val="353531"/>
          <w:szCs w:val="24"/>
        </w:rPr>
        <w:t>君</w:t>
      </w:r>
      <w:r w:rsidR="00FC379C">
        <w:rPr>
          <w:rFonts w:eastAsia="標楷體" w:hint="eastAsia"/>
          <w:color w:val="353531"/>
          <w:szCs w:val="24"/>
        </w:rPr>
        <w:t>(</w:t>
      </w:r>
      <w:r w:rsidR="00FC379C">
        <w:rPr>
          <w:rFonts w:eastAsia="標楷體" w:hint="eastAsia"/>
          <w:color w:val="353531"/>
          <w:szCs w:val="24"/>
        </w:rPr>
        <w:t>附件三</w:t>
      </w:r>
      <w:r w:rsidR="00FC379C">
        <w:rPr>
          <w:rFonts w:eastAsia="標楷體" w:hint="eastAsia"/>
          <w:color w:val="353531"/>
          <w:szCs w:val="24"/>
        </w:rPr>
        <w:t>)</w:t>
      </w:r>
      <w:r w:rsidR="00FC379C">
        <w:rPr>
          <w:rFonts w:eastAsia="標楷體" w:hint="eastAsia"/>
          <w:color w:val="353531"/>
          <w:szCs w:val="24"/>
        </w:rPr>
        <w:t>、</w:t>
      </w:r>
      <w:r w:rsidR="00FC379C" w:rsidRPr="00A70173">
        <w:rPr>
          <w:rFonts w:eastAsia="標楷體"/>
          <w:color w:val="353531"/>
          <w:szCs w:val="24"/>
        </w:rPr>
        <w:t>黃</w:t>
      </w:r>
      <w:r w:rsidR="00D46AAE">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FC379C" w:rsidRPr="00A70173">
        <w:rPr>
          <w:rFonts w:eastAsia="標楷體"/>
          <w:color w:val="353531"/>
          <w:szCs w:val="24"/>
        </w:rPr>
        <w:t>貞</w:t>
      </w:r>
      <w:r w:rsidR="00FC379C">
        <w:rPr>
          <w:rFonts w:eastAsia="標楷體" w:hint="eastAsia"/>
          <w:color w:val="353531"/>
          <w:szCs w:val="24"/>
        </w:rPr>
        <w:t>(</w:t>
      </w:r>
      <w:r w:rsidR="00FC379C">
        <w:rPr>
          <w:rFonts w:eastAsia="標楷體" w:hint="eastAsia"/>
          <w:color w:val="353531"/>
          <w:szCs w:val="24"/>
        </w:rPr>
        <w:t>附件四</w:t>
      </w:r>
      <w:r w:rsidR="00FC379C">
        <w:rPr>
          <w:rFonts w:eastAsia="標楷體" w:hint="eastAsia"/>
          <w:color w:val="353531"/>
          <w:szCs w:val="24"/>
        </w:rPr>
        <w:t>)</w:t>
      </w:r>
      <w:r w:rsidR="00FC379C">
        <w:rPr>
          <w:rFonts w:eastAsia="標楷體" w:hint="eastAsia"/>
          <w:color w:val="353531"/>
          <w:szCs w:val="24"/>
        </w:rPr>
        <w:t>、</w:t>
      </w:r>
      <w:r w:rsidR="00FC379C" w:rsidRPr="000548CE">
        <w:rPr>
          <w:rFonts w:eastAsia="標楷體"/>
          <w:color w:val="353531"/>
          <w:szCs w:val="24"/>
        </w:rPr>
        <w:t>卓</w:t>
      </w:r>
      <w:r w:rsidR="00D46AAE">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D46AAE">
        <w:rPr>
          <w:rFonts w:eastAsia="標楷體" w:hint="eastAsia"/>
          <w:color w:val="353531"/>
          <w:szCs w:val="24"/>
        </w:rPr>
        <w:t xml:space="preserve"> </w:t>
      </w:r>
      <w:r w:rsidR="00FC379C">
        <w:rPr>
          <w:rFonts w:eastAsia="標楷體" w:hint="eastAsia"/>
          <w:color w:val="353531"/>
          <w:szCs w:val="24"/>
        </w:rPr>
        <w:t>(</w:t>
      </w:r>
      <w:r w:rsidR="00FC379C">
        <w:rPr>
          <w:rFonts w:eastAsia="標楷體" w:hint="eastAsia"/>
          <w:color w:val="353531"/>
          <w:szCs w:val="24"/>
        </w:rPr>
        <w:t>附件五</w:t>
      </w:r>
      <w:r w:rsidR="00FC379C">
        <w:rPr>
          <w:rFonts w:eastAsia="標楷體" w:hint="eastAsia"/>
          <w:color w:val="353531"/>
          <w:szCs w:val="24"/>
        </w:rPr>
        <w:t>)</w:t>
      </w:r>
      <w:r w:rsidR="00FC379C">
        <w:rPr>
          <w:rFonts w:eastAsia="標楷體" w:hint="eastAsia"/>
          <w:color w:val="353531"/>
          <w:szCs w:val="24"/>
        </w:rPr>
        <w:t>、</w:t>
      </w:r>
      <w:r w:rsidR="00FC379C" w:rsidRPr="00A70173">
        <w:rPr>
          <w:rFonts w:eastAsia="標楷體"/>
          <w:szCs w:val="24"/>
        </w:rPr>
        <w:t>郭</w:t>
      </w:r>
      <w:r w:rsidR="00D46AAE">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FC379C" w:rsidRPr="00A70173">
        <w:rPr>
          <w:rFonts w:eastAsia="標楷體"/>
          <w:szCs w:val="24"/>
        </w:rPr>
        <w:t>瑋</w:t>
      </w:r>
      <w:r w:rsidR="00FC379C">
        <w:rPr>
          <w:rFonts w:eastAsia="標楷體" w:hint="eastAsia"/>
          <w:szCs w:val="24"/>
        </w:rPr>
        <w:t>(</w:t>
      </w:r>
      <w:r w:rsidR="00FC379C">
        <w:rPr>
          <w:rFonts w:eastAsia="標楷體" w:hint="eastAsia"/>
          <w:color w:val="353531"/>
          <w:szCs w:val="24"/>
        </w:rPr>
        <w:t>附件六</w:t>
      </w:r>
      <w:r w:rsidR="00FC379C">
        <w:rPr>
          <w:rFonts w:eastAsia="標楷體" w:hint="eastAsia"/>
          <w:color w:val="353531"/>
          <w:szCs w:val="24"/>
        </w:rPr>
        <w:t>)</w:t>
      </w:r>
      <w:r w:rsidR="00FC379C">
        <w:rPr>
          <w:rFonts w:eastAsia="標楷體" w:hint="eastAsia"/>
          <w:color w:val="353531"/>
          <w:szCs w:val="24"/>
        </w:rPr>
        <w:t>、</w:t>
      </w:r>
      <w:r w:rsidR="00FC379C" w:rsidRPr="00A70173">
        <w:rPr>
          <w:rFonts w:eastAsia="標楷體"/>
          <w:szCs w:val="24"/>
        </w:rPr>
        <w:t>羅</w:t>
      </w:r>
      <w:r w:rsidR="00D46AAE">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FC379C" w:rsidRPr="00A70173">
        <w:rPr>
          <w:rFonts w:eastAsia="標楷體"/>
          <w:szCs w:val="24"/>
        </w:rPr>
        <w:t>仁</w:t>
      </w:r>
      <w:r w:rsidR="00FC379C">
        <w:rPr>
          <w:rFonts w:eastAsia="標楷體" w:hint="eastAsia"/>
          <w:szCs w:val="24"/>
        </w:rPr>
        <w:t>(</w:t>
      </w:r>
      <w:r w:rsidR="00FC379C">
        <w:rPr>
          <w:rFonts w:eastAsia="標楷體" w:hint="eastAsia"/>
          <w:szCs w:val="24"/>
        </w:rPr>
        <w:t>附件七</w:t>
      </w:r>
      <w:r w:rsidR="00FC379C">
        <w:rPr>
          <w:rFonts w:eastAsia="標楷體" w:hint="eastAsia"/>
          <w:szCs w:val="24"/>
        </w:rPr>
        <w:t>)</w:t>
      </w:r>
      <w:r w:rsidR="00FC379C">
        <w:rPr>
          <w:rFonts w:eastAsia="標楷體" w:hint="eastAsia"/>
          <w:szCs w:val="24"/>
        </w:rPr>
        <w:t>、</w:t>
      </w:r>
      <w:r w:rsidR="00FC379C" w:rsidRPr="00A70173">
        <w:rPr>
          <w:rFonts w:eastAsia="標楷體"/>
          <w:szCs w:val="24"/>
        </w:rPr>
        <w:t>陳</w:t>
      </w:r>
      <w:r w:rsidR="00D46AAE">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FC379C" w:rsidRPr="00A70173">
        <w:rPr>
          <w:rFonts w:eastAsia="標楷體"/>
          <w:szCs w:val="24"/>
        </w:rPr>
        <w:t>陽</w:t>
      </w:r>
      <w:r w:rsidR="00FC379C">
        <w:rPr>
          <w:rFonts w:eastAsia="標楷體" w:hint="eastAsia"/>
          <w:szCs w:val="24"/>
        </w:rPr>
        <w:t>(</w:t>
      </w:r>
      <w:r w:rsidR="00FC379C">
        <w:rPr>
          <w:rFonts w:eastAsia="標楷體" w:hint="eastAsia"/>
          <w:szCs w:val="24"/>
        </w:rPr>
        <w:t>附件八</w:t>
      </w:r>
      <w:r w:rsidR="00FC379C">
        <w:rPr>
          <w:rFonts w:eastAsia="標楷體" w:hint="eastAsia"/>
          <w:szCs w:val="24"/>
        </w:rPr>
        <w:t>)</w:t>
      </w:r>
      <w:r w:rsidR="00FC379C">
        <w:rPr>
          <w:rFonts w:eastAsia="標楷體" w:hint="eastAsia"/>
          <w:szCs w:val="24"/>
        </w:rPr>
        <w:t>、</w:t>
      </w:r>
      <w:r w:rsidR="00FC379C" w:rsidRPr="00A70173">
        <w:rPr>
          <w:rFonts w:eastAsia="標楷體"/>
          <w:szCs w:val="24"/>
        </w:rPr>
        <w:t>蔡</w:t>
      </w:r>
      <w:r w:rsidR="00D46AAE">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FC379C" w:rsidRPr="00A70173">
        <w:rPr>
          <w:rFonts w:eastAsia="標楷體"/>
          <w:szCs w:val="24"/>
        </w:rPr>
        <w:t>原</w:t>
      </w:r>
      <w:r w:rsidR="00FC379C">
        <w:rPr>
          <w:rFonts w:eastAsia="標楷體" w:hint="eastAsia"/>
          <w:szCs w:val="24"/>
        </w:rPr>
        <w:t>(</w:t>
      </w:r>
      <w:r w:rsidR="00FC379C">
        <w:rPr>
          <w:rFonts w:eastAsia="標楷體" w:hint="eastAsia"/>
          <w:szCs w:val="24"/>
        </w:rPr>
        <w:t>附件九</w:t>
      </w:r>
      <w:r w:rsidR="00FC379C">
        <w:rPr>
          <w:rFonts w:eastAsia="標楷體"/>
          <w:szCs w:val="24"/>
        </w:rPr>
        <w:t>)</w:t>
      </w:r>
      <w:r w:rsidR="00FC379C">
        <w:rPr>
          <w:rFonts w:eastAsia="標楷體" w:hint="eastAsia"/>
          <w:szCs w:val="24"/>
        </w:rPr>
        <w:t>、</w:t>
      </w:r>
      <w:r w:rsidR="00FC379C" w:rsidRPr="00A70173">
        <w:rPr>
          <w:rFonts w:eastAsia="標楷體"/>
          <w:szCs w:val="24"/>
        </w:rPr>
        <w:t>蔡</w:t>
      </w:r>
      <w:r w:rsidR="00D46AAE">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FC379C" w:rsidRPr="00A70173">
        <w:rPr>
          <w:rFonts w:eastAsia="標楷體"/>
          <w:szCs w:val="24"/>
        </w:rPr>
        <w:t>靜</w:t>
      </w:r>
      <w:r w:rsidR="00FC379C">
        <w:rPr>
          <w:rFonts w:eastAsia="標楷體" w:hint="eastAsia"/>
          <w:szCs w:val="24"/>
        </w:rPr>
        <w:t>(</w:t>
      </w:r>
      <w:r w:rsidR="00FC379C">
        <w:rPr>
          <w:rFonts w:eastAsia="標楷體" w:hint="eastAsia"/>
          <w:szCs w:val="24"/>
        </w:rPr>
        <w:t>附件十</w:t>
      </w:r>
      <w:r w:rsidR="00FC379C">
        <w:rPr>
          <w:rFonts w:eastAsia="標楷體" w:hint="eastAsia"/>
          <w:szCs w:val="24"/>
        </w:rPr>
        <w:t>)</w:t>
      </w:r>
      <w:r w:rsidR="00FC379C">
        <w:rPr>
          <w:rFonts w:eastAsia="標楷體" w:hint="eastAsia"/>
          <w:szCs w:val="24"/>
        </w:rPr>
        <w:t>、</w:t>
      </w:r>
      <w:r w:rsidR="00FC379C" w:rsidRPr="00A70173">
        <w:rPr>
          <w:rFonts w:eastAsia="標楷體"/>
          <w:szCs w:val="24"/>
        </w:rPr>
        <w:t>方</w:t>
      </w:r>
      <w:r w:rsidR="00D46AAE">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FC379C" w:rsidRPr="00A70173">
        <w:rPr>
          <w:rFonts w:eastAsia="標楷體"/>
          <w:szCs w:val="24"/>
        </w:rPr>
        <w:t>丞</w:t>
      </w:r>
      <w:r w:rsidR="00FC379C">
        <w:rPr>
          <w:rFonts w:eastAsia="標楷體" w:hint="eastAsia"/>
          <w:szCs w:val="24"/>
        </w:rPr>
        <w:t>(</w:t>
      </w:r>
      <w:r w:rsidR="00FC379C">
        <w:rPr>
          <w:rFonts w:eastAsia="標楷體" w:hint="eastAsia"/>
          <w:szCs w:val="24"/>
        </w:rPr>
        <w:t>附件十一</w:t>
      </w:r>
      <w:r w:rsidR="00FC379C">
        <w:rPr>
          <w:rFonts w:eastAsia="標楷體" w:hint="eastAsia"/>
          <w:szCs w:val="24"/>
        </w:rPr>
        <w:t>)</w:t>
      </w:r>
      <w:r w:rsidR="00FC379C">
        <w:rPr>
          <w:rFonts w:eastAsia="標楷體" w:hint="eastAsia"/>
          <w:szCs w:val="24"/>
        </w:rPr>
        <w:t>、</w:t>
      </w:r>
      <w:r w:rsidR="00FC379C" w:rsidRPr="00A70173">
        <w:rPr>
          <w:rFonts w:eastAsia="標楷體"/>
          <w:szCs w:val="24"/>
        </w:rPr>
        <w:t>謝</w:t>
      </w:r>
      <w:r w:rsidR="00D46AAE">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FC379C" w:rsidRPr="00A70173">
        <w:rPr>
          <w:rFonts w:eastAsia="標楷體"/>
          <w:szCs w:val="24"/>
        </w:rPr>
        <w:t>廷</w:t>
      </w:r>
      <w:r w:rsidR="00FC379C">
        <w:rPr>
          <w:rFonts w:eastAsia="標楷體" w:hint="eastAsia"/>
          <w:szCs w:val="24"/>
        </w:rPr>
        <w:t>(</w:t>
      </w:r>
      <w:r w:rsidR="00FC379C">
        <w:rPr>
          <w:rFonts w:eastAsia="標楷體" w:hint="eastAsia"/>
          <w:szCs w:val="24"/>
        </w:rPr>
        <w:t>附件十二</w:t>
      </w:r>
      <w:r w:rsidR="00FC379C">
        <w:rPr>
          <w:rFonts w:eastAsia="標楷體" w:hint="eastAsia"/>
          <w:szCs w:val="24"/>
        </w:rPr>
        <w:t>)</w:t>
      </w:r>
      <w:r w:rsidR="00FC379C">
        <w:rPr>
          <w:rFonts w:eastAsia="標楷體" w:hint="eastAsia"/>
          <w:szCs w:val="24"/>
        </w:rPr>
        <w:t>、</w:t>
      </w:r>
      <w:r w:rsidR="00FC379C" w:rsidRPr="00A70173">
        <w:rPr>
          <w:rFonts w:eastAsia="標楷體"/>
          <w:szCs w:val="24"/>
        </w:rPr>
        <w:t>劉</w:t>
      </w:r>
      <w:r w:rsidR="00D46AAE">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FC379C" w:rsidRPr="00A70173">
        <w:rPr>
          <w:rFonts w:eastAsia="標楷體"/>
          <w:szCs w:val="24"/>
        </w:rPr>
        <w:t>基</w:t>
      </w:r>
      <w:r w:rsidR="00FC379C">
        <w:rPr>
          <w:rFonts w:eastAsia="標楷體" w:hint="eastAsia"/>
          <w:szCs w:val="24"/>
        </w:rPr>
        <w:t>(</w:t>
      </w:r>
      <w:r w:rsidR="00FC379C">
        <w:rPr>
          <w:rFonts w:eastAsia="標楷體" w:hint="eastAsia"/>
          <w:szCs w:val="24"/>
        </w:rPr>
        <w:t>附件十三</w:t>
      </w:r>
      <w:r w:rsidR="00FC379C">
        <w:rPr>
          <w:rFonts w:eastAsia="標楷體" w:hint="eastAsia"/>
          <w:szCs w:val="24"/>
        </w:rPr>
        <w:t>)</w:t>
      </w:r>
      <w:r w:rsidR="00FC379C">
        <w:rPr>
          <w:rFonts w:eastAsia="標楷體" w:hint="eastAsia"/>
          <w:szCs w:val="24"/>
        </w:rPr>
        <w:t>、</w:t>
      </w:r>
      <w:r w:rsidR="00FC379C" w:rsidRPr="00A70173">
        <w:rPr>
          <w:rFonts w:eastAsia="標楷體"/>
          <w:szCs w:val="24"/>
        </w:rPr>
        <w:t>陳</w:t>
      </w:r>
      <w:r w:rsidR="00D46AAE">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FC379C" w:rsidRPr="00A70173">
        <w:rPr>
          <w:rFonts w:eastAsia="標楷體"/>
          <w:szCs w:val="24"/>
        </w:rPr>
        <w:t>詩</w:t>
      </w:r>
      <w:r w:rsidR="00FC379C">
        <w:rPr>
          <w:rFonts w:eastAsia="標楷體" w:hint="eastAsia"/>
          <w:szCs w:val="24"/>
        </w:rPr>
        <w:t>(</w:t>
      </w:r>
      <w:r w:rsidR="00FC379C">
        <w:rPr>
          <w:rFonts w:eastAsia="標楷體" w:hint="eastAsia"/>
          <w:szCs w:val="24"/>
        </w:rPr>
        <w:t>附件十四</w:t>
      </w:r>
      <w:r w:rsidR="00FC379C">
        <w:rPr>
          <w:rFonts w:eastAsia="標楷體" w:hint="eastAsia"/>
          <w:szCs w:val="24"/>
        </w:rPr>
        <w:t>)</w:t>
      </w:r>
      <w:r w:rsidR="00FC379C">
        <w:rPr>
          <w:rFonts w:eastAsia="標楷體" w:hint="eastAsia"/>
          <w:szCs w:val="24"/>
        </w:rPr>
        <w:t>、</w:t>
      </w:r>
      <w:r w:rsidR="00FC379C" w:rsidRPr="00A70173">
        <w:rPr>
          <w:rFonts w:eastAsia="標楷體"/>
          <w:szCs w:val="24"/>
        </w:rPr>
        <w:t>葉</w:t>
      </w:r>
      <w:r w:rsidR="00D46AAE">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FC379C" w:rsidRPr="00A70173">
        <w:rPr>
          <w:rFonts w:eastAsia="標楷體"/>
          <w:szCs w:val="24"/>
        </w:rPr>
        <w:t>全</w:t>
      </w:r>
      <w:r w:rsidR="00FC379C">
        <w:rPr>
          <w:rFonts w:eastAsia="標楷體" w:hint="eastAsia"/>
          <w:szCs w:val="24"/>
        </w:rPr>
        <w:t>(</w:t>
      </w:r>
      <w:r w:rsidR="00FC379C">
        <w:rPr>
          <w:rFonts w:eastAsia="標楷體" w:hint="eastAsia"/>
          <w:szCs w:val="24"/>
        </w:rPr>
        <w:t>附件十五</w:t>
      </w:r>
      <w:r w:rsidR="00FC379C">
        <w:rPr>
          <w:rFonts w:eastAsia="標楷體" w:hint="eastAsia"/>
          <w:szCs w:val="24"/>
        </w:rPr>
        <w:t>)</w:t>
      </w:r>
      <w:r w:rsidR="00A03935">
        <w:rPr>
          <w:rFonts w:eastAsia="標楷體" w:hint="eastAsia"/>
          <w:szCs w:val="24"/>
        </w:rPr>
        <w:t>。</w:t>
      </w:r>
    </w:p>
    <w:p w:rsidR="00EC6655" w:rsidRPr="00EC6655" w:rsidRDefault="00EC6655" w:rsidP="00EC6655">
      <w:pPr>
        <w:spacing w:line="440" w:lineRule="exact"/>
        <w:ind w:left="1843" w:hanging="1486"/>
        <w:contextualSpacing/>
        <w:rPr>
          <w:rFonts w:eastAsia="標楷體"/>
          <w:szCs w:val="24"/>
        </w:rPr>
      </w:pPr>
      <w:r>
        <w:rPr>
          <w:rFonts w:eastAsia="標楷體" w:hint="eastAsia"/>
          <w:szCs w:val="24"/>
        </w:rPr>
        <w:t xml:space="preserve">        </w:t>
      </w:r>
      <w:r>
        <w:rPr>
          <w:rFonts w:eastAsia="標楷體" w:hint="eastAsia"/>
          <w:szCs w:val="24"/>
        </w:rPr>
        <w:t>四、本系徵聘啟示如附件十六。</w:t>
      </w:r>
    </w:p>
    <w:p w:rsidR="007C0BDC" w:rsidRDefault="00994DA1" w:rsidP="007A6692">
      <w:pPr>
        <w:spacing w:line="440" w:lineRule="exact"/>
        <w:ind w:left="1757" w:hanging="1400"/>
        <w:contextualSpacing/>
        <w:rPr>
          <w:rFonts w:eastAsia="標楷體" w:hAnsi="標楷體"/>
          <w:szCs w:val="28"/>
        </w:rPr>
      </w:pPr>
      <w:r>
        <w:rPr>
          <w:rFonts w:eastAsia="標楷體" w:hAnsi="標楷體" w:hint="eastAsia"/>
          <w:szCs w:val="28"/>
        </w:rPr>
        <w:t xml:space="preserve">  </w:t>
      </w:r>
      <w:r w:rsidR="007A6692" w:rsidRPr="00416984">
        <w:rPr>
          <w:rFonts w:eastAsia="標楷體" w:hAnsi="標楷體" w:hint="eastAsia"/>
          <w:szCs w:val="28"/>
        </w:rPr>
        <w:t>決</w:t>
      </w:r>
      <w:r w:rsidR="007A6692" w:rsidRPr="00416984">
        <w:rPr>
          <w:rFonts w:eastAsia="標楷體" w:hint="eastAsia"/>
          <w:szCs w:val="28"/>
        </w:rPr>
        <w:t xml:space="preserve">    </w:t>
      </w:r>
      <w:r w:rsidR="007A6692" w:rsidRPr="00416984">
        <w:rPr>
          <w:rFonts w:eastAsia="標楷體" w:hAnsi="標楷體" w:hint="eastAsia"/>
          <w:szCs w:val="28"/>
        </w:rPr>
        <w:t>議：</w:t>
      </w:r>
      <w:r w:rsidR="00CE6D7F">
        <w:rPr>
          <w:rFonts w:eastAsia="標楷體" w:hAnsi="標楷體" w:hint="eastAsia"/>
          <w:szCs w:val="28"/>
        </w:rPr>
        <w:t>經出席教師決議，</w:t>
      </w:r>
      <w:r w:rsidR="007C0BDC">
        <w:rPr>
          <w:rFonts w:eastAsia="標楷體" w:hAnsi="標楷體" w:hint="eastAsia"/>
          <w:szCs w:val="28"/>
        </w:rPr>
        <w:t>本案因案件眾多，列入後續會議討論。</w:t>
      </w:r>
    </w:p>
    <w:p w:rsidR="00AE03FF" w:rsidRDefault="007C0BDC" w:rsidP="007A6692">
      <w:pPr>
        <w:spacing w:line="440" w:lineRule="exact"/>
        <w:ind w:left="1757" w:hanging="1400"/>
        <w:contextualSpacing/>
        <w:rPr>
          <w:rFonts w:eastAsia="標楷體" w:hAnsi="標楷體"/>
          <w:szCs w:val="28"/>
        </w:rPr>
      </w:pPr>
      <w:r>
        <w:rPr>
          <w:rFonts w:eastAsia="標楷體" w:hAnsi="標楷體"/>
          <w:szCs w:val="28"/>
        </w:rPr>
        <w:t xml:space="preserve"> </w:t>
      </w:r>
    </w:p>
    <w:p w:rsidR="00E02EA4" w:rsidRDefault="00AE03FF" w:rsidP="00E02EA4">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案</w:t>
      </w:r>
      <w:r w:rsidRPr="00416984">
        <w:rPr>
          <w:rFonts w:eastAsia="標楷體" w:hint="eastAsia"/>
          <w:szCs w:val="28"/>
        </w:rPr>
        <w:t xml:space="preserve"> </w:t>
      </w:r>
      <w:r w:rsidRPr="00416984">
        <w:rPr>
          <w:rFonts w:eastAsia="標楷體" w:hAnsi="標楷體" w:hint="eastAsia"/>
          <w:szCs w:val="28"/>
        </w:rPr>
        <w:t>由</w:t>
      </w:r>
      <w:r>
        <w:rPr>
          <w:rFonts w:eastAsia="標楷體" w:hAnsi="標楷體" w:hint="eastAsia"/>
          <w:szCs w:val="28"/>
        </w:rPr>
        <w:t xml:space="preserve"> </w:t>
      </w:r>
      <w:r>
        <w:rPr>
          <w:rFonts w:eastAsia="標楷體" w:hAnsi="標楷體" w:hint="eastAsia"/>
          <w:szCs w:val="28"/>
        </w:rPr>
        <w:t>二</w:t>
      </w:r>
      <w:r w:rsidRPr="00416984">
        <w:rPr>
          <w:rFonts w:eastAsia="標楷體" w:hAnsi="標楷體" w:hint="eastAsia"/>
          <w:szCs w:val="28"/>
        </w:rPr>
        <w:t>：</w:t>
      </w:r>
      <w:r w:rsidR="00686307">
        <w:rPr>
          <w:rFonts w:eastAsia="標楷體" w:hint="eastAsia"/>
          <w:szCs w:val="28"/>
        </w:rPr>
        <w:t>本系</w:t>
      </w:r>
      <w:r w:rsidR="00686307" w:rsidRPr="00963D66">
        <w:rPr>
          <w:rFonts w:eastAsia="標楷體" w:hint="eastAsia"/>
          <w:szCs w:val="28"/>
        </w:rPr>
        <w:t>11</w:t>
      </w:r>
      <w:r w:rsidR="00686307">
        <w:rPr>
          <w:rFonts w:eastAsia="標楷體" w:hint="eastAsia"/>
          <w:szCs w:val="28"/>
        </w:rPr>
        <w:t>3</w:t>
      </w:r>
      <w:r w:rsidR="00686307" w:rsidRPr="00963D66">
        <w:rPr>
          <w:rFonts w:eastAsia="標楷體" w:hint="eastAsia"/>
          <w:szCs w:val="28"/>
        </w:rPr>
        <w:t>學年教師評鑑</w:t>
      </w:r>
      <w:r w:rsidR="00686307">
        <w:rPr>
          <w:rFonts w:eastAsia="標楷體" w:hint="eastAsia"/>
          <w:szCs w:val="28"/>
        </w:rPr>
        <w:t>委員推選案，提請討論。</w:t>
      </w:r>
    </w:p>
    <w:p w:rsidR="00E02EA4" w:rsidRDefault="00AE03FF" w:rsidP="00E02EA4">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說</w:t>
      </w:r>
      <w:r w:rsidRPr="00416984">
        <w:rPr>
          <w:rFonts w:eastAsia="標楷體" w:hint="eastAsia"/>
          <w:szCs w:val="28"/>
        </w:rPr>
        <w:t xml:space="preserve">    </w:t>
      </w:r>
      <w:r w:rsidRPr="00416984">
        <w:rPr>
          <w:rFonts w:eastAsia="標楷體" w:hAnsi="標楷體" w:hint="eastAsia"/>
          <w:szCs w:val="28"/>
        </w:rPr>
        <w:t>明：</w:t>
      </w:r>
    </w:p>
    <w:p w:rsidR="00E02EA4" w:rsidRDefault="00E02EA4" w:rsidP="00E02EA4">
      <w:pPr>
        <w:spacing w:line="440" w:lineRule="exact"/>
        <w:ind w:left="1757" w:hanging="481"/>
        <w:contextualSpacing/>
        <w:rPr>
          <w:rFonts w:eastAsia="標楷體" w:hAnsi="標楷體"/>
          <w:szCs w:val="28"/>
        </w:rPr>
      </w:pPr>
      <w:r>
        <w:rPr>
          <w:rFonts w:eastAsia="標楷體" w:hAnsi="標楷體" w:hint="eastAsia"/>
          <w:szCs w:val="28"/>
        </w:rPr>
        <w:t>一、</w:t>
      </w:r>
      <w:r w:rsidR="00686307" w:rsidRPr="009D3AFB">
        <w:rPr>
          <w:rFonts w:ascii="標楷體" w:eastAsia="標楷體" w:hAnsi="標楷體" w:hint="eastAsia"/>
          <w:szCs w:val="28"/>
        </w:rPr>
        <w:t>依教務處112年12月30日</w:t>
      </w:r>
      <w:r w:rsidR="00686307" w:rsidRPr="009D3AFB">
        <w:rPr>
          <w:rFonts w:ascii="標楷體" w:eastAsia="標楷體" w:hAnsi="標楷體"/>
        </w:rPr>
        <w:t>嘉大教字第1139006212號</w:t>
      </w:r>
      <w:r w:rsidR="00686307" w:rsidRPr="009D3AFB">
        <w:rPr>
          <w:rFonts w:ascii="標楷體" w:eastAsia="標楷體" w:hAnsi="標楷體" w:hint="eastAsia"/>
          <w:szCs w:val="28"/>
        </w:rPr>
        <w:t>辦理。</w:t>
      </w:r>
    </w:p>
    <w:p w:rsidR="00EC6655" w:rsidRDefault="00E02EA4" w:rsidP="00F66F8C">
      <w:pPr>
        <w:spacing w:line="440" w:lineRule="exact"/>
        <w:ind w:left="1757" w:hanging="481"/>
        <w:contextualSpacing/>
        <w:rPr>
          <w:rFonts w:eastAsia="標楷體" w:hAnsi="標楷體"/>
          <w:szCs w:val="28"/>
        </w:rPr>
      </w:pPr>
      <w:r>
        <w:rPr>
          <w:rFonts w:eastAsia="標楷體" w:hAnsi="標楷體" w:hint="eastAsia"/>
          <w:szCs w:val="28"/>
        </w:rPr>
        <w:t>二、</w:t>
      </w:r>
      <w:r w:rsidR="00686307" w:rsidRPr="009D3AFB">
        <w:rPr>
          <w:rFonts w:ascii="標楷體" w:eastAsia="標楷體" w:hAnsi="標楷體"/>
        </w:rPr>
        <w:t>李</w:t>
      </w:r>
      <w:r w:rsidR="00D46AAE">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686307" w:rsidRPr="009D3AFB">
        <w:rPr>
          <w:rFonts w:ascii="標楷體" w:eastAsia="標楷體" w:hAnsi="標楷體"/>
        </w:rPr>
        <w:t>忠副教授(以下簡稱李師)，112學年度教師評鑑延後評鑑通過。依據本校113年3月 4日1134000156號函，李師應於復職當學年度之第2學期接受教師評鑑。李師於113學年度復職，故於113學年度第 2學期接受教師評鑑。</w:t>
      </w:r>
    </w:p>
    <w:p w:rsidR="00686307" w:rsidRPr="00686307" w:rsidRDefault="00F66F8C" w:rsidP="00686307">
      <w:pPr>
        <w:spacing w:line="440" w:lineRule="exact"/>
        <w:ind w:left="1757" w:hanging="481"/>
        <w:contextualSpacing/>
        <w:rPr>
          <w:rFonts w:eastAsia="標楷體" w:hAnsi="標楷體"/>
          <w:szCs w:val="28"/>
        </w:rPr>
      </w:pPr>
      <w:r>
        <w:rPr>
          <w:rFonts w:eastAsia="標楷體" w:hAnsi="標楷體" w:hint="eastAsia"/>
          <w:szCs w:val="28"/>
        </w:rPr>
        <w:t>三、</w:t>
      </w:r>
      <w:r w:rsidR="00686307" w:rsidRPr="00686307">
        <w:rPr>
          <w:rFonts w:eastAsia="標楷體" w:hAnsi="標楷體" w:hint="eastAsia"/>
          <w:szCs w:val="28"/>
        </w:rPr>
        <w:t>本校教師評鑑辦法第十條略以，系</w:t>
      </w:r>
      <w:r w:rsidR="00686307" w:rsidRPr="00686307">
        <w:rPr>
          <w:rFonts w:eastAsia="標楷體" w:hAnsi="標楷體" w:hint="eastAsia"/>
          <w:szCs w:val="28"/>
        </w:rPr>
        <w:t>(</w:t>
      </w:r>
      <w:r w:rsidR="00686307" w:rsidRPr="00686307">
        <w:rPr>
          <w:rFonts w:eastAsia="標楷體" w:hAnsi="標楷體" w:hint="eastAsia"/>
          <w:szCs w:val="28"/>
        </w:rPr>
        <w:t>所</w:t>
      </w:r>
      <w:r w:rsidR="00686307" w:rsidRPr="00686307">
        <w:rPr>
          <w:rFonts w:eastAsia="標楷體" w:hAnsi="標楷體" w:hint="eastAsia"/>
          <w:szCs w:val="28"/>
        </w:rPr>
        <w:t>)</w:t>
      </w:r>
      <w:r w:rsidR="00686307" w:rsidRPr="00686307">
        <w:rPr>
          <w:rFonts w:eastAsia="標楷體" w:hAnsi="標楷體" w:hint="eastAsia"/>
          <w:szCs w:val="28"/>
        </w:rPr>
        <w:t>及中心教師評鑑委員會置委員五至九人，其組成方式如下：</w:t>
      </w:r>
    </w:p>
    <w:p w:rsidR="00686307" w:rsidRPr="00686307" w:rsidRDefault="00686307" w:rsidP="00686307">
      <w:pPr>
        <w:spacing w:line="440" w:lineRule="exact"/>
        <w:ind w:left="1757" w:hanging="481"/>
        <w:contextualSpacing/>
        <w:rPr>
          <w:rFonts w:eastAsia="標楷體" w:hAnsi="標楷體"/>
          <w:szCs w:val="28"/>
        </w:rPr>
      </w:pPr>
      <w:r>
        <w:rPr>
          <w:rFonts w:eastAsia="標楷體" w:hAnsi="標楷體" w:hint="eastAsia"/>
          <w:szCs w:val="28"/>
        </w:rPr>
        <w:t xml:space="preserve">    </w:t>
      </w:r>
      <w:r w:rsidRPr="00686307">
        <w:rPr>
          <w:rFonts w:eastAsia="標楷體" w:hAnsi="標楷體" w:hint="eastAsia"/>
          <w:szCs w:val="28"/>
        </w:rPr>
        <w:t>一、系</w:t>
      </w:r>
      <w:r w:rsidRPr="00686307">
        <w:rPr>
          <w:rFonts w:eastAsia="標楷體" w:hAnsi="標楷體" w:hint="eastAsia"/>
          <w:szCs w:val="28"/>
        </w:rPr>
        <w:t>(</w:t>
      </w:r>
      <w:r w:rsidRPr="00686307">
        <w:rPr>
          <w:rFonts w:eastAsia="標楷體" w:hAnsi="標楷體" w:hint="eastAsia"/>
          <w:szCs w:val="28"/>
        </w:rPr>
        <w:t>所</w:t>
      </w:r>
      <w:r w:rsidRPr="00686307">
        <w:rPr>
          <w:rFonts w:eastAsia="標楷體" w:hAnsi="標楷體" w:hint="eastAsia"/>
          <w:szCs w:val="28"/>
        </w:rPr>
        <w:t>)</w:t>
      </w:r>
      <w:r w:rsidRPr="00686307">
        <w:rPr>
          <w:rFonts w:eastAsia="標楷體" w:hAnsi="標楷體" w:hint="eastAsia"/>
          <w:szCs w:val="28"/>
        </w:rPr>
        <w:t>及中心主管為當然委員兼召集人。</w:t>
      </w:r>
    </w:p>
    <w:p w:rsidR="00F66F8C" w:rsidRDefault="00686307" w:rsidP="00686307">
      <w:pPr>
        <w:adjustRightInd w:val="0"/>
        <w:spacing w:line="440" w:lineRule="exact"/>
        <w:ind w:leftChars="545" w:left="2268" w:hangingChars="400" w:hanging="960"/>
        <w:contextualSpacing/>
        <w:rPr>
          <w:rFonts w:eastAsia="標楷體" w:hAnsi="標楷體"/>
          <w:szCs w:val="28"/>
        </w:rPr>
      </w:pPr>
      <w:r>
        <w:rPr>
          <w:rFonts w:eastAsia="標楷體" w:hAnsi="標楷體" w:hint="eastAsia"/>
          <w:szCs w:val="28"/>
        </w:rPr>
        <w:t xml:space="preserve">    </w:t>
      </w:r>
      <w:r w:rsidRPr="00686307">
        <w:rPr>
          <w:rFonts w:eastAsia="標楷體" w:hAnsi="標楷體" w:hint="eastAsia"/>
          <w:szCs w:val="28"/>
        </w:rPr>
        <w:t>二、其餘委員由系</w:t>
      </w:r>
      <w:r w:rsidRPr="00686307">
        <w:rPr>
          <w:rFonts w:eastAsia="標楷體" w:hAnsi="標楷體" w:hint="eastAsia"/>
          <w:szCs w:val="28"/>
        </w:rPr>
        <w:t>(</w:t>
      </w:r>
      <w:r w:rsidRPr="00686307">
        <w:rPr>
          <w:rFonts w:eastAsia="標楷體" w:hAnsi="標楷體" w:hint="eastAsia"/>
          <w:szCs w:val="28"/>
        </w:rPr>
        <w:t>所</w:t>
      </w:r>
      <w:r w:rsidRPr="00686307">
        <w:rPr>
          <w:rFonts w:eastAsia="標楷體" w:hAnsi="標楷體" w:hint="eastAsia"/>
          <w:szCs w:val="28"/>
        </w:rPr>
        <w:t>)</w:t>
      </w:r>
      <w:r w:rsidRPr="00686307">
        <w:rPr>
          <w:rFonts w:eastAsia="標楷體" w:hAnsi="標楷體" w:hint="eastAsia"/>
          <w:szCs w:val="28"/>
        </w:rPr>
        <w:t>及中心教師評審委員會推薦校內外傑出人士擔任，提報系</w:t>
      </w:r>
      <w:r w:rsidRPr="00686307">
        <w:rPr>
          <w:rFonts w:eastAsia="標楷體" w:hAnsi="標楷體" w:hint="eastAsia"/>
          <w:szCs w:val="28"/>
        </w:rPr>
        <w:t>(</w:t>
      </w:r>
      <w:r w:rsidRPr="00686307">
        <w:rPr>
          <w:rFonts w:eastAsia="標楷體" w:hAnsi="標楷體" w:hint="eastAsia"/>
          <w:szCs w:val="28"/>
        </w:rPr>
        <w:t>所</w:t>
      </w:r>
      <w:r w:rsidRPr="00686307">
        <w:rPr>
          <w:rFonts w:eastAsia="標楷體" w:hAnsi="標楷體" w:hint="eastAsia"/>
          <w:szCs w:val="28"/>
        </w:rPr>
        <w:t>)</w:t>
      </w:r>
      <w:r w:rsidRPr="00686307">
        <w:rPr>
          <w:rFonts w:eastAsia="標楷體" w:hAnsi="標楷體" w:hint="eastAsia"/>
          <w:szCs w:val="28"/>
        </w:rPr>
        <w:t>務及中心會議通過後聘任之，且校外委員比例不得少於五分之二。</w:t>
      </w:r>
    </w:p>
    <w:p w:rsidR="00686307" w:rsidRPr="00686307" w:rsidRDefault="00686307" w:rsidP="00791ABB">
      <w:pPr>
        <w:adjustRightInd w:val="0"/>
        <w:spacing w:line="440" w:lineRule="exact"/>
        <w:ind w:leftChars="722" w:left="2213" w:hangingChars="200" w:hanging="480"/>
        <w:contextualSpacing/>
        <w:rPr>
          <w:rFonts w:eastAsia="標楷體" w:hAnsi="標楷體"/>
          <w:szCs w:val="28"/>
        </w:rPr>
      </w:pPr>
      <w:r>
        <w:rPr>
          <w:rFonts w:eastAsia="標楷體" w:hAnsi="標楷體" w:hint="eastAsia"/>
          <w:szCs w:val="28"/>
        </w:rPr>
        <w:t>四、本案經本系</w:t>
      </w:r>
      <w:r w:rsidRPr="00686307">
        <w:rPr>
          <w:rFonts w:eastAsia="標楷體" w:hAnsi="標楷體" w:hint="eastAsia"/>
          <w:szCs w:val="28"/>
        </w:rPr>
        <w:t>113</w:t>
      </w:r>
      <w:r w:rsidRPr="00686307">
        <w:rPr>
          <w:rFonts w:eastAsia="標楷體" w:hAnsi="標楷體" w:hint="eastAsia"/>
          <w:szCs w:val="28"/>
        </w:rPr>
        <w:t>學年度第</w:t>
      </w:r>
      <w:r w:rsidRPr="00686307">
        <w:rPr>
          <w:rFonts w:eastAsia="標楷體" w:hAnsi="標楷體" w:hint="eastAsia"/>
          <w:szCs w:val="28"/>
        </w:rPr>
        <w:t>4</w:t>
      </w:r>
      <w:r w:rsidRPr="00686307">
        <w:rPr>
          <w:rFonts w:eastAsia="標楷體" w:hAnsi="標楷體" w:hint="eastAsia"/>
          <w:szCs w:val="28"/>
        </w:rPr>
        <w:t>次系教評會</w:t>
      </w:r>
      <w:r>
        <w:rPr>
          <w:rFonts w:eastAsia="標楷體" w:hAnsi="標楷體" w:hint="eastAsia"/>
          <w:szCs w:val="28"/>
        </w:rPr>
        <w:t>推薦何</w:t>
      </w:r>
      <w:r w:rsidR="00D46AAE">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正主任</w:t>
      </w:r>
      <w:r>
        <w:rPr>
          <w:rFonts w:eastAsia="標楷體" w:hAnsi="標楷體" w:hint="eastAsia"/>
          <w:szCs w:val="28"/>
        </w:rPr>
        <w:t>(</w:t>
      </w:r>
      <w:r>
        <w:rPr>
          <w:rFonts w:eastAsia="標楷體" w:hAnsi="標楷體" w:hint="eastAsia"/>
          <w:szCs w:val="28"/>
        </w:rPr>
        <w:t>當然委員</w:t>
      </w:r>
      <w:r>
        <w:rPr>
          <w:rFonts w:eastAsia="標楷體" w:hAnsi="標楷體" w:hint="eastAsia"/>
          <w:szCs w:val="28"/>
        </w:rPr>
        <w:t>)</w:t>
      </w:r>
      <w:r>
        <w:rPr>
          <w:rFonts w:eastAsia="標楷體" w:hAnsi="標楷體" w:hint="eastAsia"/>
          <w:szCs w:val="28"/>
        </w:rPr>
        <w:t>、吳</w:t>
      </w:r>
      <w:r w:rsidR="00D46AAE">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天教授、陳</w:t>
      </w:r>
      <w:r w:rsidR="00D46AAE">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文教授、</w:t>
      </w:r>
      <w:r w:rsidR="00791ABB" w:rsidRPr="00791ABB">
        <w:rPr>
          <w:rFonts w:eastAsia="標楷體" w:hAnsi="標楷體" w:hint="eastAsia"/>
          <w:szCs w:val="28"/>
        </w:rPr>
        <w:t>沅</w:t>
      </w:r>
      <w:r w:rsidR="00D46AAE">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791ABB" w:rsidRPr="00791ABB">
        <w:rPr>
          <w:rFonts w:eastAsia="標楷體" w:hAnsi="標楷體" w:hint="eastAsia"/>
          <w:szCs w:val="28"/>
        </w:rPr>
        <w:t>生技執行</w:t>
      </w:r>
      <w:r w:rsidR="00791ABB">
        <w:rPr>
          <w:rFonts w:eastAsia="標楷體" w:hAnsi="標楷體" w:hint="eastAsia"/>
          <w:szCs w:val="28"/>
        </w:rPr>
        <w:t>長</w:t>
      </w:r>
      <w:r>
        <w:rPr>
          <w:rFonts w:eastAsia="標楷體" w:hAnsi="標楷體" w:hint="eastAsia"/>
          <w:szCs w:val="28"/>
        </w:rPr>
        <w:t>林</w:t>
      </w:r>
      <w:r w:rsidR="00D46AAE">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寶</w:t>
      </w:r>
      <w:r w:rsidR="00791ABB">
        <w:rPr>
          <w:rFonts w:eastAsia="標楷體" w:hAnsi="標楷體" w:hint="eastAsia"/>
          <w:szCs w:val="28"/>
        </w:rPr>
        <w:t>博士</w:t>
      </w:r>
      <w:r w:rsidR="00791ABB">
        <w:rPr>
          <w:rFonts w:eastAsia="標楷體" w:hAnsi="標楷體" w:hint="eastAsia"/>
          <w:szCs w:val="28"/>
        </w:rPr>
        <w:t>(</w:t>
      </w:r>
      <w:r w:rsidR="00791ABB">
        <w:rPr>
          <w:rFonts w:eastAsia="標楷體" w:hAnsi="標楷體" w:hint="eastAsia"/>
          <w:szCs w:val="28"/>
        </w:rPr>
        <w:t>校外委員</w:t>
      </w:r>
      <w:r w:rsidR="00791ABB">
        <w:rPr>
          <w:rFonts w:eastAsia="標楷體" w:hAnsi="標楷體" w:hint="eastAsia"/>
          <w:szCs w:val="28"/>
        </w:rPr>
        <w:t>)</w:t>
      </w:r>
      <w:r>
        <w:rPr>
          <w:rFonts w:eastAsia="標楷體" w:hAnsi="標楷體" w:hint="eastAsia"/>
          <w:szCs w:val="28"/>
        </w:rPr>
        <w:t>、</w:t>
      </w:r>
      <w:r w:rsidR="00791ABB" w:rsidRPr="00791ABB">
        <w:rPr>
          <w:rFonts w:eastAsia="標楷體" w:hAnsi="標楷體" w:hint="eastAsia"/>
          <w:szCs w:val="28"/>
        </w:rPr>
        <w:t>農業部臺南區農業改良場</w:t>
      </w:r>
      <w:r>
        <w:rPr>
          <w:rFonts w:eastAsia="標楷體" w:hAnsi="標楷體" w:hint="eastAsia"/>
          <w:szCs w:val="28"/>
        </w:rPr>
        <w:t>陳</w:t>
      </w:r>
      <w:r w:rsidR="00D46AAE">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初</w:t>
      </w:r>
      <w:r w:rsidR="00791ABB">
        <w:rPr>
          <w:rFonts w:eastAsia="標楷體" w:hAnsi="標楷體" w:hint="eastAsia"/>
          <w:szCs w:val="28"/>
        </w:rPr>
        <w:t>博士</w:t>
      </w:r>
      <w:r w:rsidR="00791ABB">
        <w:rPr>
          <w:rFonts w:eastAsia="標楷體" w:hAnsi="標楷體" w:hint="eastAsia"/>
          <w:szCs w:val="28"/>
        </w:rPr>
        <w:t>(</w:t>
      </w:r>
      <w:r w:rsidR="00791ABB">
        <w:rPr>
          <w:rFonts w:eastAsia="標楷體" w:hAnsi="標楷體" w:hint="eastAsia"/>
          <w:szCs w:val="28"/>
        </w:rPr>
        <w:t>校外委員</w:t>
      </w:r>
      <w:r w:rsidR="00791ABB">
        <w:rPr>
          <w:rFonts w:eastAsia="標楷體" w:hAnsi="標楷體" w:hint="eastAsia"/>
          <w:szCs w:val="28"/>
        </w:rPr>
        <w:t>)</w:t>
      </w:r>
      <w:r>
        <w:rPr>
          <w:rFonts w:eastAsia="標楷體" w:hAnsi="標楷體" w:hint="eastAsia"/>
          <w:szCs w:val="28"/>
        </w:rPr>
        <w:t>。</w:t>
      </w:r>
      <w:r w:rsidR="00791ABB">
        <w:rPr>
          <w:rFonts w:eastAsia="標楷體" w:hAnsi="標楷體" w:hint="eastAsia"/>
          <w:szCs w:val="28"/>
        </w:rPr>
        <w:t>校外</w:t>
      </w:r>
      <w:r>
        <w:rPr>
          <w:rFonts w:eastAsia="標楷體" w:hAnsi="標楷體" w:hint="eastAsia"/>
          <w:szCs w:val="28"/>
        </w:rPr>
        <w:t>備選人員</w:t>
      </w:r>
      <w:r>
        <w:rPr>
          <w:rFonts w:eastAsia="標楷體" w:hAnsi="標楷體" w:hint="eastAsia"/>
          <w:szCs w:val="28"/>
        </w:rPr>
        <w:t>:</w:t>
      </w:r>
      <w:r>
        <w:rPr>
          <w:rFonts w:eastAsia="標楷體" w:hAnsi="標楷體" w:hint="eastAsia"/>
          <w:szCs w:val="28"/>
        </w:rPr>
        <w:t>顏</w:t>
      </w:r>
      <w:r w:rsidR="00D46AAE">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福</w:t>
      </w:r>
      <w:r w:rsidR="00791ABB">
        <w:rPr>
          <w:rFonts w:eastAsia="標楷體" w:hAnsi="標楷體" w:hint="eastAsia"/>
          <w:szCs w:val="28"/>
        </w:rPr>
        <w:t>教授</w:t>
      </w:r>
      <w:r>
        <w:rPr>
          <w:rFonts w:eastAsia="標楷體" w:hAnsi="標楷體" w:hint="eastAsia"/>
          <w:szCs w:val="28"/>
        </w:rPr>
        <w:t>。</w:t>
      </w:r>
    </w:p>
    <w:p w:rsidR="00B76B9C" w:rsidRDefault="00AE03FF" w:rsidP="00791ABB">
      <w:pPr>
        <w:spacing w:line="440" w:lineRule="exact"/>
        <w:contextualSpacing/>
        <w:rPr>
          <w:rFonts w:eastAsia="標楷體" w:hAnsi="標楷體"/>
          <w:szCs w:val="28"/>
        </w:rPr>
      </w:pPr>
      <w:r>
        <w:rPr>
          <w:rFonts w:eastAsia="標楷體" w:hAnsi="標楷體" w:hint="eastAsia"/>
          <w:szCs w:val="28"/>
        </w:rPr>
        <w:lastRenderedPageBreak/>
        <w:t xml:space="preserve">     </w:t>
      </w:r>
      <w:r w:rsidRPr="00416984">
        <w:rPr>
          <w:rFonts w:eastAsia="標楷體" w:hAnsi="標楷體" w:hint="eastAsia"/>
          <w:szCs w:val="28"/>
        </w:rPr>
        <w:t>決</w:t>
      </w:r>
      <w:r w:rsidRPr="00416984">
        <w:rPr>
          <w:rFonts w:eastAsia="標楷體" w:hint="eastAsia"/>
          <w:szCs w:val="28"/>
        </w:rPr>
        <w:t xml:space="preserve">    </w:t>
      </w:r>
      <w:r w:rsidRPr="00416984">
        <w:rPr>
          <w:rFonts w:eastAsia="標楷體" w:hAnsi="標楷體" w:hint="eastAsia"/>
          <w:szCs w:val="28"/>
        </w:rPr>
        <w:t>議：</w:t>
      </w:r>
      <w:r w:rsidR="00CE6D7F">
        <w:rPr>
          <w:rFonts w:eastAsia="標楷體" w:hAnsi="標楷體" w:hint="eastAsia"/>
          <w:szCs w:val="28"/>
        </w:rPr>
        <w:t>經出席教師決議，照案通過。</w:t>
      </w:r>
    </w:p>
    <w:p w:rsidR="00B1111F" w:rsidRDefault="00365841" w:rsidP="00365841">
      <w:pPr>
        <w:spacing w:line="440" w:lineRule="exact"/>
        <w:contextualSpacing/>
        <w:rPr>
          <w:rFonts w:eastAsia="標楷體" w:hAnsi="標楷體"/>
          <w:szCs w:val="28"/>
        </w:rPr>
      </w:pPr>
      <w:r>
        <w:rPr>
          <w:rFonts w:eastAsia="標楷體" w:hAnsi="標楷體" w:hint="eastAsia"/>
          <w:szCs w:val="28"/>
        </w:rPr>
        <w:t xml:space="preserve"> </w:t>
      </w:r>
    </w:p>
    <w:p w:rsidR="00764F11" w:rsidRPr="00764F11" w:rsidRDefault="00B1111F" w:rsidP="00764F11">
      <w:pPr>
        <w:spacing w:line="440" w:lineRule="exact"/>
        <w:ind w:left="1757" w:hanging="1400"/>
        <w:contextualSpacing/>
        <w:rPr>
          <w:rFonts w:eastAsia="標楷體" w:hAnsi="標楷體"/>
          <w:szCs w:val="28"/>
        </w:rPr>
      </w:pPr>
      <w:r>
        <w:rPr>
          <w:rFonts w:eastAsia="標楷體" w:hAnsi="標楷體" w:hint="eastAsia"/>
          <w:szCs w:val="28"/>
        </w:rPr>
        <w:t xml:space="preserve"> </w:t>
      </w:r>
      <w:r w:rsidR="00E131F5">
        <w:rPr>
          <w:rFonts w:eastAsia="標楷體" w:hAnsi="標楷體"/>
          <w:szCs w:val="28"/>
        </w:rPr>
        <w:t xml:space="preserve"> </w:t>
      </w:r>
      <w:r w:rsidRPr="00416984">
        <w:rPr>
          <w:rFonts w:eastAsia="標楷體" w:hAnsi="標楷體" w:hint="eastAsia"/>
          <w:szCs w:val="28"/>
        </w:rPr>
        <w:t>案</w:t>
      </w:r>
      <w:r w:rsidRPr="00416984">
        <w:rPr>
          <w:rFonts w:eastAsia="標楷體" w:hint="eastAsia"/>
          <w:szCs w:val="28"/>
        </w:rPr>
        <w:t xml:space="preserve"> </w:t>
      </w:r>
      <w:r w:rsidRPr="00416984">
        <w:rPr>
          <w:rFonts w:eastAsia="標楷體" w:hAnsi="標楷體" w:hint="eastAsia"/>
          <w:szCs w:val="28"/>
        </w:rPr>
        <w:t>由</w:t>
      </w:r>
      <w:r>
        <w:rPr>
          <w:rFonts w:eastAsia="標楷體" w:hAnsi="標楷體" w:hint="eastAsia"/>
          <w:szCs w:val="28"/>
        </w:rPr>
        <w:t xml:space="preserve"> </w:t>
      </w:r>
      <w:r w:rsidR="00791ABB">
        <w:rPr>
          <w:rFonts w:eastAsia="標楷體" w:hAnsi="標楷體" w:hint="eastAsia"/>
          <w:szCs w:val="28"/>
        </w:rPr>
        <w:t>三</w:t>
      </w:r>
      <w:r w:rsidRPr="00416984">
        <w:rPr>
          <w:rFonts w:eastAsia="標楷體" w:hAnsi="標楷體" w:hint="eastAsia"/>
          <w:szCs w:val="28"/>
        </w:rPr>
        <w:t>：</w:t>
      </w:r>
      <w:r w:rsidR="00686307" w:rsidRPr="00686307">
        <w:rPr>
          <w:rFonts w:eastAsia="標楷體" w:hAnsi="標楷體" w:hint="eastAsia"/>
          <w:szCs w:val="28"/>
        </w:rPr>
        <w:t>本系組團出席</w:t>
      </w:r>
      <w:r w:rsidR="00686307" w:rsidRPr="00686307">
        <w:rPr>
          <w:rFonts w:eastAsia="標楷體" w:hAnsi="標楷體" w:hint="eastAsia"/>
          <w:szCs w:val="28"/>
        </w:rPr>
        <w:t>2025</w:t>
      </w:r>
      <w:r w:rsidR="00686307" w:rsidRPr="00686307">
        <w:rPr>
          <w:rFonts w:eastAsia="標楷體" w:hAnsi="標楷體" w:hint="eastAsia"/>
          <w:szCs w:val="28"/>
        </w:rPr>
        <w:t>年</w:t>
      </w:r>
      <w:r w:rsidR="00686307" w:rsidRPr="00686307">
        <w:rPr>
          <w:rFonts w:eastAsia="標楷體" w:hAnsi="標楷體" w:hint="eastAsia"/>
          <w:szCs w:val="28"/>
        </w:rPr>
        <w:t>9</w:t>
      </w:r>
      <w:r w:rsidR="00686307" w:rsidRPr="00686307">
        <w:rPr>
          <w:rFonts w:eastAsia="標楷體" w:hAnsi="標楷體" w:hint="eastAsia"/>
          <w:szCs w:val="28"/>
        </w:rPr>
        <w:t>月</w:t>
      </w:r>
      <w:r w:rsidR="00686307" w:rsidRPr="00686307">
        <w:rPr>
          <w:rFonts w:eastAsia="標楷體" w:hAnsi="標楷體" w:hint="eastAsia"/>
          <w:szCs w:val="28"/>
        </w:rPr>
        <w:t>17</w:t>
      </w:r>
      <w:r w:rsidR="00686307" w:rsidRPr="00686307">
        <w:rPr>
          <w:rFonts w:eastAsia="標楷體" w:hAnsi="標楷體" w:hint="eastAsia"/>
          <w:szCs w:val="28"/>
        </w:rPr>
        <w:t>日（星期三）至</w:t>
      </w:r>
      <w:r w:rsidR="00686307" w:rsidRPr="00686307">
        <w:rPr>
          <w:rFonts w:eastAsia="標楷體" w:hAnsi="標楷體" w:hint="eastAsia"/>
          <w:szCs w:val="28"/>
        </w:rPr>
        <w:t>9</w:t>
      </w:r>
      <w:r w:rsidR="00686307" w:rsidRPr="00686307">
        <w:rPr>
          <w:rFonts w:eastAsia="標楷體" w:hAnsi="標楷體" w:hint="eastAsia"/>
          <w:szCs w:val="28"/>
        </w:rPr>
        <w:t>月</w:t>
      </w:r>
      <w:r w:rsidR="00686307" w:rsidRPr="00686307">
        <w:rPr>
          <w:rFonts w:eastAsia="標楷體" w:hAnsi="標楷體" w:hint="eastAsia"/>
          <w:szCs w:val="28"/>
        </w:rPr>
        <w:t>18</w:t>
      </w:r>
      <w:r w:rsidR="00686307" w:rsidRPr="00686307">
        <w:rPr>
          <w:rFonts w:eastAsia="標楷體" w:hAnsi="標楷體" w:hint="eastAsia"/>
          <w:szCs w:val="28"/>
        </w:rPr>
        <w:t>日</w:t>
      </w:r>
      <w:r w:rsidR="00686307" w:rsidRPr="00686307">
        <w:rPr>
          <w:rFonts w:eastAsia="標楷體" w:hAnsi="標楷體" w:hint="eastAsia"/>
          <w:szCs w:val="28"/>
        </w:rPr>
        <w:t>(</w:t>
      </w:r>
      <w:r w:rsidR="00686307" w:rsidRPr="00686307">
        <w:rPr>
          <w:rFonts w:eastAsia="標楷體" w:hAnsi="標楷體" w:hint="eastAsia"/>
          <w:szCs w:val="28"/>
        </w:rPr>
        <w:t>星期四）在印尼舉辦的第六屆生物能源與環境永續農業技術國際會議（</w:t>
      </w:r>
      <w:r w:rsidR="00686307" w:rsidRPr="00686307">
        <w:rPr>
          <w:rFonts w:eastAsia="標楷體" w:hAnsi="標楷體" w:hint="eastAsia"/>
          <w:szCs w:val="28"/>
        </w:rPr>
        <w:t>6th ICoN-BEAT</w:t>
      </w:r>
      <w:r w:rsidR="00686307" w:rsidRPr="00686307">
        <w:rPr>
          <w:rFonts w:eastAsia="標楷體" w:hAnsi="標楷體" w:hint="eastAsia"/>
          <w:szCs w:val="28"/>
        </w:rPr>
        <w:t>），並拜會</w:t>
      </w:r>
      <w:r w:rsidR="00686307" w:rsidRPr="00686307">
        <w:rPr>
          <w:rFonts w:eastAsia="標楷體" w:hAnsi="標楷體" w:hint="eastAsia"/>
          <w:szCs w:val="28"/>
        </w:rPr>
        <w:t>MOA</w:t>
      </w:r>
      <w:r w:rsidR="00B74571">
        <w:rPr>
          <w:rFonts w:eastAsia="標楷體" w:hAnsi="標楷體" w:hint="eastAsia"/>
          <w:szCs w:val="28"/>
        </w:rPr>
        <w:t>夥伴學院之補助案，</w:t>
      </w:r>
      <w:r w:rsidR="00686307" w:rsidRPr="00686307">
        <w:rPr>
          <w:rFonts w:eastAsia="標楷體" w:hAnsi="標楷體" w:hint="eastAsia"/>
          <w:szCs w:val="28"/>
        </w:rPr>
        <w:t>提請討論。</w:t>
      </w:r>
    </w:p>
    <w:p w:rsidR="00B1111F" w:rsidRDefault="00B1111F" w:rsidP="00B1111F">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說</w:t>
      </w:r>
      <w:r w:rsidRPr="00416984">
        <w:rPr>
          <w:rFonts w:eastAsia="標楷體" w:hint="eastAsia"/>
          <w:szCs w:val="28"/>
        </w:rPr>
        <w:t xml:space="preserve">    </w:t>
      </w:r>
      <w:r w:rsidRPr="00416984">
        <w:rPr>
          <w:rFonts w:eastAsia="標楷體" w:hAnsi="標楷體" w:hint="eastAsia"/>
          <w:szCs w:val="28"/>
        </w:rPr>
        <w:t>明：</w:t>
      </w:r>
    </w:p>
    <w:p w:rsidR="00B74571" w:rsidRDefault="00B1111F" w:rsidP="00B74571">
      <w:pPr>
        <w:spacing w:line="440" w:lineRule="exact"/>
        <w:ind w:left="1757" w:hanging="1400"/>
        <w:contextualSpacing/>
        <w:rPr>
          <w:rFonts w:eastAsia="標楷體" w:hAnsi="標楷體"/>
          <w:szCs w:val="28"/>
        </w:rPr>
      </w:pPr>
      <w:r>
        <w:rPr>
          <w:rFonts w:eastAsia="標楷體" w:hAnsi="標楷體" w:hint="eastAsia"/>
          <w:szCs w:val="28"/>
        </w:rPr>
        <w:t xml:space="preserve">   </w:t>
      </w:r>
      <w:r w:rsidR="00B74571">
        <w:rPr>
          <w:rFonts w:eastAsia="標楷體" w:hAnsi="標楷體" w:hint="eastAsia"/>
          <w:szCs w:val="28"/>
        </w:rPr>
        <w:t xml:space="preserve">   </w:t>
      </w:r>
      <w:r>
        <w:rPr>
          <w:rFonts w:eastAsia="標楷體" w:hAnsi="標楷體" w:hint="eastAsia"/>
          <w:szCs w:val="28"/>
        </w:rPr>
        <w:t xml:space="preserve">  </w:t>
      </w:r>
      <w:r w:rsidR="00B74571">
        <w:rPr>
          <w:rFonts w:eastAsia="標楷體" w:hAnsi="標楷體" w:hint="eastAsia"/>
          <w:szCs w:val="28"/>
        </w:rPr>
        <w:t>一、</w:t>
      </w:r>
      <w:r w:rsidR="00B74571" w:rsidRPr="00EB7454">
        <w:rPr>
          <w:rFonts w:eastAsia="標楷體" w:hAnsi="標楷體" w:hint="eastAsia"/>
          <w:szCs w:val="28"/>
        </w:rPr>
        <w:t>今年該會議由印尼馬朗穆罕默迪亞大學農業與動物科學學院舉辦，會議領域包括</w:t>
      </w:r>
      <w:r w:rsidR="00B74571" w:rsidRPr="00EB7454">
        <w:rPr>
          <w:rFonts w:eastAsia="標楷體" w:hAnsi="標楷體" w:hint="eastAsia"/>
          <w:szCs w:val="28"/>
        </w:rPr>
        <w:t>Agribusiness, Agriculture, Animal Science, Bioenergy, Fisheries science, Food Technology, Forestry</w:t>
      </w:r>
      <w:r w:rsidR="00B74571" w:rsidRPr="00EB7454">
        <w:rPr>
          <w:rFonts w:eastAsia="標楷體" w:hAnsi="標楷體" w:hint="eastAsia"/>
          <w:szCs w:val="28"/>
        </w:rPr>
        <w:t>等領域。</w:t>
      </w:r>
    </w:p>
    <w:p w:rsidR="00B74571" w:rsidRDefault="00B74571" w:rsidP="00B74571">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二、</w:t>
      </w:r>
      <w:r w:rsidRPr="00EB7454">
        <w:rPr>
          <w:rFonts w:eastAsia="標楷體" w:hAnsi="標楷體" w:hint="eastAsia"/>
          <w:szCs w:val="28"/>
        </w:rPr>
        <w:t>行程安排包含參加會議與拜會布勞爪哇大學動物科學學院與馬朗穆罕默迪亞大學農業與動物科學學院。</w:t>
      </w:r>
    </w:p>
    <w:p w:rsidR="00B74571" w:rsidRDefault="00B74571" w:rsidP="00B74571">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三、</w:t>
      </w:r>
      <w:r w:rsidRPr="00EB7454">
        <w:rPr>
          <w:rFonts w:eastAsia="標楷體" w:hAnsi="標楷體" w:hint="eastAsia"/>
          <w:szCs w:val="28"/>
        </w:rPr>
        <w:t>預計行程為</w:t>
      </w:r>
      <w:r w:rsidRPr="00EB7454">
        <w:rPr>
          <w:rFonts w:eastAsia="標楷體" w:hAnsi="標楷體" w:hint="eastAsia"/>
          <w:szCs w:val="28"/>
        </w:rPr>
        <w:t>5</w:t>
      </w:r>
      <w:r w:rsidRPr="00EB7454">
        <w:rPr>
          <w:rFonts w:eastAsia="標楷體" w:hAnsi="標楷體" w:hint="eastAsia"/>
          <w:szCs w:val="28"/>
        </w:rPr>
        <w:t>～</w:t>
      </w:r>
      <w:r w:rsidRPr="00EB7454">
        <w:rPr>
          <w:rFonts w:eastAsia="標楷體" w:hAnsi="標楷體" w:hint="eastAsia"/>
          <w:szCs w:val="28"/>
        </w:rPr>
        <w:t>7</w:t>
      </w:r>
      <w:r w:rsidRPr="00EB7454">
        <w:rPr>
          <w:rFonts w:eastAsia="標楷體" w:hAnsi="標楷體" w:hint="eastAsia"/>
          <w:szCs w:val="28"/>
        </w:rPr>
        <w:t>天。</w:t>
      </w:r>
      <w:r>
        <w:rPr>
          <w:rFonts w:eastAsia="標楷體" w:hAnsi="標楷體" w:hint="eastAsia"/>
          <w:szCs w:val="28"/>
        </w:rPr>
        <w:t xml:space="preserve"> </w:t>
      </w:r>
    </w:p>
    <w:p w:rsidR="00B74571" w:rsidRDefault="00B74571" w:rsidP="00B74571">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四、討論系上補助金額。</w:t>
      </w:r>
    </w:p>
    <w:p w:rsidR="00B1111F" w:rsidRDefault="00B74571" w:rsidP="00B74571">
      <w:pPr>
        <w:spacing w:line="440" w:lineRule="exact"/>
        <w:ind w:left="1757" w:hanging="1400"/>
        <w:contextualSpacing/>
        <w:rPr>
          <w:rFonts w:eastAsia="標楷體" w:hAnsi="標楷體"/>
          <w:szCs w:val="28"/>
        </w:rPr>
      </w:pPr>
      <w:r>
        <w:rPr>
          <w:rFonts w:eastAsia="標楷體" w:hAnsi="標楷體" w:hint="eastAsia"/>
          <w:szCs w:val="28"/>
        </w:rPr>
        <w:t xml:space="preserve">  </w:t>
      </w:r>
      <w:r w:rsidR="00B1111F" w:rsidRPr="00416984">
        <w:rPr>
          <w:rFonts w:eastAsia="標楷體" w:hAnsi="標楷體" w:hint="eastAsia"/>
          <w:szCs w:val="28"/>
        </w:rPr>
        <w:t>決</w:t>
      </w:r>
      <w:r w:rsidR="00B1111F" w:rsidRPr="00416984">
        <w:rPr>
          <w:rFonts w:eastAsia="標楷體" w:hint="eastAsia"/>
          <w:szCs w:val="28"/>
        </w:rPr>
        <w:t xml:space="preserve">    </w:t>
      </w:r>
      <w:r w:rsidR="00B1111F" w:rsidRPr="00416984">
        <w:rPr>
          <w:rFonts w:eastAsia="標楷體" w:hAnsi="標楷體" w:hint="eastAsia"/>
          <w:szCs w:val="28"/>
        </w:rPr>
        <w:t>議：</w:t>
      </w:r>
      <w:r w:rsidR="00CE6D7F">
        <w:rPr>
          <w:rFonts w:eastAsia="標楷體" w:hAnsi="標楷體" w:hint="eastAsia"/>
          <w:szCs w:val="28"/>
        </w:rPr>
        <w:t>經出席教師決議，暫定教師及學生各補助新台幣壹萬元。</w:t>
      </w:r>
    </w:p>
    <w:p w:rsidR="004E2433" w:rsidRDefault="004E2433" w:rsidP="00B74571">
      <w:pPr>
        <w:spacing w:line="440" w:lineRule="exact"/>
        <w:ind w:left="1757" w:hanging="1400"/>
        <w:contextualSpacing/>
        <w:rPr>
          <w:rFonts w:eastAsia="標楷體" w:hAnsi="標楷體"/>
          <w:szCs w:val="28"/>
        </w:rPr>
      </w:pPr>
    </w:p>
    <w:p w:rsidR="004E2433" w:rsidRDefault="004410AF" w:rsidP="004E2433">
      <w:pPr>
        <w:spacing w:line="440" w:lineRule="exact"/>
        <w:ind w:left="1757" w:hanging="1400"/>
        <w:contextualSpacing/>
        <w:rPr>
          <w:rFonts w:eastAsia="標楷體" w:hAnsi="標楷體"/>
          <w:szCs w:val="28"/>
        </w:rPr>
      </w:pPr>
      <w:r>
        <w:rPr>
          <w:rFonts w:eastAsia="標楷體" w:hAnsi="標楷體" w:hint="eastAsia"/>
          <w:szCs w:val="28"/>
        </w:rPr>
        <w:t xml:space="preserve">  </w:t>
      </w:r>
      <w:r w:rsidR="004E2433" w:rsidRPr="00416984">
        <w:rPr>
          <w:rFonts w:eastAsia="標楷體" w:hAnsi="標楷體" w:hint="eastAsia"/>
          <w:szCs w:val="28"/>
        </w:rPr>
        <w:t>案</w:t>
      </w:r>
      <w:r w:rsidR="004E2433" w:rsidRPr="00416984">
        <w:rPr>
          <w:rFonts w:eastAsia="標楷體" w:hint="eastAsia"/>
          <w:szCs w:val="28"/>
        </w:rPr>
        <w:t xml:space="preserve"> </w:t>
      </w:r>
      <w:r w:rsidR="004E2433" w:rsidRPr="00416984">
        <w:rPr>
          <w:rFonts w:eastAsia="標楷體" w:hAnsi="標楷體" w:hint="eastAsia"/>
          <w:szCs w:val="28"/>
        </w:rPr>
        <w:t>由</w:t>
      </w:r>
      <w:r w:rsidR="004E2433">
        <w:rPr>
          <w:rFonts w:eastAsia="標楷體" w:hAnsi="標楷體" w:hint="eastAsia"/>
          <w:szCs w:val="28"/>
        </w:rPr>
        <w:t xml:space="preserve"> </w:t>
      </w:r>
      <w:r w:rsidR="004E2433">
        <w:rPr>
          <w:rFonts w:eastAsia="標楷體" w:hAnsi="標楷體" w:hint="eastAsia"/>
          <w:szCs w:val="28"/>
        </w:rPr>
        <w:t>四</w:t>
      </w:r>
      <w:r w:rsidR="004E2433" w:rsidRPr="00416984">
        <w:rPr>
          <w:rFonts w:eastAsia="標楷體" w:hAnsi="標楷體" w:hint="eastAsia"/>
          <w:szCs w:val="28"/>
        </w:rPr>
        <w:t>：</w:t>
      </w:r>
      <w:r w:rsidR="004E2433">
        <w:rPr>
          <w:rFonts w:eastAsia="標楷體" w:hAnsi="標楷體" w:hint="eastAsia"/>
          <w:szCs w:val="28"/>
        </w:rPr>
        <w:t>本系</w:t>
      </w:r>
      <w:r w:rsidR="004E2433" w:rsidRPr="004E2433">
        <w:rPr>
          <w:rFonts w:eastAsia="標楷體" w:hAnsi="標楷體" w:hint="eastAsia"/>
          <w:szCs w:val="28"/>
        </w:rPr>
        <w:t>系所學位學程品質保認證可作業工作小組</w:t>
      </w:r>
      <w:r w:rsidR="004E2433">
        <w:rPr>
          <w:rFonts w:eastAsia="標楷體" w:hAnsi="標楷體" w:hint="eastAsia"/>
          <w:szCs w:val="28"/>
        </w:rPr>
        <w:t>啟動案，提請討論。</w:t>
      </w:r>
    </w:p>
    <w:p w:rsidR="004E2433" w:rsidRDefault="004410AF" w:rsidP="004E2433">
      <w:pPr>
        <w:spacing w:line="440" w:lineRule="exact"/>
        <w:ind w:left="1757" w:hanging="1400"/>
        <w:contextualSpacing/>
        <w:rPr>
          <w:rFonts w:eastAsia="標楷體" w:hAnsi="標楷體"/>
          <w:szCs w:val="28"/>
        </w:rPr>
      </w:pPr>
      <w:r>
        <w:rPr>
          <w:rFonts w:eastAsia="標楷體" w:hAnsi="標楷體" w:hint="eastAsia"/>
          <w:szCs w:val="28"/>
        </w:rPr>
        <w:t xml:space="preserve">  </w:t>
      </w:r>
      <w:r w:rsidR="004E2433" w:rsidRPr="00416984">
        <w:rPr>
          <w:rFonts w:eastAsia="標楷體" w:hAnsi="標楷體" w:hint="eastAsia"/>
          <w:szCs w:val="28"/>
        </w:rPr>
        <w:t>說</w:t>
      </w:r>
      <w:r w:rsidR="004E2433" w:rsidRPr="00416984">
        <w:rPr>
          <w:rFonts w:eastAsia="標楷體" w:hint="eastAsia"/>
          <w:szCs w:val="28"/>
        </w:rPr>
        <w:t xml:space="preserve">    </w:t>
      </w:r>
      <w:r w:rsidR="004E2433" w:rsidRPr="00416984">
        <w:rPr>
          <w:rFonts w:eastAsia="標楷體" w:hAnsi="標楷體" w:hint="eastAsia"/>
          <w:szCs w:val="28"/>
        </w:rPr>
        <w:t>明：</w:t>
      </w:r>
    </w:p>
    <w:p w:rsidR="004E2433" w:rsidRPr="00630A68" w:rsidRDefault="004410AF" w:rsidP="004E2433">
      <w:pPr>
        <w:spacing w:line="440" w:lineRule="exact"/>
        <w:ind w:left="1920" w:hangingChars="800" w:hanging="1920"/>
        <w:contextualSpacing/>
        <w:rPr>
          <w:rFonts w:ascii="標楷體" w:eastAsia="標楷體" w:hAnsi="標楷體"/>
          <w:b/>
          <w:szCs w:val="28"/>
        </w:rPr>
      </w:pPr>
      <w:r>
        <w:rPr>
          <w:rFonts w:eastAsia="標楷體" w:hAnsi="標楷體" w:hint="eastAsia"/>
          <w:szCs w:val="28"/>
        </w:rPr>
        <w:t xml:space="preserve">          </w:t>
      </w:r>
      <w:r w:rsidR="004E2433">
        <w:rPr>
          <w:rFonts w:eastAsia="標楷體" w:hAnsi="標楷體" w:hint="eastAsia"/>
          <w:szCs w:val="28"/>
        </w:rPr>
        <w:t xml:space="preserve"> </w:t>
      </w:r>
      <w:r w:rsidR="004E2433">
        <w:rPr>
          <w:rFonts w:eastAsia="標楷體" w:hAnsi="標楷體" w:hint="eastAsia"/>
          <w:szCs w:val="28"/>
        </w:rPr>
        <w:t>一、自我評鑑報告大綱樣式分為—壹、摘要、</w:t>
      </w:r>
      <w:r w:rsidR="004E2433" w:rsidRPr="00AE03FF">
        <w:rPr>
          <w:rFonts w:ascii="標楷體" w:eastAsia="標楷體" w:hAnsi="標楷體"/>
        </w:rPr>
        <w:t>貳、自我評鑑</w:t>
      </w:r>
      <w:r w:rsidR="004E2433">
        <w:rPr>
          <w:rFonts w:ascii="標楷體" w:eastAsia="標楷體" w:hAnsi="標楷體" w:hint="eastAsia"/>
        </w:rPr>
        <w:t>、參、其他、肆、總結</w:t>
      </w:r>
      <w:r w:rsidR="00903350">
        <w:rPr>
          <w:rFonts w:ascii="標楷體" w:eastAsia="標楷體" w:hAnsi="標楷體" w:hint="eastAsia"/>
        </w:rPr>
        <w:t>。</w:t>
      </w:r>
      <w:r w:rsidR="00903350" w:rsidRPr="00630A68">
        <w:rPr>
          <w:rFonts w:ascii="標楷體" w:eastAsia="標楷體" w:hAnsi="標楷體"/>
          <w:b/>
          <w:szCs w:val="28"/>
        </w:rPr>
        <w:t xml:space="preserve"> </w:t>
      </w:r>
    </w:p>
    <w:p w:rsidR="004E2433" w:rsidRDefault="004E2433" w:rsidP="0092030A">
      <w:pPr>
        <w:spacing w:line="440" w:lineRule="exact"/>
        <w:ind w:left="1920" w:hangingChars="800" w:hanging="1920"/>
        <w:contextualSpacing/>
        <w:rPr>
          <w:rFonts w:ascii="標楷體" w:eastAsia="標楷體" w:hAnsi="標楷體"/>
        </w:rPr>
      </w:pPr>
      <w:r>
        <w:rPr>
          <w:rFonts w:eastAsia="標楷體" w:hAnsi="標楷體" w:hint="eastAsia"/>
          <w:szCs w:val="28"/>
        </w:rPr>
        <w:t xml:space="preserve">        </w:t>
      </w:r>
      <w:r w:rsidR="0092030A">
        <w:rPr>
          <w:rFonts w:eastAsia="標楷體" w:hAnsi="標楷體" w:hint="eastAsia"/>
          <w:szCs w:val="28"/>
        </w:rPr>
        <w:t xml:space="preserve">   </w:t>
      </w:r>
      <w:r>
        <w:rPr>
          <w:rFonts w:eastAsia="標楷體" w:hAnsi="標楷體" w:hint="eastAsia"/>
          <w:szCs w:val="28"/>
        </w:rPr>
        <w:t>二、</w:t>
      </w:r>
      <w:r w:rsidRPr="00AE03FF">
        <w:rPr>
          <w:rFonts w:ascii="標楷體" w:eastAsia="標楷體" w:hAnsi="標楷體"/>
        </w:rPr>
        <w:t>貳、自我評鑑</w:t>
      </w:r>
      <w:r>
        <w:rPr>
          <w:rFonts w:ascii="標楷體" w:eastAsia="標楷體" w:hAnsi="標楷體" w:hint="eastAsia"/>
        </w:rPr>
        <w:t>主要分為三個項次，項目</w:t>
      </w:r>
      <w:r w:rsidRPr="00AE0098">
        <w:rPr>
          <w:rFonts w:ascii="標楷體" w:eastAsia="標楷體" w:hAnsi="標楷體" w:hint="eastAsia"/>
        </w:rPr>
        <w:t>一：系所發展、經營及改善</w:t>
      </w:r>
      <w:r>
        <w:rPr>
          <w:rFonts w:ascii="標楷體" w:eastAsia="標楷體" w:hAnsi="標楷體" w:hint="eastAsia"/>
        </w:rPr>
        <w:t>、</w:t>
      </w:r>
      <w:r w:rsidRPr="00AE0098">
        <w:rPr>
          <w:rFonts w:ascii="標楷體" w:eastAsia="標楷體" w:hAnsi="標楷體" w:hint="eastAsia"/>
        </w:rPr>
        <w:t>項目二：教師與教學</w:t>
      </w:r>
      <w:r>
        <w:rPr>
          <w:rFonts w:ascii="標楷體" w:eastAsia="標楷體" w:hAnsi="標楷體" w:hint="eastAsia"/>
        </w:rPr>
        <w:t>、</w:t>
      </w:r>
      <w:r w:rsidRPr="00AE0098">
        <w:rPr>
          <w:rFonts w:ascii="標楷體" w:eastAsia="標楷體" w:hAnsi="標楷體" w:hint="eastAsia"/>
        </w:rPr>
        <w:t>項目三：學生與學習</w:t>
      </w:r>
      <w:r>
        <w:rPr>
          <w:rFonts w:ascii="標楷體" w:eastAsia="標楷體" w:hAnsi="標楷體" w:hint="eastAsia"/>
        </w:rPr>
        <w:t>。共12項</w:t>
      </w:r>
      <w:r w:rsidRPr="00AF4FD4">
        <w:rPr>
          <w:rFonts w:ascii="標楷體" w:eastAsia="標楷體" w:hAnsi="標楷體" w:hint="eastAsia"/>
        </w:rPr>
        <w:t>核心指標</w:t>
      </w:r>
      <w:r>
        <w:rPr>
          <w:rFonts w:ascii="標楷體" w:eastAsia="標楷體" w:hAnsi="標楷體" w:hint="eastAsia"/>
        </w:rPr>
        <w:t>，40項檢核重點。</w:t>
      </w:r>
    </w:p>
    <w:p w:rsidR="004E2433" w:rsidRDefault="004E2433" w:rsidP="004E2433">
      <w:pPr>
        <w:spacing w:line="440" w:lineRule="exact"/>
        <w:ind w:left="1757" w:hanging="1400"/>
        <w:contextualSpacing/>
        <w:rPr>
          <w:rFonts w:ascii="標楷體" w:eastAsia="標楷體" w:hAnsi="標楷體"/>
        </w:rPr>
      </w:pPr>
      <w:r>
        <w:rPr>
          <w:rFonts w:ascii="標楷體" w:eastAsia="標楷體" w:hAnsi="標楷體" w:hint="eastAsia"/>
        </w:rPr>
        <w:t xml:space="preserve">        </w:t>
      </w:r>
      <w:r w:rsidR="0092030A">
        <w:rPr>
          <w:rFonts w:ascii="標楷體" w:eastAsia="標楷體" w:hAnsi="標楷體" w:hint="eastAsia"/>
        </w:rPr>
        <w:t>三</w:t>
      </w:r>
      <w:r>
        <w:rPr>
          <w:rFonts w:ascii="標楷體" w:eastAsia="標楷體" w:hAnsi="標楷體" w:hint="eastAsia"/>
        </w:rPr>
        <w:t>、本次品保作業近期重要時程摘要如下:</w:t>
      </w:r>
    </w:p>
    <w:p w:rsidR="004E2433" w:rsidRDefault="004E2433" w:rsidP="004E2433">
      <w:pPr>
        <w:spacing w:line="440" w:lineRule="exact"/>
        <w:ind w:left="2160" w:hangingChars="900" w:hanging="2160"/>
        <w:contextualSpacing/>
        <w:rPr>
          <w:rFonts w:eastAsia="標楷體"/>
        </w:rPr>
      </w:pPr>
      <w:r>
        <w:rPr>
          <w:rFonts w:ascii="標楷體" w:eastAsia="標楷體" w:hAnsi="標楷體" w:hint="eastAsia"/>
        </w:rPr>
        <w:t xml:space="preserve">               </w:t>
      </w:r>
      <w:r w:rsidRPr="00AF4FD4">
        <w:rPr>
          <w:rFonts w:eastAsia="標楷體"/>
        </w:rPr>
        <w:t>(</w:t>
      </w:r>
      <w:r w:rsidRPr="00AF4FD4">
        <w:rPr>
          <w:rFonts w:eastAsia="標楷體"/>
        </w:rPr>
        <w:t>一</w:t>
      </w:r>
      <w:r w:rsidRPr="00AF4FD4">
        <w:rPr>
          <w:rFonts w:eastAsia="標楷體"/>
        </w:rPr>
        <w:t>)</w:t>
      </w:r>
      <w:r>
        <w:rPr>
          <w:rFonts w:eastAsia="標楷體" w:hint="eastAsia"/>
        </w:rPr>
        <w:t>114.2.15</w:t>
      </w:r>
      <w:r>
        <w:rPr>
          <w:rFonts w:eastAsia="標楷體" w:hint="eastAsia"/>
        </w:rPr>
        <w:t>前，</w:t>
      </w:r>
      <w:r w:rsidR="0092030A">
        <w:rPr>
          <w:rFonts w:eastAsia="標楷體" w:hint="eastAsia"/>
        </w:rPr>
        <w:t>(</w:t>
      </w:r>
      <w:r w:rsidR="0092030A">
        <w:rPr>
          <w:rFonts w:eastAsia="標楷體" w:hint="eastAsia"/>
        </w:rPr>
        <w:t>已完成</w:t>
      </w:r>
      <w:r w:rsidR="0092030A">
        <w:rPr>
          <w:rFonts w:eastAsia="標楷體" w:hint="eastAsia"/>
        </w:rPr>
        <w:t>)</w:t>
      </w:r>
    </w:p>
    <w:p w:rsidR="004E2433" w:rsidRDefault="004E2433" w:rsidP="004E2433">
      <w:pPr>
        <w:spacing w:line="440" w:lineRule="exact"/>
        <w:ind w:firstLineChars="900" w:firstLine="2160"/>
        <w:contextualSpacing/>
        <w:rPr>
          <w:rFonts w:eastAsia="標楷體"/>
        </w:rPr>
      </w:pPr>
      <w:r>
        <w:rPr>
          <w:rFonts w:eastAsia="標楷體" w:hint="eastAsia"/>
        </w:rPr>
        <w:t>1.</w:t>
      </w:r>
      <w:r>
        <w:rPr>
          <w:rFonts w:eastAsia="標楷體" w:hint="eastAsia"/>
        </w:rPr>
        <w:t>組成工作小組，並啟動</w:t>
      </w:r>
      <w:r w:rsidRPr="00AF4FD4">
        <w:rPr>
          <w:rFonts w:eastAsia="標楷體" w:hint="eastAsia"/>
        </w:rPr>
        <w:t>自評報告書撰寫及規劃品質保證認可自我內部評鑑作</w:t>
      </w:r>
      <w:r>
        <w:rPr>
          <w:rFonts w:eastAsia="標楷體" w:hint="eastAsia"/>
        </w:rPr>
        <w:t xml:space="preserve">              </w:t>
      </w:r>
    </w:p>
    <w:p w:rsidR="004E2433" w:rsidRDefault="004E2433" w:rsidP="004E2433">
      <w:pPr>
        <w:spacing w:line="440" w:lineRule="exact"/>
        <w:ind w:firstLineChars="900" w:firstLine="2160"/>
        <w:contextualSpacing/>
        <w:rPr>
          <w:rFonts w:eastAsia="標楷體"/>
        </w:rPr>
      </w:pPr>
      <w:r>
        <w:rPr>
          <w:rFonts w:eastAsia="標楷體" w:hint="eastAsia"/>
        </w:rPr>
        <w:t xml:space="preserve"> </w:t>
      </w:r>
      <w:r w:rsidRPr="00AF4FD4">
        <w:rPr>
          <w:rFonts w:eastAsia="標楷體" w:hint="eastAsia"/>
        </w:rPr>
        <w:t>業。</w:t>
      </w:r>
    </w:p>
    <w:p w:rsidR="004E2433" w:rsidRDefault="004E2433" w:rsidP="004E2433">
      <w:pPr>
        <w:spacing w:line="440" w:lineRule="exact"/>
        <w:ind w:left="2160" w:hangingChars="900" w:hanging="2160"/>
        <w:contextualSpacing/>
        <w:rPr>
          <w:rFonts w:eastAsia="標楷體"/>
        </w:rPr>
      </w:pPr>
      <w:r>
        <w:rPr>
          <w:rFonts w:eastAsia="標楷體" w:hint="eastAsia"/>
        </w:rPr>
        <w:t xml:space="preserve">               (</w:t>
      </w:r>
      <w:r>
        <w:rPr>
          <w:rFonts w:eastAsia="標楷體" w:hint="eastAsia"/>
        </w:rPr>
        <w:t>二</w:t>
      </w:r>
      <w:r>
        <w:rPr>
          <w:rFonts w:eastAsia="標楷體" w:hint="eastAsia"/>
        </w:rPr>
        <w:t>)114.06.30</w:t>
      </w:r>
      <w:r>
        <w:rPr>
          <w:rFonts w:eastAsia="標楷體" w:hint="eastAsia"/>
        </w:rPr>
        <w:t>前，</w:t>
      </w:r>
    </w:p>
    <w:p w:rsidR="004E2433" w:rsidRDefault="004E2433" w:rsidP="004E2433">
      <w:pPr>
        <w:spacing w:line="440" w:lineRule="exact"/>
        <w:ind w:firstLineChars="900" w:firstLine="2160"/>
        <w:contextualSpacing/>
        <w:rPr>
          <w:rFonts w:eastAsia="標楷體"/>
        </w:rPr>
      </w:pPr>
      <w:r w:rsidRPr="00AF4FD4">
        <w:rPr>
          <w:rFonts w:eastAsia="標楷體" w:hint="eastAsia"/>
        </w:rPr>
        <w:t>1.</w:t>
      </w:r>
      <w:r w:rsidRPr="00AF4FD4">
        <w:rPr>
          <w:rFonts w:eastAsia="標楷體" w:hint="eastAsia"/>
        </w:rPr>
        <w:t>各受評單位完成自我評鑑報告書初稿</w:t>
      </w:r>
      <w:r w:rsidRPr="00AF4FD4">
        <w:rPr>
          <w:rFonts w:eastAsia="標楷體" w:hint="eastAsia"/>
        </w:rPr>
        <w:t>(</w:t>
      </w:r>
      <w:r w:rsidRPr="00AF4FD4">
        <w:rPr>
          <w:rFonts w:eastAsia="標楷體" w:hint="eastAsia"/>
        </w:rPr>
        <w:t>含基本資料表冊、相關佐證資料</w:t>
      </w:r>
      <w:r w:rsidRPr="00AF4FD4">
        <w:rPr>
          <w:rFonts w:eastAsia="標楷體" w:hint="eastAsia"/>
        </w:rPr>
        <w:t>)</w:t>
      </w:r>
      <w:r w:rsidRPr="00AF4FD4">
        <w:rPr>
          <w:rFonts w:eastAsia="標楷體" w:hint="eastAsia"/>
        </w:rPr>
        <w:t>。</w:t>
      </w:r>
    </w:p>
    <w:p w:rsidR="004E2433" w:rsidRDefault="004E2433" w:rsidP="004E2433">
      <w:pPr>
        <w:spacing w:line="440" w:lineRule="exact"/>
        <w:ind w:firstLineChars="900" w:firstLine="2160"/>
        <w:contextualSpacing/>
        <w:rPr>
          <w:rFonts w:eastAsia="標楷體"/>
        </w:rPr>
      </w:pPr>
      <w:r w:rsidRPr="00AF4FD4">
        <w:rPr>
          <w:rFonts w:eastAsia="標楷體" w:hint="eastAsia"/>
        </w:rPr>
        <w:t>2.</w:t>
      </w:r>
      <w:r w:rsidRPr="00AF4FD4">
        <w:rPr>
          <w:rFonts w:eastAsia="標楷體" w:hint="eastAsia"/>
        </w:rPr>
        <w:t>各受評單位自我評鑑報告書初稿及基本資料表册送學院協助檢視。</w:t>
      </w:r>
    </w:p>
    <w:p w:rsidR="004E2433" w:rsidRDefault="004E2433" w:rsidP="004E2433">
      <w:pPr>
        <w:spacing w:line="440" w:lineRule="exact"/>
        <w:ind w:left="2160" w:hangingChars="900" w:hanging="2160"/>
        <w:contextualSpacing/>
        <w:rPr>
          <w:rFonts w:eastAsia="標楷體"/>
        </w:rPr>
      </w:pPr>
      <w:r>
        <w:rPr>
          <w:rFonts w:eastAsia="標楷體" w:hint="eastAsia"/>
        </w:rPr>
        <w:t xml:space="preserve">             </w:t>
      </w:r>
      <w:r w:rsidR="0092030A">
        <w:rPr>
          <w:rFonts w:eastAsia="標楷體" w:hint="eastAsia"/>
        </w:rPr>
        <w:t xml:space="preserve"> </w:t>
      </w:r>
      <w:r>
        <w:rPr>
          <w:rFonts w:eastAsia="標楷體" w:hint="eastAsia"/>
        </w:rPr>
        <w:t xml:space="preserve"> (</w:t>
      </w:r>
      <w:r>
        <w:rPr>
          <w:rFonts w:eastAsia="標楷體" w:hint="eastAsia"/>
        </w:rPr>
        <w:t>三</w:t>
      </w:r>
      <w:r>
        <w:rPr>
          <w:rFonts w:eastAsia="標楷體" w:hint="eastAsia"/>
        </w:rPr>
        <w:t>)114.7.31</w:t>
      </w:r>
      <w:r>
        <w:rPr>
          <w:rFonts w:eastAsia="標楷體" w:hint="eastAsia"/>
        </w:rPr>
        <w:t>前，</w:t>
      </w:r>
    </w:p>
    <w:p w:rsidR="004E2433" w:rsidRDefault="004E2433" w:rsidP="004E2433">
      <w:pPr>
        <w:spacing w:line="440" w:lineRule="exact"/>
        <w:ind w:firstLineChars="900" w:firstLine="2160"/>
        <w:contextualSpacing/>
        <w:rPr>
          <w:rFonts w:eastAsia="標楷體"/>
        </w:rPr>
      </w:pPr>
      <w:r w:rsidRPr="0056472B">
        <w:rPr>
          <w:rFonts w:eastAsia="標楷體"/>
        </w:rPr>
        <w:t>1.</w:t>
      </w:r>
      <w:r w:rsidRPr="0056472B">
        <w:rPr>
          <w:rFonts w:eastAsia="標楷體"/>
        </w:rPr>
        <w:t>各受評單位提送品質保證認可自辦自我評鑑實地訪評委員建議名單由院長圈</w:t>
      </w:r>
    </w:p>
    <w:p w:rsidR="004E2433" w:rsidRDefault="004E2433" w:rsidP="004E2433">
      <w:pPr>
        <w:spacing w:line="440" w:lineRule="exact"/>
        <w:ind w:firstLineChars="900" w:firstLine="2160"/>
        <w:contextualSpacing/>
        <w:rPr>
          <w:rFonts w:eastAsia="標楷體"/>
        </w:rPr>
      </w:pPr>
      <w:r>
        <w:rPr>
          <w:rFonts w:eastAsia="標楷體" w:hint="eastAsia"/>
        </w:rPr>
        <w:t xml:space="preserve">  </w:t>
      </w:r>
      <w:r w:rsidRPr="0056472B">
        <w:rPr>
          <w:rFonts w:eastAsia="標楷體"/>
        </w:rPr>
        <w:t>選。</w:t>
      </w:r>
    </w:p>
    <w:p w:rsidR="004E2433" w:rsidRDefault="004E2433" w:rsidP="004E2433">
      <w:pPr>
        <w:spacing w:line="440" w:lineRule="exact"/>
        <w:ind w:firstLineChars="900" w:firstLine="2160"/>
        <w:contextualSpacing/>
        <w:rPr>
          <w:rFonts w:eastAsia="標楷體"/>
        </w:rPr>
      </w:pPr>
      <w:r>
        <w:rPr>
          <w:rFonts w:eastAsia="標楷體"/>
        </w:rPr>
        <w:t>2.</w:t>
      </w:r>
      <w:r w:rsidRPr="0056472B">
        <w:rPr>
          <w:rFonts w:eastAsia="標楷體"/>
        </w:rPr>
        <w:t>受評單位訪評委員名單及實地訪評時間、流程送交學院。</w:t>
      </w:r>
    </w:p>
    <w:p w:rsidR="004E2433" w:rsidRDefault="004E2433" w:rsidP="004E2433">
      <w:pPr>
        <w:spacing w:line="440" w:lineRule="exact"/>
        <w:ind w:firstLineChars="900" w:firstLine="2160"/>
        <w:contextualSpacing/>
        <w:rPr>
          <w:rFonts w:eastAsia="標楷體"/>
        </w:rPr>
      </w:pPr>
      <w:r>
        <w:rPr>
          <w:rFonts w:eastAsia="標楷體"/>
        </w:rPr>
        <w:t>3.</w:t>
      </w:r>
      <w:r w:rsidRPr="0056472B">
        <w:rPr>
          <w:rFonts w:eastAsia="標楷體"/>
        </w:rPr>
        <w:t>學院進行系所自我評鑑報告書初稿、基本資料表冊、實地訪評流程等資料檢</w:t>
      </w:r>
    </w:p>
    <w:p w:rsidR="004E2433" w:rsidRDefault="004E2433" w:rsidP="004E2433">
      <w:pPr>
        <w:spacing w:line="440" w:lineRule="exact"/>
        <w:ind w:firstLineChars="900" w:firstLine="2160"/>
        <w:contextualSpacing/>
        <w:rPr>
          <w:rFonts w:eastAsia="標楷體"/>
        </w:rPr>
      </w:pPr>
      <w:r>
        <w:rPr>
          <w:rFonts w:eastAsia="標楷體" w:hint="eastAsia"/>
        </w:rPr>
        <w:t xml:space="preserve">  </w:t>
      </w:r>
      <w:r w:rsidRPr="0056472B">
        <w:rPr>
          <w:rFonts w:eastAsia="標楷體"/>
        </w:rPr>
        <w:t>視。</w:t>
      </w:r>
      <w:r>
        <w:rPr>
          <w:rFonts w:eastAsia="標楷體"/>
        </w:rPr>
        <w:t xml:space="preserve"> </w:t>
      </w:r>
    </w:p>
    <w:p w:rsidR="004E2433" w:rsidRDefault="004E2433" w:rsidP="004E2433">
      <w:pPr>
        <w:spacing w:line="440" w:lineRule="exact"/>
        <w:ind w:firstLineChars="900" w:firstLine="2160"/>
        <w:contextualSpacing/>
        <w:rPr>
          <w:rFonts w:eastAsia="標楷體"/>
        </w:rPr>
      </w:pPr>
      <w:r>
        <w:rPr>
          <w:rFonts w:eastAsia="標楷體"/>
        </w:rPr>
        <w:t>4.</w:t>
      </w:r>
      <w:r w:rsidRPr="0056472B">
        <w:rPr>
          <w:rFonts w:eastAsia="標楷體"/>
        </w:rPr>
        <w:t>受評單位依學院意見修改自我評鑑報告書並持續進行缺失自我發覺與改善。</w:t>
      </w:r>
    </w:p>
    <w:p w:rsidR="004E2433" w:rsidRDefault="004E2433" w:rsidP="004E2433">
      <w:pPr>
        <w:spacing w:line="440" w:lineRule="exact"/>
        <w:contextualSpacing/>
        <w:rPr>
          <w:rFonts w:eastAsia="標楷體"/>
        </w:rPr>
      </w:pPr>
      <w:r>
        <w:rPr>
          <w:rFonts w:eastAsia="標楷體" w:hint="eastAsia"/>
        </w:rPr>
        <w:t xml:space="preserve">              </w:t>
      </w:r>
      <w:r w:rsidR="00D9622B">
        <w:rPr>
          <w:rFonts w:eastAsia="標楷體" w:hint="eastAsia"/>
        </w:rPr>
        <w:t xml:space="preserve">  </w:t>
      </w:r>
      <w:r>
        <w:rPr>
          <w:rFonts w:eastAsia="標楷體" w:hint="eastAsia"/>
        </w:rPr>
        <w:t>(</w:t>
      </w:r>
      <w:r w:rsidR="0092030A">
        <w:rPr>
          <w:rFonts w:eastAsia="標楷體" w:hint="eastAsia"/>
        </w:rPr>
        <w:t>四</w:t>
      </w:r>
      <w:r>
        <w:rPr>
          <w:rFonts w:eastAsia="標楷體" w:hint="eastAsia"/>
        </w:rPr>
        <w:t>)114.8~114.11</w:t>
      </w:r>
      <w:r>
        <w:rPr>
          <w:rFonts w:eastAsia="標楷體" w:hint="eastAsia"/>
        </w:rPr>
        <w:t>，</w:t>
      </w:r>
    </w:p>
    <w:p w:rsidR="004E2433" w:rsidRPr="0056472B" w:rsidRDefault="004E2433" w:rsidP="004E2433">
      <w:pPr>
        <w:spacing w:line="440" w:lineRule="exact"/>
        <w:ind w:firstLineChars="900" w:firstLine="2160"/>
        <w:contextualSpacing/>
        <w:rPr>
          <w:rFonts w:eastAsia="標楷體"/>
        </w:rPr>
      </w:pPr>
      <w:r w:rsidRPr="0056472B">
        <w:rPr>
          <w:rFonts w:eastAsia="標楷體"/>
        </w:rPr>
        <w:lastRenderedPageBreak/>
        <w:t>1.</w:t>
      </w:r>
      <w:r w:rsidRPr="0056472B">
        <w:rPr>
          <w:rFonts w:eastAsia="標楷體"/>
        </w:rPr>
        <w:t>各受評單位進行品質保證認可自辦自我評鑑實地訪評及</w:t>
      </w:r>
      <w:r w:rsidRPr="0056472B">
        <w:rPr>
          <w:rFonts w:eastAsia="標楷體"/>
        </w:rPr>
        <w:t>(</w:t>
      </w:r>
      <w:r w:rsidRPr="0056472B">
        <w:rPr>
          <w:rFonts w:eastAsia="標楷體"/>
        </w:rPr>
        <w:t>座</w:t>
      </w:r>
      <w:r w:rsidRPr="0056472B">
        <w:rPr>
          <w:rFonts w:eastAsia="標楷體"/>
        </w:rPr>
        <w:t>)</w:t>
      </w:r>
      <w:r w:rsidRPr="0056472B">
        <w:rPr>
          <w:rFonts w:eastAsia="標楷體"/>
        </w:rPr>
        <w:t>晤談。</w:t>
      </w:r>
      <w:r w:rsidRPr="0056472B">
        <w:rPr>
          <w:rFonts w:eastAsia="標楷體"/>
        </w:rPr>
        <w:t xml:space="preserve"> </w:t>
      </w:r>
    </w:p>
    <w:p w:rsidR="004E2433" w:rsidRDefault="004E2433" w:rsidP="004E2433">
      <w:pPr>
        <w:spacing w:line="440" w:lineRule="exact"/>
        <w:ind w:firstLineChars="900" w:firstLine="2160"/>
        <w:contextualSpacing/>
        <w:rPr>
          <w:rFonts w:eastAsia="標楷體"/>
        </w:rPr>
      </w:pPr>
      <w:r w:rsidRPr="0056472B">
        <w:rPr>
          <w:rFonts w:eastAsia="標楷體"/>
        </w:rPr>
        <w:t>2.</w:t>
      </w:r>
      <w:r w:rsidRPr="0056472B">
        <w:rPr>
          <w:rFonts w:eastAsia="標楷體"/>
        </w:rPr>
        <w:t>各受評單位召開會議檢討自辦自我評鑑實地訪評相關事宜及將回復意見項目數</w:t>
      </w:r>
    </w:p>
    <w:p w:rsidR="004E2433" w:rsidRPr="0056472B" w:rsidRDefault="004E2433" w:rsidP="004E2433">
      <w:pPr>
        <w:spacing w:line="440" w:lineRule="exact"/>
        <w:ind w:firstLineChars="900" w:firstLine="2160"/>
        <w:contextualSpacing/>
        <w:rPr>
          <w:rFonts w:eastAsia="標楷體"/>
        </w:rPr>
      </w:pPr>
      <w:r>
        <w:rPr>
          <w:rFonts w:eastAsia="標楷體" w:hint="eastAsia"/>
        </w:rPr>
        <w:t xml:space="preserve">  </w:t>
      </w:r>
      <w:r w:rsidRPr="0056472B">
        <w:rPr>
          <w:rFonts w:eastAsia="標楷體"/>
        </w:rPr>
        <w:t>統計、意見改善情形等資料送學院。</w:t>
      </w:r>
      <w:r w:rsidRPr="0056472B">
        <w:rPr>
          <w:rFonts w:eastAsia="標楷體"/>
        </w:rPr>
        <w:t xml:space="preserve"> </w:t>
      </w:r>
    </w:p>
    <w:p w:rsidR="0092030A" w:rsidRDefault="004E2433" w:rsidP="0092030A">
      <w:pPr>
        <w:spacing w:line="440" w:lineRule="exact"/>
        <w:ind w:firstLineChars="900" w:firstLine="2160"/>
        <w:contextualSpacing/>
        <w:rPr>
          <w:rFonts w:eastAsia="標楷體"/>
        </w:rPr>
      </w:pPr>
      <w:r w:rsidRPr="0056472B">
        <w:rPr>
          <w:rFonts w:eastAsia="標楷體"/>
        </w:rPr>
        <w:t>3.</w:t>
      </w:r>
      <w:r w:rsidRPr="0056472B">
        <w:rPr>
          <w:rFonts w:eastAsia="標楷體"/>
        </w:rPr>
        <w:t>各受評單位修正自我評鑑報告暨補充相關佐證資料。</w:t>
      </w:r>
    </w:p>
    <w:p w:rsidR="0092030A" w:rsidRDefault="0092030A" w:rsidP="0092030A">
      <w:pPr>
        <w:spacing w:line="440" w:lineRule="exact"/>
        <w:contextualSpacing/>
        <w:rPr>
          <w:rFonts w:ascii="標楷體" w:eastAsia="標楷體" w:hAnsi="標楷體"/>
        </w:rPr>
      </w:pPr>
      <w:r>
        <w:rPr>
          <w:rFonts w:ascii="標楷體" w:eastAsia="標楷體" w:hAnsi="標楷體" w:hint="eastAsia"/>
        </w:rPr>
        <w:t xml:space="preserve">           四、經</w:t>
      </w:r>
      <w:r w:rsidRPr="0092030A">
        <w:rPr>
          <w:rFonts w:eastAsia="標楷體"/>
        </w:rPr>
        <w:t>113</w:t>
      </w:r>
      <w:r w:rsidRPr="0092030A">
        <w:rPr>
          <w:rFonts w:eastAsia="標楷體"/>
        </w:rPr>
        <w:t>年</w:t>
      </w:r>
      <w:r w:rsidRPr="0092030A">
        <w:rPr>
          <w:rFonts w:eastAsia="標楷體"/>
        </w:rPr>
        <w:t>12</w:t>
      </w:r>
      <w:r w:rsidRPr="0092030A">
        <w:rPr>
          <w:rFonts w:eastAsia="標楷體"/>
        </w:rPr>
        <w:t>月</w:t>
      </w:r>
      <w:r w:rsidRPr="0092030A">
        <w:rPr>
          <w:rFonts w:eastAsia="標楷體"/>
        </w:rPr>
        <w:t>17</w:t>
      </w:r>
      <w:r w:rsidRPr="0092030A">
        <w:rPr>
          <w:rFonts w:eastAsia="標楷體"/>
        </w:rPr>
        <w:t>日</w:t>
      </w:r>
      <w:r w:rsidRPr="0092030A">
        <w:rPr>
          <w:rFonts w:eastAsia="標楷體"/>
        </w:rPr>
        <w:t>113</w:t>
      </w:r>
      <w:r w:rsidRPr="0092030A">
        <w:rPr>
          <w:rFonts w:eastAsia="標楷體"/>
        </w:rPr>
        <w:t>學年度第</w:t>
      </w:r>
      <w:r w:rsidRPr="0092030A">
        <w:rPr>
          <w:rFonts w:eastAsia="標楷體"/>
        </w:rPr>
        <w:t>1</w:t>
      </w:r>
      <w:r w:rsidRPr="0092030A">
        <w:rPr>
          <w:rFonts w:eastAsia="標楷體"/>
        </w:rPr>
        <w:t>學期第</w:t>
      </w:r>
      <w:r w:rsidRPr="0092030A">
        <w:rPr>
          <w:rFonts w:eastAsia="標楷體"/>
        </w:rPr>
        <w:t>4</w:t>
      </w:r>
      <w:r w:rsidRPr="0092030A">
        <w:rPr>
          <w:rFonts w:eastAsia="標楷體"/>
        </w:rPr>
        <w:t>次</w:t>
      </w:r>
      <w:r w:rsidRPr="0092030A">
        <w:rPr>
          <w:rFonts w:ascii="標楷體" w:eastAsia="標楷體" w:hAnsi="標楷體" w:hint="eastAsia"/>
        </w:rPr>
        <w:t>系務會議</w:t>
      </w:r>
      <w:r>
        <w:rPr>
          <w:rFonts w:ascii="標楷體" w:eastAsia="標楷體" w:hAnsi="標楷體" w:hint="eastAsia"/>
        </w:rPr>
        <w:t>決議，</w:t>
      </w:r>
    </w:p>
    <w:p w:rsidR="0092030A" w:rsidRDefault="0092030A" w:rsidP="0092030A">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項目一：何</w:t>
      </w:r>
      <w:r w:rsidR="00D46AAE">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正主任、吳</w:t>
      </w:r>
      <w:r w:rsidR="00D46AAE">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天老師、張</w:t>
      </w:r>
      <w:r w:rsidR="00D46AAE">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興老師負責</w:t>
      </w:r>
    </w:p>
    <w:p w:rsidR="0092030A" w:rsidRDefault="0092030A" w:rsidP="0092030A">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項目二：王</w:t>
      </w:r>
      <w:r w:rsidR="00D46AAE">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德老師、莊</w:t>
      </w:r>
      <w:r w:rsidR="00D46AAE">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文老師、曾</w:t>
      </w:r>
      <w:r w:rsidR="00D46AAE">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筍老師、張</w:t>
      </w:r>
      <w:r w:rsidR="00D46AAE">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隆老師負責</w:t>
      </w:r>
    </w:p>
    <w:p w:rsidR="0092030A" w:rsidRPr="0092030A" w:rsidRDefault="0092030A" w:rsidP="0092030A">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項目三：周</w:t>
      </w:r>
      <w:r w:rsidR="00D46AAE">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嗣老師、陳</w:t>
      </w:r>
      <w:r w:rsidR="00D46AAE">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文老師、李</w:t>
      </w:r>
      <w:r w:rsidR="00D46AAE">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忠老師負責</w:t>
      </w:r>
    </w:p>
    <w:p w:rsidR="004E2433" w:rsidRDefault="00D9622B" w:rsidP="004E2433">
      <w:pPr>
        <w:spacing w:line="440" w:lineRule="exact"/>
        <w:ind w:left="1757" w:hanging="1400"/>
        <w:contextualSpacing/>
        <w:rPr>
          <w:rFonts w:eastAsia="標楷體" w:hAnsi="標楷體"/>
          <w:szCs w:val="28"/>
        </w:rPr>
      </w:pPr>
      <w:r>
        <w:rPr>
          <w:rFonts w:eastAsia="標楷體" w:hAnsi="標楷體" w:hint="eastAsia"/>
          <w:szCs w:val="28"/>
        </w:rPr>
        <w:t xml:space="preserve">  </w:t>
      </w:r>
      <w:r w:rsidR="004E2433" w:rsidRPr="00416984">
        <w:rPr>
          <w:rFonts w:eastAsia="標楷體" w:hAnsi="標楷體" w:hint="eastAsia"/>
          <w:szCs w:val="28"/>
        </w:rPr>
        <w:t>決</w:t>
      </w:r>
      <w:r w:rsidR="004E2433" w:rsidRPr="00416984">
        <w:rPr>
          <w:rFonts w:eastAsia="標楷體" w:hint="eastAsia"/>
          <w:szCs w:val="28"/>
        </w:rPr>
        <w:t xml:space="preserve">    </w:t>
      </w:r>
      <w:r w:rsidR="004E2433" w:rsidRPr="00416984">
        <w:rPr>
          <w:rFonts w:eastAsia="標楷體" w:hAnsi="標楷體" w:hint="eastAsia"/>
          <w:szCs w:val="28"/>
        </w:rPr>
        <w:t>議：</w:t>
      </w:r>
      <w:r w:rsidR="00CE6D7F">
        <w:rPr>
          <w:rFonts w:eastAsia="標楷體" w:hAnsi="標楷體" w:hint="eastAsia"/>
          <w:szCs w:val="28"/>
        </w:rPr>
        <w:t>經出席教師決議，將施老師加入項目三。</w:t>
      </w:r>
    </w:p>
    <w:p w:rsidR="003A7CB2" w:rsidRDefault="003A7CB2" w:rsidP="00764F11">
      <w:pPr>
        <w:spacing w:line="440" w:lineRule="exact"/>
        <w:contextualSpacing/>
        <w:rPr>
          <w:rFonts w:eastAsia="標楷體" w:hAnsi="標楷體"/>
          <w:szCs w:val="28"/>
        </w:rPr>
      </w:pPr>
    </w:p>
    <w:p w:rsidR="00F92853" w:rsidRDefault="003A7CB2" w:rsidP="0092030A">
      <w:pPr>
        <w:spacing w:line="440" w:lineRule="exact"/>
        <w:ind w:left="1920" w:hangingChars="800" w:hanging="1920"/>
        <w:contextualSpacing/>
        <w:rPr>
          <w:rFonts w:eastAsia="標楷體" w:hAnsi="標楷體"/>
          <w:szCs w:val="28"/>
        </w:rPr>
      </w:pPr>
      <w:r>
        <w:rPr>
          <w:rFonts w:eastAsia="標楷體" w:hAnsi="標楷體" w:hint="eastAsia"/>
          <w:szCs w:val="28"/>
        </w:rPr>
        <w:t xml:space="preserve">  </w:t>
      </w:r>
      <w:r w:rsidR="00D9622B">
        <w:rPr>
          <w:rFonts w:eastAsia="標楷體" w:hAnsi="標楷體" w:hint="eastAsia"/>
          <w:szCs w:val="28"/>
        </w:rPr>
        <w:t xml:space="preserve">   </w:t>
      </w:r>
      <w:r w:rsidRPr="00416984">
        <w:rPr>
          <w:rFonts w:eastAsia="標楷體" w:hAnsi="標楷體" w:hint="eastAsia"/>
          <w:szCs w:val="28"/>
        </w:rPr>
        <w:t>案</w:t>
      </w:r>
      <w:r w:rsidRPr="00416984">
        <w:rPr>
          <w:rFonts w:eastAsia="標楷體" w:hint="eastAsia"/>
          <w:szCs w:val="28"/>
        </w:rPr>
        <w:t xml:space="preserve"> </w:t>
      </w:r>
      <w:r w:rsidRPr="00416984">
        <w:rPr>
          <w:rFonts w:eastAsia="標楷體" w:hAnsi="標楷體" w:hint="eastAsia"/>
          <w:szCs w:val="28"/>
        </w:rPr>
        <w:t>由</w:t>
      </w:r>
      <w:r>
        <w:rPr>
          <w:rFonts w:eastAsia="標楷體" w:hAnsi="標楷體" w:hint="eastAsia"/>
          <w:szCs w:val="28"/>
        </w:rPr>
        <w:t xml:space="preserve"> </w:t>
      </w:r>
      <w:r w:rsidR="00791ABB">
        <w:rPr>
          <w:rFonts w:eastAsia="標楷體" w:hAnsi="標楷體" w:hint="eastAsia"/>
          <w:szCs w:val="28"/>
        </w:rPr>
        <w:t>五</w:t>
      </w:r>
      <w:r w:rsidRPr="00416984">
        <w:rPr>
          <w:rFonts w:eastAsia="標楷體" w:hAnsi="標楷體" w:hint="eastAsia"/>
          <w:szCs w:val="28"/>
        </w:rPr>
        <w:t>：</w:t>
      </w:r>
      <w:r w:rsidR="00B74571">
        <w:rPr>
          <w:rFonts w:eastAsia="標楷體" w:hAnsi="標楷體" w:hint="eastAsia"/>
          <w:szCs w:val="28"/>
        </w:rPr>
        <w:t>本系「</w:t>
      </w:r>
      <w:r w:rsidR="00B74571" w:rsidRPr="00B74571">
        <w:rPr>
          <w:rFonts w:eastAsia="標楷體" w:hAnsi="標楷體" w:hint="eastAsia"/>
          <w:szCs w:val="28"/>
        </w:rPr>
        <w:t>113</w:t>
      </w:r>
      <w:r w:rsidR="00B74571" w:rsidRPr="00B74571">
        <w:rPr>
          <w:rFonts w:eastAsia="標楷體" w:hAnsi="標楷體" w:hint="eastAsia"/>
          <w:szCs w:val="28"/>
        </w:rPr>
        <w:t>學年度招生策略成果彙整表</w:t>
      </w:r>
      <w:r w:rsidR="00B74571">
        <w:rPr>
          <w:rFonts w:eastAsia="標楷體" w:hAnsi="標楷體" w:hint="eastAsia"/>
          <w:szCs w:val="28"/>
        </w:rPr>
        <w:t>」、「</w:t>
      </w:r>
      <w:r w:rsidR="00B74571" w:rsidRPr="00B74571">
        <w:rPr>
          <w:rFonts w:eastAsia="標楷體" w:hAnsi="標楷體" w:hint="eastAsia"/>
          <w:szCs w:val="28"/>
        </w:rPr>
        <w:t>114</w:t>
      </w:r>
      <w:r w:rsidR="00B74571" w:rsidRPr="00B74571">
        <w:rPr>
          <w:rFonts w:eastAsia="標楷體" w:hAnsi="標楷體" w:hint="eastAsia"/>
          <w:szCs w:val="28"/>
        </w:rPr>
        <w:t>學年度招生策略規劃表</w:t>
      </w:r>
      <w:r w:rsidR="00B74571">
        <w:rPr>
          <w:rFonts w:eastAsia="標楷體" w:hAnsi="標楷體" w:hint="eastAsia"/>
          <w:szCs w:val="28"/>
        </w:rPr>
        <w:t>」初稿撰寫</w:t>
      </w:r>
    </w:p>
    <w:p w:rsidR="00B74571" w:rsidRDefault="00F92853" w:rsidP="0092030A">
      <w:pPr>
        <w:spacing w:line="440" w:lineRule="exact"/>
        <w:ind w:left="1920" w:hangingChars="800" w:hanging="1920"/>
        <w:contextualSpacing/>
        <w:rPr>
          <w:rFonts w:eastAsia="標楷體" w:hAnsi="標楷體"/>
          <w:szCs w:val="28"/>
        </w:rPr>
      </w:pPr>
      <w:r>
        <w:rPr>
          <w:rFonts w:eastAsia="標楷體" w:hAnsi="標楷體" w:hint="eastAsia"/>
          <w:szCs w:val="28"/>
        </w:rPr>
        <w:t xml:space="preserve">               </w:t>
      </w:r>
      <w:r w:rsidR="00B74571">
        <w:rPr>
          <w:rFonts w:eastAsia="標楷體" w:hAnsi="標楷體" w:hint="eastAsia"/>
          <w:szCs w:val="28"/>
        </w:rPr>
        <w:t>案，提請討論。</w:t>
      </w:r>
    </w:p>
    <w:p w:rsidR="003A7CB2" w:rsidRDefault="00D9622B" w:rsidP="003A7CB2">
      <w:pPr>
        <w:spacing w:line="440" w:lineRule="exact"/>
        <w:ind w:left="1757" w:hanging="1400"/>
        <w:contextualSpacing/>
        <w:rPr>
          <w:rFonts w:eastAsia="標楷體" w:hAnsi="標楷體"/>
          <w:szCs w:val="28"/>
        </w:rPr>
      </w:pPr>
      <w:r>
        <w:rPr>
          <w:rFonts w:eastAsia="標楷體" w:hAnsi="標楷體" w:hint="eastAsia"/>
          <w:szCs w:val="28"/>
        </w:rPr>
        <w:t xml:space="preserve">  </w:t>
      </w:r>
      <w:r w:rsidR="003A7CB2" w:rsidRPr="00416984">
        <w:rPr>
          <w:rFonts w:eastAsia="標楷體" w:hAnsi="標楷體" w:hint="eastAsia"/>
          <w:szCs w:val="28"/>
        </w:rPr>
        <w:t>說</w:t>
      </w:r>
      <w:r w:rsidR="003A7CB2" w:rsidRPr="00416984">
        <w:rPr>
          <w:rFonts w:eastAsia="標楷體" w:hint="eastAsia"/>
          <w:szCs w:val="28"/>
        </w:rPr>
        <w:t xml:space="preserve">    </w:t>
      </w:r>
      <w:r w:rsidR="003A7CB2" w:rsidRPr="00416984">
        <w:rPr>
          <w:rFonts w:eastAsia="標楷體" w:hAnsi="標楷體" w:hint="eastAsia"/>
          <w:szCs w:val="28"/>
        </w:rPr>
        <w:t>明：</w:t>
      </w:r>
    </w:p>
    <w:p w:rsidR="00B74571" w:rsidRDefault="003A7CB2" w:rsidP="003A7CB2">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一、</w:t>
      </w:r>
      <w:r w:rsidR="00B74571">
        <w:rPr>
          <w:rFonts w:eastAsia="標楷體" w:hAnsi="標楷體" w:hint="eastAsia"/>
          <w:szCs w:val="28"/>
        </w:rPr>
        <w:t>依招生組</w:t>
      </w:r>
      <w:r w:rsidR="00B74571">
        <w:rPr>
          <w:rFonts w:eastAsia="標楷體" w:hAnsi="標楷體" w:hint="eastAsia"/>
          <w:szCs w:val="28"/>
        </w:rPr>
        <w:t>113</w:t>
      </w:r>
      <w:r w:rsidR="00B74571">
        <w:rPr>
          <w:rFonts w:eastAsia="標楷體" w:hAnsi="標楷體" w:hint="eastAsia"/>
          <w:szCs w:val="28"/>
        </w:rPr>
        <w:t>年</w:t>
      </w:r>
      <w:r w:rsidR="00B74571">
        <w:rPr>
          <w:rFonts w:eastAsia="標楷體" w:hAnsi="標楷體" w:hint="eastAsia"/>
          <w:szCs w:val="28"/>
        </w:rPr>
        <w:t>12</w:t>
      </w:r>
      <w:r w:rsidR="00B74571">
        <w:rPr>
          <w:rFonts w:eastAsia="標楷體" w:hAnsi="標楷體" w:hint="eastAsia"/>
          <w:szCs w:val="28"/>
        </w:rPr>
        <w:t>月</w:t>
      </w:r>
      <w:r w:rsidR="00B74571">
        <w:rPr>
          <w:rFonts w:eastAsia="標楷體" w:hAnsi="標楷體" w:hint="eastAsia"/>
          <w:szCs w:val="28"/>
        </w:rPr>
        <w:t>12</w:t>
      </w:r>
      <w:r w:rsidR="00B74571">
        <w:rPr>
          <w:rFonts w:eastAsia="標楷體" w:hAnsi="標楷體" w:hint="eastAsia"/>
          <w:szCs w:val="28"/>
        </w:rPr>
        <w:t>日通知與</w:t>
      </w:r>
      <w:r w:rsidR="00B74571" w:rsidRPr="00B74571">
        <w:rPr>
          <w:rFonts w:eastAsia="標楷體" w:hAnsi="標楷體"/>
          <w:szCs w:val="28"/>
        </w:rPr>
        <w:t>113</w:t>
      </w:r>
      <w:r w:rsidR="00B74571" w:rsidRPr="00B74571">
        <w:rPr>
          <w:rFonts w:eastAsia="標楷體" w:hAnsi="標楷體" w:hint="eastAsia"/>
          <w:szCs w:val="28"/>
        </w:rPr>
        <w:t>年</w:t>
      </w:r>
      <w:r w:rsidR="00B74571" w:rsidRPr="00B74571">
        <w:rPr>
          <w:rFonts w:eastAsia="標楷體" w:hAnsi="標楷體"/>
          <w:szCs w:val="28"/>
        </w:rPr>
        <w:t>11</w:t>
      </w:r>
      <w:r w:rsidR="00B74571" w:rsidRPr="00B74571">
        <w:rPr>
          <w:rFonts w:eastAsia="標楷體" w:hAnsi="標楷體" w:hint="eastAsia"/>
          <w:szCs w:val="28"/>
        </w:rPr>
        <w:t>月</w:t>
      </w:r>
      <w:r w:rsidR="00B74571" w:rsidRPr="00B74571">
        <w:rPr>
          <w:rFonts w:eastAsia="標楷體" w:hAnsi="標楷體"/>
          <w:szCs w:val="28"/>
        </w:rPr>
        <w:t>19</w:t>
      </w:r>
      <w:r w:rsidR="00B74571" w:rsidRPr="00B74571">
        <w:rPr>
          <w:rFonts w:eastAsia="標楷體" w:hAnsi="標楷體" w:hint="eastAsia"/>
          <w:szCs w:val="28"/>
        </w:rPr>
        <w:t>日國立嘉義大學研擬「十年招生策略發展｣會議決議及校長指示事項辦理</w:t>
      </w:r>
      <w:r w:rsidR="00B74571">
        <w:rPr>
          <w:rFonts w:eastAsia="標楷體" w:hAnsi="標楷體" w:hint="eastAsia"/>
          <w:szCs w:val="28"/>
        </w:rPr>
        <w:t>。</w:t>
      </w:r>
    </w:p>
    <w:p w:rsidR="00B74571" w:rsidRDefault="003A7CB2" w:rsidP="00B74571">
      <w:pPr>
        <w:spacing w:line="440" w:lineRule="exact"/>
        <w:ind w:left="1757" w:hanging="1400"/>
        <w:contextualSpacing/>
        <w:rPr>
          <w:rFonts w:eastAsia="標楷體" w:hAnsi="標楷體"/>
          <w:szCs w:val="28"/>
        </w:rPr>
      </w:pPr>
      <w:r>
        <w:rPr>
          <w:rFonts w:eastAsia="標楷體" w:hAnsi="標楷體" w:hint="eastAsia"/>
          <w:szCs w:val="28"/>
        </w:rPr>
        <w:t xml:space="preserve">       </w:t>
      </w:r>
      <w:r w:rsidR="00B74571">
        <w:rPr>
          <w:rFonts w:eastAsia="標楷體" w:hAnsi="標楷體" w:hint="eastAsia"/>
          <w:szCs w:val="28"/>
        </w:rPr>
        <w:t xml:space="preserve"> </w:t>
      </w:r>
      <w:r>
        <w:rPr>
          <w:rFonts w:eastAsia="標楷體" w:hAnsi="標楷體" w:hint="eastAsia"/>
          <w:szCs w:val="28"/>
        </w:rPr>
        <w:t>二、</w:t>
      </w:r>
      <w:r w:rsidR="00B74571">
        <w:rPr>
          <w:rFonts w:eastAsia="標楷體" w:hAnsi="標楷體" w:hint="eastAsia"/>
          <w:szCs w:val="28"/>
        </w:rPr>
        <w:t>本系草擬之「</w:t>
      </w:r>
      <w:r w:rsidR="00B74571" w:rsidRPr="00B74571">
        <w:rPr>
          <w:rFonts w:eastAsia="標楷體" w:hAnsi="標楷體" w:hint="eastAsia"/>
          <w:szCs w:val="28"/>
        </w:rPr>
        <w:t>113</w:t>
      </w:r>
      <w:r w:rsidR="00B74571" w:rsidRPr="00B74571">
        <w:rPr>
          <w:rFonts w:eastAsia="標楷體" w:hAnsi="標楷體" w:hint="eastAsia"/>
          <w:szCs w:val="28"/>
        </w:rPr>
        <w:t>學年度招生策略發展機制、執行成果彙整表</w:t>
      </w:r>
      <w:r w:rsidR="00B74571">
        <w:rPr>
          <w:rFonts w:eastAsia="標楷體" w:hAnsi="標楷體" w:hint="eastAsia"/>
          <w:szCs w:val="28"/>
        </w:rPr>
        <w:t>」</w:t>
      </w:r>
      <w:r w:rsidR="00B74571" w:rsidRPr="00B74571">
        <w:rPr>
          <w:rFonts w:eastAsia="標楷體" w:hAnsi="標楷體" w:hint="eastAsia"/>
          <w:szCs w:val="28"/>
        </w:rPr>
        <w:t>(</w:t>
      </w:r>
      <w:r w:rsidR="00B74571">
        <w:rPr>
          <w:rFonts w:eastAsia="標楷體" w:hAnsi="標楷體" w:hint="eastAsia"/>
          <w:szCs w:val="28"/>
        </w:rPr>
        <w:t>如附件十</w:t>
      </w:r>
      <w:r w:rsidR="00903350">
        <w:rPr>
          <w:rFonts w:eastAsia="標楷體" w:hAnsi="標楷體" w:hint="eastAsia"/>
          <w:szCs w:val="28"/>
        </w:rPr>
        <w:t>七</w:t>
      </w:r>
      <w:r w:rsidR="00B74571">
        <w:rPr>
          <w:rFonts w:eastAsia="標楷體" w:hAnsi="標楷體" w:hint="eastAsia"/>
          <w:szCs w:val="28"/>
        </w:rPr>
        <w:t>)</w:t>
      </w:r>
      <w:r w:rsidR="00B74571">
        <w:rPr>
          <w:rFonts w:eastAsia="標楷體" w:hAnsi="標楷體" w:hint="eastAsia"/>
          <w:szCs w:val="28"/>
        </w:rPr>
        <w:t>、「</w:t>
      </w:r>
      <w:r w:rsidR="00B74571" w:rsidRPr="00B74571">
        <w:rPr>
          <w:rFonts w:eastAsia="標楷體" w:hAnsi="標楷體" w:hint="eastAsia"/>
          <w:szCs w:val="28"/>
        </w:rPr>
        <w:t>114</w:t>
      </w:r>
      <w:r w:rsidR="00B74571" w:rsidRPr="00B74571">
        <w:rPr>
          <w:rFonts w:eastAsia="標楷體" w:hAnsi="標楷體" w:hint="eastAsia"/>
          <w:szCs w:val="28"/>
        </w:rPr>
        <w:t>學年度招生策略發展機制規劃</w:t>
      </w:r>
      <w:r w:rsidR="00B74571">
        <w:rPr>
          <w:rFonts w:eastAsia="標楷體" w:hAnsi="標楷體" w:hint="eastAsia"/>
          <w:szCs w:val="28"/>
        </w:rPr>
        <w:t>表」</w:t>
      </w:r>
      <w:r w:rsidR="00B74571">
        <w:rPr>
          <w:rFonts w:eastAsia="標楷體" w:hAnsi="標楷體" w:hint="eastAsia"/>
          <w:szCs w:val="28"/>
        </w:rPr>
        <w:t>(</w:t>
      </w:r>
      <w:r w:rsidR="00B74571">
        <w:rPr>
          <w:rFonts w:eastAsia="標楷體" w:hAnsi="標楷體" w:hint="eastAsia"/>
          <w:szCs w:val="28"/>
        </w:rPr>
        <w:t>如附件十</w:t>
      </w:r>
      <w:r w:rsidR="00903350">
        <w:rPr>
          <w:rFonts w:eastAsia="標楷體" w:hAnsi="標楷體" w:hint="eastAsia"/>
          <w:szCs w:val="28"/>
        </w:rPr>
        <w:t>八</w:t>
      </w:r>
      <w:r w:rsidR="00B74571">
        <w:rPr>
          <w:rFonts w:eastAsia="標楷體" w:hAnsi="標楷體" w:hint="eastAsia"/>
          <w:szCs w:val="28"/>
        </w:rPr>
        <w:t>)</w:t>
      </w:r>
      <w:r w:rsidR="00B74571">
        <w:rPr>
          <w:rFonts w:eastAsia="標楷體" w:hAnsi="標楷體" w:hint="eastAsia"/>
          <w:szCs w:val="28"/>
        </w:rPr>
        <w:t>。</w:t>
      </w:r>
    </w:p>
    <w:p w:rsidR="00795EE5" w:rsidRDefault="003A7CB2" w:rsidP="003A7CB2">
      <w:pPr>
        <w:spacing w:line="440" w:lineRule="exact"/>
        <w:contextualSpacing/>
        <w:rPr>
          <w:rFonts w:eastAsia="標楷體" w:hAnsi="標楷體"/>
          <w:szCs w:val="28"/>
        </w:rPr>
      </w:pPr>
      <w:r>
        <w:rPr>
          <w:rFonts w:eastAsia="標楷體" w:hAnsi="標楷體" w:hint="eastAsia"/>
          <w:szCs w:val="28"/>
        </w:rPr>
        <w:t xml:space="preserve">   </w:t>
      </w:r>
      <w:r w:rsidR="00795EE5">
        <w:rPr>
          <w:rFonts w:eastAsia="標楷體" w:hAnsi="標楷體" w:hint="eastAsia"/>
          <w:szCs w:val="28"/>
        </w:rPr>
        <w:t xml:space="preserve"> </w:t>
      </w:r>
      <w:r>
        <w:rPr>
          <w:rFonts w:eastAsia="標楷體" w:hAnsi="標楷體" w:hint="eastAsia"/>
          <w:szCs w:val="28"/>
        </w:rPr>
        <w:t xml:space="preserve"> </w:t>
      </w:r>
      <w:r w:rsidRPr="00416984">
        <w:rPr>
          <w:rFonts w:eastAsia="標楷體" w:hAnsi="標楷體" w:hint="eastAsia"/>
          <w:szCs w:val="28"/>
        </w:rPr>
        <w:t>決</w:t>
      </w:r>
      <w:r w:rsidRPr="00416984">
        <w:rPr>
          <w:rFonts w:eastAsia="標楷體" w:hint="eastAsia"/>
          <w:szCs w:val="28"/>
        </w:rPr>
        <w:t xml:space="preserve">    </w:t>
      </w:r>
      <w:r w:rsidRPr="00416984">
        <w:rPr>
          <w:rFonts w:eastAsia="標楷體" w:hAnsi="標楷體" w:hint="eastAsia"/>
          <w:szCs w:val="28"/>
        </w:rPr>
        <w:t>議：</w:t>
      </w:r>
      <w:r w:rsidR="00CE6D7F">
        <w:rPr>
          <w:rFonts w:eastAsia="標楷體" w:hAnsi="標楷體" w:hint="eastAsia"/>
          <w:szCs w:val="28"/>
        </w:rPr>
        <w:t>經出席教師決議，修正後照案通過。</w:t>
      </w:r>
    </w:p>
    <w:p w:rsidR="00424647" w:rsidRDefault="00424647" w:rsidP="003A7CB2">
      <w:pPr>
        <w:spacing w:line="440" w:lineRule="exact"/>
        <w:contextualSpacing/>
        <w:rPr>
          <w:rFonts w:eastAsia="標楷體" w:hAnsi="標楷體"/>
          <w:szCs w:val="28"/>
        </w:rPr>
      </w:pPr>
    </w:p>
    <w:p w:rsidR="00E52125" w:rsidRPr="00416984" w:rsidRDefault="0060194B" w:rsidP="00E52125">
      <w:pPr>
        <w:spacing w:line="440" w:lineRule="exact"/>
        <w:ind w:left="1757" w:hanging="1400"/>
        <w:contextualSpacing/>
        <w:rPr>
          <w:rFonts w:eastAsia="標楷體" w:hAnsi="標楷體"/>
          <w:szCs w:val="28"/>
        </w:rPr>
      </w:pPr>
      <w:r w:rsidRPr="00416984">
        <w:rPr>
          <w:rFonts w:eastAsia="標楷體" w:hAnsi="標楷體" w:hint="eastAsia"/>
          <w:sz w:val="28"/>
          <w:szCs w:val="28"/>
        </w:rPr>
        <w:t>三、</w:t>
      </w:r>
      <w:r w:rsidR="000D4786" w:rsidRPr="00416984">
        <w:rPr>
          <w:rFonts w:eastAsia="標楷體" w:hAnsi="標楷體" w:hint="eastAsia"/>
          <w:sz w:val="28"/>
          <w:szCs w:val="28"/>
        </w:rPr>
        <w:t>臨時動議</w:t>
      </w:r>
      <w:r w:rsidR="00CE6D7F">
        <w:rPr>
          <w:rFonts w:eastAsia="標楷體" w:hAnsi="標楷體" w:hint="eastAsia"/>
          <w:sz w:val="28"/>
          <w:szCs w:val="28"/>
        </w:rPr>
        <w:t>：無。</w:t>
      </w:r>
    </w:p>
    <w:p w:rsidR="00AC06BA" w:rsidRPr="00CE6D7F" w:rsidRDefault="000C5513" w:rsidP="00E52125">
      <w:pPr>
        <w:spacing w:line="440" w:lineRule="exact"/>
        <w:ind w:left="1757" w:hanging="1400"/>
        <w:contextualSpacing/>
        <w:rPr>
          <w:rFonts w:eastAsia="標楷體" w:hAnsi="標楷體"/>
          <w:szCs w:val="28"/>
        </w:rPr>
      </w:pPr>
      <w:r w:rsidRPr="00416984">
        <w:rPr>
          <w:rFonts w:eastAsia="標楷體" w:hAnsi="標楷體" w:hint="eastAsia"/>
          <w:sz w:val="28"/>
          <w:szCs w:val="28"/>
        </w:rPr>
        <w:t>四、</w:t>
      </w:r>
      <w:r w:rsidR="000D4786" w:rsidRPr="00416984">
        <w:rPr>
          <w:rFonts w:eastAsia="標楷體" w:hAnsi="標楷體" w:hint="eastAsia"/>
          <w:sz w:val="28"/>
          <w:szCs w:val="28"/>
        </w:rPr>
        <w:t>散會</w:t>
      </w:r>
      <w:r w:rsidR="00773FD8" w:rsidRPr="00416984">
        <w:rPr>
          <w:rFonts w:eastAsia="標楷體" w:hAnsi="標楷體" w:hint="eastAsia"/>
          <w:sz w:val="28"/>
          <w:szCs w:val="28"/>
        </w:rPr>
        <w:t>:</w:t>
      </w:r>
      <w:r w:rsidR="00D76FD7" w:rsidRPr="00D76FD7">
        <w:rPr>
          <w:rFonts w:hint="eastAsia"/>
        </w:rPr>
        <w:t xml:space="preserve"> </w:t>
      </w:r>
      <w:r w:rsidR="00CE6D7F" w:rsidRPr="0077668D">
        <w:rPr>
          <w:rFonts w:eastAsia="標楷體"/>
          <w:sz w:val="28"/>
        </w:rPr>
        <w:t>114</w:t>
      </w:r>
      <w:r w:rsidR="00CE6D7F" w:rsidRPr="0077668D">
        <w:rPr>
          <w:rFonts w:eastAsia="標楷體"/>
          <w:sz w:val="28"/>
        </w:rPr>
        <w:t>年</w:t>
      </w:r>
      <w:r w:rsidR="00CE6D7F" w:rsidRPr="0077668D">
        <w:rPr>
          <w:rFonts w:eastAsia="標楷體"/>
          <w:sz w:val="28"/>
        </w:rPr>
        <w:t>3</w:t>
      </w:r>
      <w:r w:rsidR="00CE6D7F" w:rsidRPr="0077668D">
        <w:rPr>
          <w:rFonts w:eastAsia="標楷體"/>
          <w:sz w:val="28"/>
        </w:rPr>
        <w:t>月</w:t>
      </w:r>
      <w:r w:rsidR="0077668D" w:rsidRPr="0077668D">
        <w:rPr>
          <w:rFonts w:eastAsia="標楷體"/>
          <w:sz w:val="28"/>
        </w:rPr>
        <w:t>25</w:t>
      </w:r>
      <w:r w:rsidR="00CE6D7F" w:rsidRPr="0077668D">
        <w:rPr>
          <w:rFonts w:eastAsia="標楷體"/>
          <w:sz w:val="28"/>
        </w:rPr>
        <w:t>（星期二）下午</w:t>
      </w:r>
      <w:r w:rsidR="0039025C" w:rsidRPr="0077668D">
        <w:rPr>
          <w:rFonts w:eastAsia="標楷體"/>
          <w:sz w:val="28"/>
        </w:rPr>
        <w:t>14</w:t>
      </w:r>
      <w:r w:rsidR="00CE6D7F" w:rsidRPr="0077668D">
        <w:rPr>
          <w:rFonts w:eastAsia="標楷體"/>
          <w:sz w:val="28"/>
        </w:rPr>
        <w:t>時</w:t>
      </w:r>
      <w:r w:rsidR="0039025C" w:rsidRPr="0077668D">
        <w:rPr>
          <w:rFonts w:eastAsia="標楷體"/>
          <w:sz w:val="28"/>
        </w:rPr>
        <w:t>40</w:t>
      </w:r>
      <w:r w:rsidR="00CE6D7F" w:rsidRPr="0077668D">
        <w:rPr>
          <w:rFonts w:eastAsia="標楷體"/>
          <w:sz w:val="28"/>
        </w:rPr>
        <w:t>分</w:t>
      </w:r>
    </w:p>
    <w:sectPr w:rsidR="00AC06BA" w:rsidRPr="00CE6D7F" w:rsidSect="000736C1">
      <w:pgSz w:w="11907" w:h="16840" w:code="9"/>
      <w:pgMar w:top="680" w:right="680" w:bottom="680" w:left="680" w:header="0" w:footer="0" w:gutter="0"/>
      <w:pgNumType w:start="1"/>
      <w:cols w:space="425"/>
      <w:docGrid w:type="lines" w:linePitch="4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5F26" w:rsidRDefault="00365F26" w:rsidP="00520F75">
      <w:r>
        <w:separator/>
      </w:r>
    </w:p>
  </w:endnote>
  <w:endnote w:type="continuationSeparator" w:id="0">
    <w:p w:rsidR="00365F26" w:rsidRDefault="00365F26" w:rsidP="00520F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swiss"/>
    <w:pitch w:val="variable"/>
  </w:font>
  <w:font w:name="Verdana">
    <w:panose1 w:val="020B0604030504040204"/>
    <w:charset w:val="00"/>
    <w:family w:val="swiss"/>
    <w:pitch w:val="variable"/>
    <w:sig w:usb0="A00006FF" w:usb1="4000205B" w:usb2="00000010" w:usb3="00000000" w:csb0="0000019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5F26" w:rsidRDefault="00365F26" w:rsidP="00520F75">
      <w:r>
        <w:separator/>
      </w:r>
    </w:p>
  </w:footnote>
  <w:footnote w:type="continuationSeparator" w:id="0">
    <w:p w:rsidR="00365F26" w:rsidRDefault="00365F26" w:rsidP="00520F7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B4EE0"/>
    <w:multiLevelType w:val="hybridMultilevel"/>
    <w:tmpl w:val="F380FB7A"/>
    <w:lvl w:ilvl="0" w:tplc="37A893F0">
      <w:start w:val="1"/>
      <w:numFmt w:val="taiwaneseCountingThousand"/>
      <w:lvlText w:val="%1、"/>
      <w:lvlJc w:val="left"/>
      <w:pPr>
        <w:ind w:left="1797" w:hanging="720"/>
      </w:pPr>
      <w:rPr>
        <w:rFonts w:hint="default"/>
      </w:r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1" w15:restartNumberingAfterBreak="0">
    <w:nsid w:val="0BC11E24"/>
    <w:multiLevelType w:val="hybridMultilevel"/>
    <w:tmpl w:val="12C097BA"/>
    <w:lvl w:ilvl="0" w:tplc="689C9F04">
      <w:start w:val="1"/>
      <w:numFmt w:val="taiwaneseCountingThousand"/>
      <w:lvlText w:val="%1、"/>
      <w:lvlJc w:val="left"/>
      <w:pPr>
        <w:ind w:left="2526" w:hanging="720"/>
      </w:pPr>
      <w:rPr>
        <w:rFonts w:ascii="Times New Roman" w:eastAsia="標楷體" w:hAnsi="標楷體" w:cs="Times New Roman"/>
      </w:rPr>
    </w:lvl>
    <w:lvl w:ilvl="1" w:tplc="04090019" w:tentative="1">
      <w:start w:val="1"/>
      <w:numFmt w:val="ideographTraditional"/>
      <w:lvlText w:val="%2、"/>
      <w:lvlJc w:val="left"/>
      <w:pPr>
        <w:ind w:left="2766" w:hanging="480"/>
      </w:pPr>
    </w:lvl>
    <w:lvl w:ilvl="2" w:tplc="0409001B" w:tentative="1">
      <w:start w:val="1"/>
      <w:numFmt w:val="lowerRoman"/>
      <w:lvlText w:val="%3."/>
      <w:lvlJc w:val="right"/>
      <w:pPr>
        <w:ind w:left="3246" w:hanging="480"/>
      </w:pPr>
    </w:lvl>
    <w:lvl w:ilvl="3" w:tplc="0409000F" w:tentative="1">
      <w:start w:val="1"/>
      <w:numFmt w:val="decimal"/>
      <w:lvlText w:val="%4."/>
      <w:lvlJc w:val="left"/>
      <w:pPr>
        <w:ind w:left="3726" w:hanging="480"/>
      </w:pPr>
    </w:lvl>
    <w:lvl w:ilvl="4" w:tplc="04090019" w:tentative="1">
      <w:start w:val="1"/>
      <w:numFmt w:val="ideographTraditional"/>
      <w:lvlText w:val="%5、"/>
      <w:lvlJc w:val="left"/>
      <w:pPr>
        <w:ind w:left="4206" w:hanging="480"/>
      </w:pPr>
    </w:lvl>
    <w:lvl w:ilvl="5" w:tplc="0409001B" w:tentative="1">
      <w:start w:val="1"/>
      <w:numFmt w:val="lowerRoman"/>
      <w:lvlText w:val="%6."/>
      <w:lvlJc w:val="right"/>
      <w:pPr>
        <w:ind w:left="4686" w:hanging="480"/>
      </w:pPr>
    </w:lvl>
    <w:lvl w:ilvl="6" w:tplc="0409000F" w:tentative="1">
      <w:start w:val="1"/>
      <w:numFmt w:val="decimal"/>
      <w:lvlText w:val="%7."/>
      <w:lvlJc w:val="left"/>
      <w:pPr>
        <w:ind w:left="5166" w:hanging="480"/>
      </w:pPr>
    </w:lvl>
    <w:lvl w:ilvl="7" w:tplc="04090019" w:tentative="1">
      <w:start w:val="1"/>
      <w:numFmt w:val="ideographTraditional"/>
      <w:lvlText w:val="%8、"/>
      <w:lvlJc w:val="left"/>
      <w:pPr>
        <w:ind w:left="5646" w:hanging="480"/>
      </w:pPr>
    </w:lvl>
    <w:lvl w:ilvl="8" w:tplc="0409001B" w:tentative="1">
      <w:start w:val="1"/>
      <w:numFmt w:val="lowerRoman"/>
      <w:lvlText w:val="%9."/>
      <w:lvlJc w:val="right"/>
      <w:pPr>
        <w:ind w:left="6126" w:hanging="480"/>
      </w:pPr>
    </w:lvl>
  </w:abstractNum>
  <w:abstractNum w:abstractNumId="2" w15:restartNumberingAfterBreak="0">
    <w:nsid w:val="0DAF1268"/>
    <w:multiLevelType w:val="hybridMultilevel"/>
    <w:tmpl w:val="49FA63B4"/>
    <w:lvl w:ilvl="0" w:tplc="94A85EA8">
      <w:start w:val="1"/>
      <w:numFmt w:val="taiwaneseCountingThousand"/>
      <w:lvlText w:val="%1、"/>
      <w:lvlJc w:val="left"/>
      <w:pPr>
        <w:ind w:left="720" w:hanging="720"/>
      </w:pPr>
      <w:rPr>
        <w:rFonts w:hAnsi="標楷體" w:hint="default"/>
      </w:rPr>
    </w:lvl>
    <w:lvl w:ilvl="1" w:tplc="7D885F74">
      <w:start w:val="1"/>
      <w:numFmt w:val="taiwaneseCountingThousand"/>
      <w:lvlText w:val="（%2）"/>
      <w:lvlJc w:val="left"/>
      <w:pPr>
        <w:ind w:left="1365" w:hanging="885"/>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272F53"/>
    <w:multiLevelType w:val="hybridMultilevel"/>
    <w:tmpl w:val="2FB8F158"/>
    <w:lvl w:ilvl="0" w:tplc="5DF61460">
      <w:start w:val="1"/>
      <w:numFmt w:val="taiwaneseCountingThousand"/>
      <w:lvlText w:val="%1、"/>
      <w:lvlJc w:val="left"/>
      <w:pPr>
        <w:ind w:left="1894" w:hanging="480"/>
      </w:pPr>
      <w:rPr>
        <w:rFonts w:hint="default"/>
      </w:rPr>
    </w:lvl>
    <w:lvl w:ilvl="1" w:tplc="04090019" w:tentative="1">
      <w:start w:val="1"/>
      <w:numFmt w:val="ideographTraditional"/>
      <w:lvlText w:val="%2、"/>
      <w:lvlJc w:val="left"/>
      <w:pPr>
        <w:ind w:left="2374" w:hanging="480"/>
      </w:pPr>
    </w:lvl>
    <w:lvl w:ilvl="2" w:tplc="0409001B" w:tentative="1">
      <w:start w:val="1"/>
      <w:numFmt w:val="lowerRoman"/>
      <w:lvlText w:val="%3."/>
      <w:lvlJc w:val="right"/>
      <w:pPr>
        <w:ind w:left="2854" w:hanging="480"/>
      </w:pPr>
    </w:lvl>
    <w:lvl w:ilvl="3" w:tplc="0409000F" w:tentative="1">
      <w:start w:val="1"/>
      <w:numFmt w:val="decimal"/>
      <w:lvlText w:val="%4."/>
      <w:lvlJc w:val="left"/>
      <w:pPr>
        <w:ind w:left="3334" w:hanging="480"/>
      </w:pPr>
    </w:lvl>
    <w:lvl w:ilvl="4" w:tplc="04090019" w:tentative="1">
      <w:start w:val="1"/>
      <w:numFmt w:val="ideographTraditional"/>
      <w:lvlText w:val="%5、"/>
      <w:lvlJc w:val="left"/>
      <w:pPr>
        <w:ind w:left="3814" w:hanging="480"/>
      </w:pPr>
    </w:lvl>
    <w:lvl w:ilvl="5" w:tplc="0409001B" w:tentative="1">
      <w:start w:val="1"/>
      <w:numFmt w:val="lowerRoman"/>
      <w:lvlText w:val="%6."/>
      <w:lvlJc w:val="right"/>
      <w:pPr>
        <w:ind w:left="4294" w:hanging="480"/>
      </w:pPr>
    </w:lvl>
    <w:lvl w:ilvl="6" w:tplc="0409000F" w:tentative="1">
      <w:start w:val="1"/>
      <w:numFmt w:val="decimal"/>
      <w:lvlText w:val="%7."/>
      <w:lvlJc w:val="left"/>
      <w:pPr>
        <w:ind w:left="4774" w:hanging="480"/>
      </w:pPr>
    </w:lvl>
    <w:lvl w:ilvl="7" w:tplc="04090019" w:tentative="1">
      <w:start w:val="1"/>
      <w:numFmt w:val="ideographTraditional"/>
      <w:lvlText w:val="%8、"/>
      <w:lvlJc w:val="left"/>
      <w:pPr>
        <w:ind w:left="5254" w:hanging="480"/>
      </w:pPr>
    </w:lvl>
    <w:lvl w:ilvl="8" w:tplc="0409001B" w:tentative="1">
      <w:start w:val="1"/>
      <w:numFmt w:val="lowerRoman"/>
      <w:lvlText w:val="%9."/>
      <w:lvlJc w:val="right"/>
      <w:pPr>
        <w:ind w:left="5734" w:hanging="480"/>
      </w:pPr>
    </w:lvl>
  </w:abstractNum>
  <w:abstractNum w:abstractNumId="4" w15:restartNumberingAfterBreak="0">
    <w:nsid w:val="155D32E2"/>
    <w:multiLevelType w:val="multilevel"/>
    <w:tmpl w:val="0A469D52"/>
    <w:lvl w:ilvl="0">
      <w:start w:val="1"/>
      <w:numFmt w:val="taiwaneseCountingThousand"/>
      <w:suff w:val="nothing"/>
      <w:lvlText w:val="%1、"/>
      <w:lvlJc w:val="left"/>
      <w:pPr>
        <w:ind w:left="578" w:hanging="578"/>
      </w:pPr>
      <w:rPr>
        <w:rFonts w:ascii="標楷體" w:eastAsia="標楷體" w:hint="eastAsia"/>
        <w:b w:val="0"/>
        <w:i w:val="0"/>
      </w:rPr>
    </w:lvl>
    <w:lvl w:ilvl="1">
      <w:start w:val="1"/>
      <w:numFmt w:val="taiwaneseCountingThousand"/>
      <w:suff w:val="nothing"/>
      <w:lvlText w:val="提案%2"/>
      <w:lvlJc w:val="left"/>
      <w:pPr>
        <w:ind w:left="1151" w:hanging="867"/>
      </w:pPr>
      <w:rPr>
        <w:rFonts w:hint="eastAsia"/>
      </w:rPr>
    </w:lvl>
    <w:lvl w:ilvl="2">
      <w:start w:val="1"/>
      <w:numFmt w:val="none"/>
      <w:suff w:val="nothing"/>
      <w:lvlText w:val="提案單位："/>
      <w:lvlJc w:val="left"/>
      <w:pPr>
        <w:ind w:left="1134" w:hanging="850"/>
      </w:pPr>
      <w:rPr>
        <w:rFonts w:ascii="標楷體" w:eastAsia="標楷體" w:hint="eastAsia"/>
      </w:rPr>
    </w:lvl>
    <w:lvl w:ilvl="3">
      <w:start w:val="1"/>
      <w:numFmt w:val="none"/>
      <w:suff w:val="nothing"/>
      <w:lvlText w:val="案由%4："/>
      <w:lvlJc w:val="left"/>
      <w:pPr>
        <w:ind w:left="1151" w:hanging="867"/>
      </w:pPr>
      <w:rPr>
        <w:rFonts w:ascii="標楷體" w:eastAsia="標楷體" w:hint="eastAsia"/>
      </w:rPr>
    </w:lvl>
    <w:lvl w:ilvl="4">
      <w:start w:val="1"/>
      <w:numFmt w:val="none"/>
      <w:suff w:val="nothing"/>
      <w:lvlText w:val="說明："/>
      <w:lvlJc w:val="left"/>
      <w:pPr>
        <w:ind w:left="1151" w:hanging="867"/>
      </w:pPr>
      <w:rPr>
        <w:rFonts w:hint="eastAsia"/>
      </w:rPr>
    </w:lvl>
    <w:lvl w:ilvl="5">
      <w:start w:val="1"/>
      <w:numFmt w:val="none"/>
      <w:suff w:val="nothing"/>
      <w:lvlText w:val="%6決議："/>
      <w:lvlJc w:val="left"/>
      <w:pPr>
        <w:ind w:left="1134" w:hanging="850"/>
      </w:pPr>
      <w:rPr>
        <w:rFonts w:hint="eastAsia"/>
      </w:rPr>
    </w:lvl>
    <w:lvl w:ilvl="6">
      <w:start w:val="1"/>
      <w:numFmt w:val="taiwaneseCountingThousand"/>
      <w:suff w:val="nothing"/>
      <w:lvlText w:val="(%7)"/>
      <w:lvlJc w:val="left"/>
      <w:pPr>
        <w:ind w:left="851" w:hanging="567"/>
      </w:pPr>
      <w:rPr>
        <w:rFonts w:ascii="標楷體" w:eastAsia="標楷體" w:hint="eastAsia"/>
        <w:b w:val="0"/>
        <w:i w:val="0"/>
        <w:sz w:val="28"/>
      </w:rPr>
    </w:lvl>
    <w:lvl w:ilvl="7">
      <w:start w:val="1"/>
      <w:numFmt w:val="decimal"/>
      <w:suff w:val="nothing"/>
      <w:lvlText w:val="%8."/>
      <w:lvlJc w:val="left"/>
      <w:pPr>
        <w:ind w:left="1134" w:hanging="283"/>
      </w:pPr>
      <w:rPr>
        <w:rFonts w:hint="eastAsia"/>
      </w:rPr>
    </w:lvl>
    <w:lvl w:ilvl="8">
      <w:start w:val="1"/>
      <w:numFmt w:val="none"/>
      <w:lvlText w:val="%9"/>
      <w:lvlJc w:val="right"/>
      <w:pPr>
        <w:tabs>
          <w:tab w:val="num" w:pos="360"/>
        </w:tabs>
        <w:ind w:left="0" w:firstLine="0"/>
      </w:pPr>
      <w:rPr>
        <w:rFonts w:hint="eastAsia"/>
      </w:rPr>
    </w:lvl>
  </w:abstractNum>
  <w:abstractNum w:abstractNumId="5" w15:restartNumberingAfterBreak="0">
    <w:nsid w:val="1AB0146F"/>
    <w:multiLevelType w:val="hybridMultilevel"/>
    <w:tmpl w:val="1FDC8C6E"/>
    <w:lvl w:ilvl="0" w:tplc="04090015">
      <w:start w:val="1"/>
      <w:numFmt w:val="taiwaneseCountingThousand"/>
      <w:lvlText w:val="%1、"/>
      <w:lvlJc w:val="left"/>
      <w:pPr>
        <w:ind w:left="1757" w:hanging="480"/>
      </w:p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6" w15:restartNumberingAfterBreak="0">
    <w:nsid w:val="1AE0335F"/>
    <w:multiLevelType w:val="hybridMultilevel"/>
    <w:tmpl w:val="383228FE"/>
    <w:lvl w:ilvl="0" w:tplc="004A6176">
      <w:start w:val="1"/>
      <w:numFmt w:val="taiwaneseCountingThousand"/>
      <w:lvlText w:val="%1、"/>
      <w:lvlJc w:val="left"/>
      <w:pPr>
        <w:ind w:left="1745" w:hanging="480"/>
      </w:pPr>
      <w:rPr>
        <w:rFonts w:hint="default"/>
      </w:rPr>
    </w:lvl>
    <w:lvl w:ilvl="1" w:tplc="04090019" w:tentative="1">
      <w:start w:val="1"/>
      <w:numFmt w:val="ideographTraditional"/>
      <w:lvlText w:val="%2、"/>
      <w:lvlJc w:val="left"/>
      <w:pPr>
        <w:ind w:left="2225" w:hanging="480"/>
      </w:pPr>
    </w:lvl>
    <w:lvl w:ilvl="2" w:tplc="0409001B" w:tentative="1">
      <w:start w:val="1"/>
      <w:numFmt w:val="lowerRoman"/>
      <w:lvlText w:val="%3."/>
      <w:lvlJc w:val="right"/>
      <w:pPr>
        <w:ind w:left="2705" w:hanging="480"/>
      </w:pPr>
    </w:lvl>
    <w:lvl w:ilvl="3" w:tplc="0409000F" w:tentative="1">
      <w:start w:val="1"/>
      <w:numFmt w:val="decimal"/>
      <w:lvlText w:val="%4."/>
      <w:lvlJc w:val="left"/>
      <w:pPr>
        <w:ind w:left="3185" w:hanging="480"/>
      </w:pPr>
    </w:lvl>
    <w:lvl w:ilvl="4" w:tplc="04090019" w:tentative="1">
      <w:start w:val="1"/>
      <w:numFmt w:val="ideographTraditional"/>
      <w:lvlText w:val="%5、"/>
      <w:lvlJc w:val="left"/>
      <w:pPr>
        <w:ind w:left="3665" w:hanging="480"/>
      </w:pPr>
    </w:lvl>
    <w:lvl w:ilvl="5" w:tplc="0409001B" w:tentative="1">
      <w:start w:val="1"/>
      <w:numFmt w:val="lowerRoman"/>
      <w:lvlText w:val="%6."/>
      <w:lvlJc w:val="right"/>
      <w:pPr>
        <w:ind w:left="4145" w:hanging="480"/>
      </w:pPr>
    </w:lvl>
    <w:lvl w:ilvl="6" w:tplc="0409000F" w:tentative="1">
      <w:start w:val="1"/>
      <w:numFmt w:val="decimal"/>
      <w:lvlText w:val="%7."/>
      <w:lvlJc w:val="left"/>
      <w:pPr>
        <w:ind w:left="4625" w:hanging="480"/>
      </w:pPr>
    </w:lvl>
    <w:lvl w:ilvl="7" w:tplc="04090019" w:tentative="1">
      <w:start w:val="1"/>
      <w:numFmt w:val="ideographTraditional"/>
      <w:lvlText w:val="%8、"/>
      <w:lvlJc w:val="left"/>
      <w:pPr>
        <w:ind w:left="5105" w:hanging="480"/>
      </w:pPr>
    </w:lvl>
    <w:lvl w:ilvl="8" w:tplc="0409001B" w:tentative="1">
      <w:start w:val="1"/>
      <w:numFmt w:val="lowerRoman"/>
      <w:lvlText w:val="%9."/>
      <w:lvlJc w:val="right"/>
      <w:pPr>
        <w:ind w:left="5585" w:hanging="480"/>
      </w:pPr>
    </w:lvl>
  </w:abstractNum>
  <w:abstractNum w:abstractNumId="7" w15:restartNumberingAfterBreak="0">
    <w:nsid w:val="1B4B3C2D"/>
    <w:multiLevelType w:val="hybridMultilevel"/>
    <w:tmpl w:val="8A7EA234"/>
    <w:lvl w:ilvl="0" w:tplc="04090015">
      <w:start w:val="1"/>
      <w:numFmt w:val="taiwaneseCountingThousand"/>
      <w:lvlText w:val="%1、"/>
      <w:lvlJc w:val="left"/>
      <w:pPr>
        <w:ind w:left="837" w:hanging="480"/>
      </w:p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8" w15:restartNumberingAfterBreak="0">
    <w:nsid w:val="1EFA14A7"/>
    <w:multiLevelType w:val="hybridMultilevel"/>
    <w:tmpl w:val="2E387B2A"/>
    <w:lvl w:ilvl="0" w:tplc="A25E644C">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9" w15:restartNumberingAfterBreak="0">
    <w:nsid w:val="23A53BE6"/>
    <w:multiLevelType w:val="hybridMultilevel"/>
    <w:tmpl w:val="3EAA7938"/>
    <w:lvl w:ilvl="0" w:tplc="A3C08394">
      <w:start w:val="1"/>
      <w:numFmt w:val="taiwaneseCountingThousand"/>
      <w:lvlText w:val="（%1）"/>
      <w:lvlJc w:val="left"/>
      <w:pPr>
        <w:ind w:left="825" w:hanging="8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7DC5AEE"/>
    <w:multiLevelType w:val="hybridMultilevel"/>
    <w:tmpl w:val="BFFA5CBE"/>
    <w:lvl w:ilvl="0" w:tplc="59C68A3C">
      <w:start w:val="1"/>
      <w:numFmt w:val="taiwaneseCountingThousand"/>
      <w:lvlText w:val="%1、"/>
      <w:lvlJc w:val="left"/>
      <w:pPr>
        <w:ind w:left="2526" w:hanging="720"/>
      </w:pPr>
      <w:rPr>
        <w:rFonts w:hint="default"/>
      </w:rPr>
    </w:lvl>
    <w:lvl w:ilvl="1" w:tplc="04090019" w:tentative="1">
      <w:start w:val="1"/>
      <w:numFmt w:val="ideographTraditional"/>
      <w:lvlText w:val="%2、"/>
      <w:lvlJc w:val="left"/>
      <w:pPr>
        <w:ind w:left="2766" w:hanging="480"/>
      </w:pPr>
    </w:lvl>
    <w:lvl w:ilvl="2" w:tplc="0409001B" w:tentative="1">
      <w:start w:val="1"/>
      <w:numFmt w:val="lowerRoman"/>
      <w:lvlText w:val="%3."/>
      <w:lvlJc w:val="right"/>
      <w:pPr>
        <w:ind w:left="3246" w:hanging="480"/>
      </w:pPr>
    </w:lvl>
    <w:lvl w:ilvl="3" w:tplc="0409000F" w:tentative="1">
      <w:start w:val="1"/>
      <w:numFmt w:val="decimal"/>
      <w:lvlText w:val="%4."/>
      <w:lvlJc w:val="left"/>
      <w:pPr>
        <w:ind w:left="3726" w:hanging="480"/>
      </w:pPr>
    </w:lvl>
    <w:lvl w:ilvl="4" w:tplc="04090019" w:tentative="1">
      <w:start w:val="1"/>
      <w:numFmt w:val="ideographTraditional"/>
      <w:lvlText w:val="%5、"/>
      <w:lvlJc w:val="left"/>
      <w:pPr>
        <w:ind w:left="4206" w:hanging="480"/>
      </w:pPr>
    </w:lvl>
    <w:lvl w:ilvl="5" w:tplc="0409001B" w:tentative="1">
      <w:start w:val="1"/>
      <w:numFmt w:val="lowerRoman"/>
      <w:lvlText w:val="%6."/>
      <w:lvlJc w:val="right"/>
      <w:pPr>
        <w:ind w:left="4686" w:hanging="480"/>
      </w:pPr>
    </w:lvl>
    <w:lvl w:ilvl="6" w:tplc="0409000F" w:tentative="1">
      <w:start w:val="1"/>
      <w:numFmt w:val="decimal"/>
      <w:lvlText w:val="%7."/>
      <w:lvlJc w:val="left"/>
      <w:pPr>
        <w:ind w:left="5166" w:hanging="480"/>
      </w:pPr>
    </w:lvl>
    <w:lvl w:ilvl="7" w:tplc="04090019" w:tentative="1">
      <w:start w:val="1"/>
      <w:numFmt w:val="ideographTraditional"/>
      <w:lvlText w:val="%8、"/>
      <w:lvlJc w:val="left"/>
      <w:pPr>
        <w:ind w:left="5646" w:hanging="480"/>
      </w:pPr>
    </w:lvl>
    <w:lvl w:ilvl="8" w:tplc="0409001B" w:tentative="1">
      <w:start w:val="1"/>
      <w:numFmt w:val="lowerRoman"/>
      <w:lvlText w:val="%9."/>
      <w:lvlJc w:val="right"/>
      <w:pPr>
        <w:ind w:left="6126" w:hanging="480"/>
      </w:pPr>
    </w:lvl>
  </w:abstractNum>
  <w:abstractNum w:abstractNumId="11" w15:restartNumberingAfterBreak="0">
    <w:nsid w:val="2BD716AE"/>
    <w:multiLevelType w:val="hybridMultilevel"/>
    <w:tmpl w:val="02CA481C"/>
    <w:lvl w:ilvl="0" w:tplc="C3CCE9F6">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2" w15:restartNumberingAfterBreak="0">
    <w:nsid w:val="46660CD2"/>
    <w:multiLevelType w:val="hybridMultilevel"/>
    <w:tmpl w:val="BA3057E2"/>
    <w:lvl w:ilvl="0" w:tplc="10D87054">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3" w15:restartNumberingAfterBreak="0">
    <w:nsid w:val="4D2C4C5F"/>
    <w:multiLevelType w:val="hybridMultilevel"/>
    <w:tmpl w:val="9872DBFE"/>
    <w:lvl w:ilvl="0" w:tplc="05389056">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4" w15:restartNumberingAfterBreak="0">
    <w:nsid w:val="5346632F"/>
    <w:multiLevelType w:val="hybridMultilevel"/>
    <w:tmpl w:val="8A7EA234"/>
    <w:lvl w:ilvl="0" w:tplc="04090015">
      <w:start w:val="1"/>
      <w:numFmt w:val="taiwaneseCountingThousand"/>
      <w:lvlText w:val="%1、"/>
      <w:lvlJc w:val="left"/>
      <w:pPr>
        <w:ind w:left="837" w:hanging="480"/>
      </w:p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5" w15:restartNumberingAfterBreak="0">
    <w:nsid w:val="56D853B1"/>
    <w:multiLevelType w:val="hybridMultilevel"/>
    <w:tmpl w:val="5A0E6054"/>
    <w:lvl w:ilvl="0" w:tplc="635E6A8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B656A13"/>
    <w:multiLevelType w:val="hybridMultilevel"/>
    <w:tmpl w:val="10CA777A"/>
    <w:lvl w:ilvl="0" w:tplc="D9C60A9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E3A7C56"/>
    <w:multiLevelType w:val="hybridMultilevel"/>
    <w:tmpl w:val="8E586404"/>
    <w:lvl w:ilvl="0" w:tplc="64DA555E">
      <w:start w:val="1"/>
      <w:numFmt w:val="decimal"/>
      <w:lvlText w:val="%1."/>
      <w:lvlJc w:val="left"/>
      <w:pPr>
        <w:ind w:left="717" w:hanging="36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8" w15:restartNumberingAfterBreak="0">
    <w:nsid w:val="77873DCD"/>
    <w:multiLevelType w:val="hybridMultilevel"/>
    <w:tmpl w:val="D748706C"/>
    <w:lvl w:ilvl="0" w:tplc="60C01ACE">
      <w:start w:val="1"/>
      <w:numFmt w:val="taiwaneseCountingThousand"/>
      <w:lvlText w:val="%1、"/>
      <w:lvlJc w:val="left"/>
      <w:pPr>
        <w:ind w:left="1797" w:hanging="720"/>
      </w:pPr>
      <w:rPr>
        <w:rFonts w:hint="default"/>
      </w:r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19" w15:restartNumberingAfterBreak="0">
    <w:nsid w:val="78FB0807"/>
    <w:multiLevelType w:val="hybridMultilevel"/>
    <w:tmpl w:val="F134F5DE"/>
    <w:lvl w:ilvl="0" w:tplc="6E7ACD2E">
      <w:start w:val="1"/>
      <w:numFmt w:val="taiwaneseCountingThousand"/>
      <w:lvlText w:val="%1、"/>
      <w:lvlJc w:val="left"/>
      <w:pPr>
        <w:ind w:left="2007" w:hanging="165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0" w15:restartNumberingAfterBreak="0">
    <w:nsid w:val="7DA919F7"/>
    <w:multiLevelType w:val="hybridMultilevel"/>
    <w:tmpl w:val="C27ED292"/>
    <w:lvl w:ilvl="0" w:tplc="04090015">
      <w:start w:val="1"/>
      <w:numFmt w:val="taiwaneseCountingThousand"/>
      <w:lvlText w:val="%1、"/>
      <w:lvlJc w:val="lef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num w:numId="1">
    <w:abstractNumId w:val="4"/>
  </w:num>
  <w:num w:numId="2">
    <w:abstractNumId w:val="17"/>
  </w:num>
  <w:num w:numId="3">
    <w:abstractNumId w:val="2"/>
  </w:num>
  <w:num w:numId="4">
    <w:abstractNumId w:val="9"/>
  </w:num>
  <w:num w:numId="5">
    <w:abstractNumId w:val="16"/>
  </w:num>
  <w:num w:numId="6">
    <w:abstractNumId w:val="8"/>
  </w:num>
  <w:num w:numId="7">
    <w:abstractNumId w:val="0"/>
  </w:num>
  <w:num w:numId="8">
    <w:abstractNumId w:val="12"/>
  </w:num>
  <w:num w:numId="9">
    <w:abstractNumId w:val="18"/>
  </w:num>
  <w:num w:numId="10">
    <w:abstractNumId w:val="13"/>
  </w:num>
  <w:num w:numId="11">
    <w:abstractNumId w:val="1"/>
  </w:num>
  <w:num w:numId="12">
    <w:abstractNumId w:val="10"/>
  </w:num>
  <w:num w:numId="13">
    <w:abstractNumId w:val="15"/>
  </w:num>
  <w:num w:numId="14">
    <w:abstractNumId w:val="11"/>
  </w:num>
  <w:num w:numId="15">
    <w:abstractNumId w:val="19"/>
  </w:num>
  <w:num w:numId="16">
    <w:abstractNumId w:val="7"/>
  </w:num>
  <w:num w:numId="17">
    <w:abstractNumId w:val="14"/>
  </w:num>
  <w:num w:numId="18">
    <w:abstractNumId w:val="3"/>
  </w:num>
  <w:num w:numId="19">
    <w:abstractNumId w:val="6"/>
  </w:num>
  <w:num w:numId="20">
    <w:abstractNumId w:val="5"/>
  </w:num>
  <w:num w:numId="21">
    <w:abstractNumId w:val="2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2"/>
  <w:embedSystemFonts/>
  <w:bordersDoNotSurroundHeader/>
  <w:bordersDoNotSurroundFooter/>
  <w:activeWritingStyle w:appName="MSWord" w:lang="en-US" w:vendorID="64" w:dllVersion="131078"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120"/>
  <w:drawingGridVerticalSpacing w:val="23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5F3"/>
    <w:rsid w:val="00000BAD"/>
    <w:rsid w:val="00000CD7"/>
    <w:rsid w:val="00001193"/>
    <w:rsid w:val="000014F6"/>
    <w:rsid w:val="00001665"/>
    <w:rsid w:val="00001871"/>
    <w:rsid w:val="00001A33"/>
    <w:rsid w:val="000024CD"/>
    <w:rsid w:val="000024F5"/>
    <w:rsid w:val="00002D62"/>
    <w:rsid w:val="0000350C"/>
    <w:rsid w:val="00003C92"/>
    <w:rsid w:val="00003ED2"/>
    <w:rsid w:val="00004A81"/>
    <w:rsid w:val="0000779B"/>
    <w:rsid w:val="00007ACF"/>
    <w:rsid w:val="00007C04"/>
    <w:rsid w:val="00011D9D"/>
    <w:rsid w:val="000130DC"/>
    <w:rsid w:val="0001382E"/>
    <w:rsid w:val="000138D8"/>
    <w:rsid w:val="0001632A"/>
    <w:rsid w:val="0001677E"/>
    <w:rsid w:val="000167B7"/>
    <w:rsid w:val="00016E69"/>
    <w:rsid w:val="0001713B"/>
    <w:rsid w:val="00017214"/>
    <w:rsid w:val="00017393"/>
    <w:rsid w:val="000214F2"/>
    <w:rsid w:val="00021D57"/>
    <w:rsid w:val="000255A1"/>
    <w:rsid w:val="0002569D"/>
    <w:rsid w:val="000269B9"/>
    <w:rsid w:val="00026EA9"/>
    <w:rsid w:val="00027688"/>
    <w:rsid w:val="000339CC"/>
    <w:rsid w:val="00033DBB"/>
    <w:rsid w:val="00033DEC"/>
    <w:rsid w:val="00034262"/>
    <w:rsid w:val="00035F3D"/>
    <w:rsid w:val="00036160"/>
    <w:rsid w:val="00037C9B"/>
    <w:rsid w:val="00037D9B"/>
    <w:rsid w:val="00042892"/>
    <w:rsid w:val="00042E79"/>
    <w:rsid w:val="00045C7E"/>
    <w:rsid w:val="00046784"/>
    <w:rsid w:val="000469DB"/>
    <w:rsid w:val="00047C52"/>
    <w:rsid w:val="00047E81"/>
    <w:rsid w:val="0005051B"/>
    <w:rsid w:val="000508E0"/>
    <w:rsid w:val="00052CB6"/>
    <w:rsid w:val="000537EA"/>
    <w:rsid w:val="00053A05"/>
    <w:rsid w:val="00053A43"/>
    <w:rsid w:val="00053AA3"/>
    <w:rsid w:val="00056761"/>
    <w:rsid w:val="0005732E"/>
    <w:rsid w:val="000576B4"/>
    <w:rsid w:val="00057934"/>
    <w:rsid w:val="00057940"/>
    <w:rsid w:val="00057ECA"/>
    <w:rsid w:val="00061533"/>
    <w:rsid w:val="0006159E"/>
    <w:rsid w:val="00061715"/>
    <w:rsid w:val="00065741"/>
    <w:rsid w:val="000658A4"/>
    <w:rsid w:val="00067CBE"/>
    <w:rsid w:val="000701F3"/>
    <w:rsid w:val="000719F9"/>
    <w:rsid w:val="00071B12"/>
    <w:rsid w:val="000729F9"/>
    <w:rsid w:val="00072C41"/>
    <w:rsid w:val="000736C1"/>
    <w:rsid w:val="0007420D"/>
    <w:rsid w:val="000758D6"/>
    <w:rsid w:val="000765E0"/>
    <w:rsid w:val="000766D4"/>
    <w:rsid w:val="000776F1"/>
    <w:rsid w:val="00080DFB"/>
    <w:rsid w:val="00083920"/>
    <w:rsid w:val="00083F23"/>
    <w:rsid w:val="000843D1"/>
    <w:rsid w:val="00084423"/>
    <w:rsid w:val="000851EA"/>
    <w:rsid w:val="00085B8E"/>
    <w:rsid w:val="00086172"/>
    <w:rsid w:val="00086692"/>
    <w:rsid w:val="00086C35"/>
    <w:rsid w:val="00086D54"/>
    <w:rsid w:val="00086F7B"/>
    <w:rsid w:val="00087711"/>
    <w:rsid w:val="000879D7"/>
    <w:rsid w:val="00090B51"/>
    <w:rsid w:val="00090D81"/>
    <w:rsid w:val="00090EDB"/>
    <w:rsid w:val="0009345C"/>
    <w:rsid w:val="00093BF7"/>
    <w:rsid w:val="000946B4"/>
    <w:rsid w:val="00096503"/>
    <w:rsid w:val="00096AB6"/>
    <w:rsid w:val="00097777"/>
    <w:rsid w:val="000A046F"/>
    <w:rsid w:val="000A0A8D"/>
    <w:rsid w:val="000A0B9A"/>
    <w:rsid w:val="000A255A"/>
    <w:rsid w:val="000A3398"/>
    <w:rsid w:val="000A3AC3"/>
    <w:rsid w:val="000A528A"/>
    <w:rsid w:val="000A6676"/>
    <w:rsid w:val="000B2B60"/>
    <w:rsid w:val="000B386E"/>
    <w:rsid w:val="000B3B5A"/>
    <w:rsid w:val="000B44FD"/>
    <w:rsid w:val="000B466B"/>
    <w:rsid w:val="000B4CD2"/>
    <w:rsid w:val="000B5201"/>
    <w:rsid w:val="000B6355"/>
    <w:rsid w:val="000B69EE"/>
    <w:rsid w:val="000B6CE0"/>
    <w:rsid w:val="000B702A"/>
    <w:rsid w:val="000B71D1"/>
    <w:rsid w:val="000B720A"/>
    <w:rsid w:val="000C05EA"/>
    <w:rsid w:val="000C17F6"/>
    <w:rsid w:val="000C4B94"/>
    <w:rsid w:val="000C4F23"/>
    <w:rsid w:val="000C4F5D"/>
    <w:rsid w:val="000C4FA3"/>
    <w:rsid w:val="000C526A"/>
    <w:rsid w:val="000C5513"/>
    <w:rsid w:val="000C5A4F"/>
    <w:rsid w:val="000C63E1"/>
    <w:rsid w:val="000C6E34"/>
    <w:rsid w:val="000D0681"/>
    <w:rsid w:val="000D0DB6"/>
    <w:rsid w:val="000D2A29"/>
    <w:rsid w:val="000D4786"/>
    <w:rsid w:val="000D47EF"/>
    <w:rsid w:val="000D4D92"/>
    <w:rsid w:val="000D5196"/>
    <w:rsid w:val="000D5419"/>
    <w:rsid w:val="000D567A"/>
    <w:rsid w:val="000E0940"/>
    <w:rsid w:val="000E0E01"/>
    <w:rsid w:val="000E1CFB"/>
    <w:rsid w:val="000E2CCE"/>
    <w:rsid w:val="000E4D83"/>
    <w:rsid w:val="000E53EE"/>
    <w:rsid w:val="000E5B6D"/>
    <w:rsid w:val="000E763A"/>
    <w:rsid w:val="000E78DB"/>
    <w:rsid w:val="000E7BCF"/>
    <w:rsid w:val="000F03BE"/>
    <w:rsid w:val="000F0A07"/>
    <w:rsid w:val="000F0FCA"/>
    <w:rsid w:val="000F29B9"/>
    <w:rsid w:val="000F307E"/>
    <w:rsid w:val="000F5050"/>
    <w:rsid w:val="000F5CED"/>
    <w:rsid w:val="000F7C66"/>
    <w:rsid w:val="00100257"/>
    <w:rsid w:val="00100585"/>
    <w:rsid w:val="001010CC"/>
    <w:rsid w:val="0010131C"/>
    <w:rsid w:val="001060E9"/>
    <w:rsid w:val="00106362"/>
    <w:rsid w:val="0011152F"/>
    <w:rsid w:val="00111C4F"/>
    <w:rsid w:val="0011494F"/>
    <w:rsid w:val="00117FB5"/>
    <w:rsid w:val="001205DC"/>
    <w:rsid w:val="001208AF"/>
    <w:rsid w:val="00123AE0"/>
    <w:rsid w:val="00124E38"/>
    <w:rsid w:val="00124EA6"/>
    <w:rsid w:val="001257E5"/>
    <w:rsid w:val="00126A53"/>
    <w:rsid w:val="00126D6E"/>
    <w:rsid w:val="00126D91"/>
    <w:rsid w:val="00131AA1"/>
    <w:rsid w:val="0013282C"/>
    <w:rsid w:val="00132FCB"/>
    <w:rsid w:val="00134B5F"/>
    <w:rsid w:val="0014001B"/>
    <w:rsid w:val="00140DC6"/>
    <w:rsid w:val="00141F1D"/>
    <w:rsid w:val="00142272"/>
    <w:rsid w:val="00142542"/>
    <w:rsid w:val="0014396F"/>
    <w:rsid w:val="001452D9"/>
    <w:rsid w:val="00145487"/>
    <w:rsid w:val="00146A7C"/>
    <w:rsid w:val="0015164F"/>
    <w:rsid w:val="0015180D"/>
    <w:rsid w:val="00155DA2"/>
    <w:rsid w:val="00162383"/>
    <w:rsid w:val="0016260E"/>
    <w:rsid w:val="0016279E"/>
    <w:rsid w:val="00163A36"/>
    <w:rsid w:val="00163EAA"/>
    <w:rsid w:val="001643A8"/>
    <w:rsid w:val="0016485D"/>
    <w:rsid w:val="00165135"/>
    <w:rsid w:val="00165A69"/>
    <w:rsid w:val="00166FEC"/>
    <w:rsid w:val="00167080"/>
    <w:rsid w:val="001671D7"/>
    <w:rsid w:val="00167764"/>
    <w:rsid w:val="00167CCE"/>
    <w:rsid w:val="00170100"/>
    <w:rsid w:val="001703DB"/>
    <w:rsid w:val="00171E61"/>
    <w:rsid w:val="0017277B"/>
    <w:rsid w:val="001727CE"/>
    <w:rsid w:val="00173010"/>
    <w:rsid w:val="00173376"/>
    <w:rsid w:val="00173A96"/>
    <w:rsid w:val="001760BF"/>
    <w:rsid w:val="001766BD"/>
    <w:rsid w:val="001773D5"/>
    <w:rsid w:val="00181161"/>
    <w:rsid w:val="001819F8"/>
    <w:rsid w:val="00181A6A"/>
    <w:rsid w:val="00182170"/>
    <w:rsid w:val="0018231C"/>
    <w:rsid w:val="00183EE1"/>
    <w:rsid w:val="00192593"/>
    <w:rsid w:val="0019403C"/>
    <w:rsid w:val="00194656"/>
    <w:rsid w:val="001948F3"/>
    <w:rsid w:val="001951AD"/>
    <w:rsid w:val="00196156"/>
    <w:rsid w:val="00196412"/>
    <w:rsid w:val="001969DE"/>
    <w:rsid w:val="00196DFD"/>
    <w:rsid w:val="001A1082"/>
    <w:rsid w:val="001A1923"/>
    <w:rsid w:val="001A1E06"/>
    <w:rsid w:val="001A3E56"/>
    <w:rsid w:val="001A4A31"/>
    <w:rsid w:val="001A4C7F"/>
    <w:rsid w:val="001A52CF"/>
    <w:rsid w:val="001A6903"/>
    <w:rsid w:val="001A712E"/>
    <w:rsid w:val="001B1333"/>
    <w:rsid w:val="001B1657"/>
    <w:rsid w:val="001B1B82"/>
    <w:rsid w:val="001B319C"/>
    <w:rsid w:val="001B359E"/>
    <w:rsid w:val="001B4BE6"/>
    <w:rsid w:val="001B798F"/>
    <w:rsid w:val="001B7CBE"/>
    <w:rsid w:val="001C0F9C"/>
    <w:rsid w:val="001C2385"/>
    <w:rsid w:val="001C39C1"/>
    <w:rsid w:val="001C3B31"/>
    <w:rsid w:val="001C3C40"/>
    <w:rsid w:val="001C4197"/>
    <w:rsid w:val="001C5ECA"/>
    <w:rsid w:val="001C62BA"/>
    <w:rsid w:val="001D07B5"/>
    <w:rsid w:val="001D17B0"/>
    <w:rsid w:val="001D1F08"/>
    <w:rsid w:val="001D3244"/>
    <w:rsid w:val="001D3C2E"/>
    <w:rsid w:val="001D3DFB"/>
    <w:rsid w:val="001D468B"/>
    <w:rsid w:val="001D4723"/>
    <w:rsid w:val="001D4CB1"/>
    <w:rsid w:val="001D6427"/>
    <w:rsid w:val="001D6912"/>
    <w:rsid w:val="001D6918"/>
    <w:rsid w:val="001E17CD"/>
    <w:rsid w:val="001E2019"/>
    <w:rsid w:val="001E3095"/>
    <w:rsid w:val="001E3509"/>
    <w:rsid w:val="001E3763"/>
    <w:rsid w:val="001E4D37"/>
    <w:rsid w:val="001E4F48"/>
    <w:rsid w:val="001E5E22"/>
    <w:rsid w:val="001E7687"/>
    <w:rsid w:val="001F205B"/>
    <w:rsid w:val="001F269A"/>
    <w:rsid w:val="001F355C"/>
    <w:rsid w:val="002006AE"/>
    <w:rsid w:val="0020084C"/>
    <w:rsid w:val="002008D2"/>
    <w:rsid w:val="00201514"/>
    <w:rsid w:val="00201807"/>
    <w:rsid w:val="00201EB5"/>
    <w:rsid w:val="00202490"/>
    <w:rsid w:val="002044EC"/>
    <w:rsid w:val="002049C6"/>
    <w:rsid w:val="00205507"/>
    <w:rsid w:val="00206A73"/>
    <w:rsid w:val="00207AB2"/>
    <w:rsid w:val="002109AC"/>
    <w:rsid w:val="00212751"/>
    <w:rsid w:val="00212A72"/>
    <w:rsid w:val="00215B79"/>
    <w:rsid w:val="0021607A"/>
    <w:rsid w:val="00220D99"/>
    <w:rsid w:val="0022114F"/>
    <w:rsid w:val="00222F1C"/>
    <w:rsid w:val="00225257"/>
    <w:rsid w:val="00226675"/>
    <w:rsid w:val="00226BCC"/>
    <w:rsid w:val="00230139"/>
    <w:rsid w:val="002301F9"/>
    <w:rsid w:val="002327B9"/>
    <w:rsid w:val="00233EE0"/>
    <w:rsid w:val="00234745"/>
    <w:rsid w:val="00237BCB"/>
    <w:rsid w:val="00240414"/>
    <w:rsid w:val="0024073F"/>
    <w:rsid w:val="002408CF"/>
    <w:rsid w:val="00240E5B"/>
    <w:rsid w:val="002412BD"/>
    <w:rsid w:val="00241C55"/>
    <w:rsid w:val="00243992"/>
    <w:rsid w:val="00243AC1"/>
    <w:rsid w:val="00245398"/>
    <w:rsid w:val="00245F06"/>
    <w:rsid w:val="00250482"/>
    <w:rsid w:val="00251303"/>
    <w:rsid w:val="0025288B"/>
    <w:rsid w:val="00252F6D"/>
    <w:rsid w:val="00255BE1"/>
    <w:rsid w:val="002571D1"/>
    <w:rsid w:val="002604D9"/>
    <w:rsid w:val="00260DB6"/>
    <w:rsid w:val="00261C21"/>
    <w:rsid w:val="00261EAE"/>
    <w:rsid w:val="0026304F"/>
    <w:rsid w:val="00263127"/>
    <w:rsid w:val="00264578"/>
    <w:rsid w:val="00264B7A"/>
    <w:rsid w:val="00265B92"/>
    <w:rsid w:val="002660F0"/>
    <w:rsid w:val="00267018"/>
    <w:rsid w:val="00271218"/>
    <w:rsid w:val="002712AF"/>
    <w:rsid w:val="00271689"/>
    <w:rsid w:val="002722EA"/>
    <w:rsid w:val="00273366"/>
    <w:rsid w:val="00273A8E"/>
    <w:rsid w:val="00274D62"/>
    <w:rsid w:val="002755E6"/>
    <w:rsid w:val="002757F7"/>
    <w:rsid w:val="00275BF9"/>
    <w:rsid w:val="00276F4D"/>
    <w:rsid w:val="002805D3"/>
    <w:rsid w:val="00280E19"/>
    <w:rsid w:val="0028179B"/>
    <w:rsid w:val="002818A0"/>
    <w:rsid w:val="00282E8F"/>
    <w:rsid w:val="0028306F"/>
    <w:rsid w:val="00283D14"/>
    <w:rsid w:val="00284D88"/>
    <w:rsid w:val="00285FE8"/>
    <w:rsid w:val="002872CA"/>
    <w:rsid w:val="00287405"/>
    <w:rsid w:val="0029066B"/>
    <w:rsid w:val="0029066F"/>
    <w:rsid w:val="002908E9"/>
    <w:rsid w:val="00290C52"/>
    <w:rsid w:val="0029160F"/>
    <w:rsid w:val="0029252F"/>
    <w:rsid w:val="002934A7"/>
    <w:rsid w:val="0029659D"/>
    <w:rsid w:val="002A0941"/>
    <w:rsid w:val="002A0C87"/>
    <w:rsid w:val="002A13FE"/>
    <w:rsid w:val="002A573D"/>
    <w:rsid w:val="002A6073"/>
    <w:rsid w:val="002A671B"/>
    <w:rsid w:val="002A6B49"/>
    <w:rsid w:val="002A7888"/>
    <w:rsid w:val="002B1018"/>
    <w:rsid w:val="002B1A2F"/>
    <w:rsid w:val="002B2161"/>
    <w:rsid w:val="002B3B95"/>
    <w:rsid w:val="002B48D0"/>
    <w:rsid w:val="002B5AF7"/>
    <w:rsid w:val="002B6789"/>
    <w:rsid w:val="002B69FD"/>
    <w:rsid w:val="002C0939"/>
    <w:rsid w:val="002C0BF2"/>
    <w:rsid w:val="002C3268"/>
    <w:rsid w:val="002C48A4"/>
    <w:rsid w:val="002C76CA"/>
    <w:rsid w:val="002D23E8"/>
    <w:rsid w:val="002D2431"/>
    <w:rsid w:val="002D4959"/>
    <w:rsid w:val="002D52D9"/>
    <w:rsid w:val="002D5670"/>
    <w:rsid w:val="002D76F5"/>
    <w:rsid w:val="002E01C8"/>
    <w:rsid w:val="002E06C1"/>
    <w:rsid w:val="002E0BC0"/>
    <w:rsid w:val="002E26D4"/>
    <w:rsid w:val="002E3E4A"/>
    <w:rsid w:val="002E54BE"/>
    <w:rsid w:val="002E7B22"/>
    <w:rsid w:val="002F32A4"/>
    <w:rsid w:val="002F5F7F"/>
    <w:rsid w:val="002F7FAE"/>
    <w:rsid w:val="0030013B"/>
    <w:rsid w:val="00302179"/>
    <w:rsid w:val="003023CB"/>
    <w:rsid w:val="0030266B"/>
    <w:rsid w:val="0030366D"/>
    <w:rsid w:val="00304EA2"/>
    <w:rsid w:val="00306B80"/>
    <w:rsid w:val="00307F5E"/>
    <w:rsid w:val="0031179A"/>
    <w:rsid w:val="00313DE6"/>
    <w:rsid w:val="00314696"/>
    <w:rsid w:val="0031554D"/>
    <w:rsid w:val="00315687"/>
    <w:rsid w:val="003156FC"/>
    <w:rsid w:val="003209F2"/>
    <w:rsid w:val="00320D8C"/>
    <w:rsid w:val="00320EEE"/>
    <w:rsid w:val="00321083"/>
    <w:rsid w:val="00322E39"/>
    <w:rsid w:val="003233F0"/>
    <w:rsid w:val="00325A26"/>
    <w:rsid w:val="00325A3B"/>
    <w:rsid w:val="00326175"/>
    <w:rsid w:val="003261B3"/>
    <w:rsid w:val="00327088"/>
    <w:rsid w:val="003313D7"/>
    <w:rsid w:val="003317C4"/>
    <w:rsid w:val="00331D2A"/>
    <w:rsid w:val="00332862"/>
    <w:rsid w:val="003330FB"/>
    <w:rsid w:val="00333D88"/>
    <w:rsid w:val="003342CA"/>
    <w:rsid w:val="003361E5"/>
    <w:rsid w:val="003364F6"/>
    <w:rsid w:val="003400C2"/>
    <w:rsid w:val="00341C5F"/>
    <w:rsid w:val="00341D26"/>
    <w:rsid w:val="00342699"/>
    <w:rsid w:val="00342B18"/>
    <w:rsid w:val="003455B2"/>
    <w:rsid w:val="003462B9"/>
    <w:rsid w:val="003465B5"/>
    <w:rsid w:val="00346B27"/>
    <w:rsid w:val="00346D9E"/>
    <w:rsid w:val="00347A3C"/>
    <w:rsid w:val="00347FA2"/>
    <w:rsid w:val="00350EFB"/>
    <w:rsid w:val="00351C2A"/>
    <w:rsid w:val="00351FE4"/>
    <w:rsid w:val="00352245"/>
    <w:rsid w:val="003528E6"/>
    <w:rsid w:val="00352FD1"/>
    <w:rsid w:val="00354DB3"/>
    <w:rsid w:val="00354F1E"/>
    <w:rsid w:val="0035635E"/>
    <w:rsid w:val="00356504"/>
    <w:rsid w:val="003566B6"/>
    <w:rsid w:val="0035696C"/>
    <w:rsid w:val="00356A59"/>
    <w:rsid w:val="003611A3"/>
    <w:rsid w:val="00362ABA"/>
    <w:rsid w:val="00363511"/>
    <w:rsid w:val="00364AD0"/>
    <w:rsid w:val="00365841"/>
    <w:rsid w:val="00365F26"/>
    <w:rsid w:val="003667B8"/>
    <w:rsid w:val="00370280"/>
    <w:rsid w:val="00370626"/>
    <w:rsid w:val="003708ED"/>
    <w:rsid w:val="00370DBE"/>
    <w:rsid w:val="00370F3E"/>
    <w:rsid w:val="00372237"/>
    <w:rsid w:val="0037246C"/>
    <w:rsid w:val="003764D5"/>
    <w:rsid w:val="0037678D"/>
    <w:rsid w:val="003771FA"/>
    <w:rsid w:val="0038071B"/>
    <w:rsid w:val="00383648"/>
    <w:rsid w:val="003841A4"/>
    <w:rsid w:val="003858BE"/>
    <w:rsid w:val="00387E60"/>
    <w:rsid w:val="003900DF"/>
    <w:rsid w:val="0039025C"/>
    <w:rsid w:val="00392A02"/>
    <w:rsid w:val="00392F00"/>
    <w:rsid w:val="003942EF"/>
    <w:rsid w:val="00395C9C"/>
    <w:rsid w:val="00396610"/>
    <w:rsid w:val="00396ED8"/>
    <w:rsid w:val="00397503"/>
    <w:rsid w:val="003A017E"/>
    <w:rsid w:val="003A052A"/>
    <w:rsid w:val="003A05BC"/>
    <w:rsid w:val="003A073F"/>
    <w:rsid w:val="003A0BA2"/>
    <w:rsid w:val="003A25C7"/>
    <w:rsid w:val="003A43E4"/>
    <w:rsid w:val="003A70DC"/>
    <w:rsid w:val="003A79CE"/>
    <w:rsid w:val="003A7BE0"/>
    <w:rsid w:val="003A7CB2"/>
    <w:rsid w:val="003A7D54"/>
    <w:rsid w:val="003B2208"/>
    <w:rsid w:val="003B42F7"/>
    <w:rsid w:val="003B674C"/>
    <w:rsid w:val="003C1D37"/>
    <w:rsid w:val="003C22AF"/>
    <w:rsid w:val="003C43AC"/>
    <w:rsid w:val="003C5EB7"/>
    <w:rsid w:val="003C6883"/>
    <w:rsid w:val="003C73EF"/>
    <w:rsid w:val="003C7E06"/>
    <w:rsid w:val="003D0612"/>
    <w:rsid w:val="003D105E"/>
    <w:rsid w:val="003D4939"/>
    <w:rsid w:val="003D557D"/>
    <w:rsid w:val="003D5733"/>
    <w:rsid w:val="003D5AB0"/>
    <w:rsid w:val="003D707B"/>
    <w:rsid w:val="003D7B5E"/>
    <w:rsid w:val="003E09D8"/>
    <w:rsid w:val="003E1774"/>
    <w:rsid w:val="003E18F0"/>
    <w:rsid w:val="003E3BCB"/>
    <w:rsid w:val="003E4577"/>
    <w:rsid w:val="003E5A33"/>
    <w:rsid w:val="003E5B11"/>
    <w:rsid w:val="003E683B"/>
    <w:rsid w:val="003E6F96"/>
    <w:rsid w:val="003F0A9C"/>
    <w:rsid w:val="003F118B"/>
    <w:rsid w:val="003F3593"/>
    <w:rsid w:val="003F35C6"/>
    <w:rsid w:val="003F37F9"/>
    <w:rsid w:val="003F549A"/>
    <w:rsid w:val="003F5BBB"/>
    <w:rsid w:val="00400A96"/>
    <w:rsid w:val="00402B68"/>
    <w:rsid w:val="00403BAF"/>
    <w:rsid w:val="004056FD"/>
    <w:rsid w:val="0040763F"/>
    <w:rsid w:val="00411F2E"/>
    <w:rsid w:val="004120E8"/>
    <w:rsid w:val="0041397B"/>
    <w:rsid w:val="004140BC"/>
    <w:rsid w:val="004152AD"/>
    <w:rsid w:val="00415B92"/>
    <w:rsid w:val="00415C33"/>
    <w:rsid w:val="0041626A"/>
    <w:rsid w:val="00416984"/>
    <w:rsid w:val="004175AA"/>
    <w:rsid w:val="00417846"/>
    <w:rsid w:val="0042032A"/>
    <w:rsid w:val="004208EC"/>
    <w:rsid w:val="00420FBC"/>
    <w:rsid w:val="004233FA"/>
    <w:rsid w:val="00423E66"/>
    <w:rsid w:val="00424647"/>
    <w:rsid w:val="00424736"/>
    <w:rsid w:val="0042523E"/>
    <w:rsid w:val="0042614E"/>
    <w:rsid w:val="00426A65"/>
    <w:rsid w:val="00426C61"/>
    <w:rsid w:val="0042759F"/>
    <w:rsid w:val="00427690"/>
    <w:rsid w:val="004304AD"/>
    <w:rsid w:val="004309E0"/>
    <w:rsid w:val="00433468"/>
    <w:rsid w:val="004348E2"/>
    <w:rsid w:val="004361DA"/>
    <w:rsid w:val="004365DC"/>
    <w:rsid w:val="00437CB7"/>
    <w:rsid w:val="00440E01"/>
    <w:rsid w:val="004410AF"/>
    <w:rsid w:val="00442462"/>
    <w:rsid w:val="004448DB"/>
    <w:rsid w:val="00444CAB"/>
    <w:rsid w:val="0044713A"/>
    <w:rsid w:val="00447231"/>
    <w:rsid w:val="0045065F"/>
    <w:rsid w:val="00451BFE"/>
    <w:rsid w:val="0045244B"/>
    <w:rsid w:val="00453527"/>
    <w:rsid w:val="0045422C"/>
    <w:rsid w:val="00455666"/>
    <w:rsid w:val="0045702C"/>
    <w:rsid w:val="00460049"/>
    <w:rsid w:val="0046049F"/>
    <w:rsid w:val="00460F74"/>
    <w:rsid w:val="0046130C"/>
    <w:rsid w:val="00462D59"/>
    <w:rsid w:val="004639D5"/>
    <w:rsid w:val="00464361"/>
    <w:rsid w:val="004648CC"/>
    <w:rsid w:val="004665C6"/>
    <w:rsid w:val="004669E9"/>
    <w:rsid w:val="00467D37"/>
    <w:rsid w:val="00472027"/>
    <w:rsid w:val="0047227C"/>
    <w:rsid w:val="00473284"/>
    <w:rsid w:val="00473935"/>
    <w:rsid w:val="004750F3"/>
    <w:rsid w:val="004751CF"/>
    <w:rsid w:val="004754F5"/>
    <w:rsid w:val="00475602"/>
    <w:rsid w:val="00475A0D"/>
    <w:rsid w:val="004775F1"/>
    <w:rsid w:val="00481EC2"/>
    <w:rsid w:val="0048207D"/>
    <w:rsid w:val="00482EE5"/>
    <w:rsid w:val="004832C8"/>
    <w:rsid w:val="0048457C"/>
    <w:rsid w:val="00484594"/>
    <w:rsid w:val="004857CC"/>
    <w:rsid w:val="00485C80"/>
    <w:rsid w:val="00486C89"/>
    <w:rsid w:val="0048723F"/>
    <w:rsid w:val="00487C10"/>
    <w:rsid w:val="00487DD4"/>
    <w:rsid w:val="00491A31"/>
    <w:rsid w:val="00492C39"/>
    <w:rsid w:val="004945DF"/>
    <w:rsid w:val="00494B93"/>
    <w:rsid w:val="00495312"/>
    <w:rsid w:val="00496A92"/>
    <w:rsid w:val="0049709A"/>
    <w:rsid w:val="004A1A8B"/>
    <w:rsid w:val="004A3355"/>
    <w:rsid w:val="004B06F9"/>
    <w:rsid w:val="004B07C4"/>
    <w:rsid w:val="004B24D5"/>
    <w:rsid w:val="004B2EFA"/>
    <w:rsid w:val="004B5043"/>
    <w:rsid w:val="004B5AC2"/>
    <w:rsid w:val="004B63F5"/>
    <w:rsid w:val="004B6441"/>
    <w:rsid w:val="004B746C"/>
    <w:rsid w:val="004B7B8F"/>
    <w:rsid w:val="004B7D95"/>
    <w:rsid w:val="004C0BC2"/>
    <w:rsid w:val="004C14BF"/>
    <w:rsid w:val="004C1CD7"/>
    <w:rsid w:val="004C45A6"/>
    <w:rsid w:val="004C4AF7"/>
    <w:rsid w:val="004C5329"/>
    <w:rsid w:val="004C53E6"/>
    <w:rsid w:val="004C61B5"/>
    <w:rsid w:val="004C74D8"/>
    <w:rsid w:val="004C7C48"/>
    <w:rsid w:val="004D019E"/>
    <w:rsid w:val="004D0FEC"/>
    <w:rsid w:val="004D1248"/>
    <w:rsid w:val="004D1673"/>
    <w:rsid w:val="004D1866"/>
    <w:rsid w:val="004D3E82"/>
    <w:rsid w:val="004D46C4"/>
    <w:rsid w:val="004D661D"/>
    <w:rsid w:val="004E15B9"/>
    <w:rsid w:val="004E2433"/>
    <w:rsid w:val="004E6286"/>
    <w:rsid w:val="004F0516"/>
    <w:rsid w:val="004F134D"/>
    <w:rsid w:val="004F2947"/>
    <w:rsid w:val="004F2B31"/>
    <w:rsid w:val="004F2F30"/>
    <w:rsid w:val="004F329D"/>
    <w:rsid w:val="004F42A4"/>
    <w:rsid w:val="004F4790"/>
    <w:rsid w:val="004F727C"/>
    <w:rsid w:val="00500C7F"/>
    <w:rsid w:val="00501BB3"/>
    <w:rsid w:val="005027A3"/>
    <w:rsid w:val="00502E0A"/>
    <w:rsid w:val="00503904"/>
    <w:rsid w:val="00506CA4"/>
    <w:rsid w:val="00507401"/>
    <w:rsid w:val="005077CB"/>
    <w:rsid w:val="00511B31"/>
    <w:rsid w:val="00511C9D"/>
    <w:rsid w:val="00511EAC"/>
    <w:rsid w:val="005120B4"/>
    <w:rsid w:val="0051322C"/>
    <w:rsid w:val="00514E8B"/>
    <w:rsid w:val="0051533A"/>
    <w:rsid w:val="0052010E"/>
    <w:rsid w:val="00520F75"/>
    <w:rsid w:val="005216D7"/>
    <w:rsid w:val="0052176C"/>
    <w:rsid w:val="00522698"/>
    <w:rsid w:val="00522957"/>
    <w:rsid w:val="005229B9"/>
    <w:rsid w:val="005235A3"/>
    <w:rsid w:val="005248E5"/>
    <w:rsid w:val="00525671"/>
    <w:rsid w:val="00525B92"/>
    <w:rsid w:val="005278A4"/>
    <w:rsid w:val="00527C46"/>
    <w:rsid w:val="00531DB4"/>
    <w:rsid w:val="00532AB9"/>
    <w:rsid w:val="00532F17"/>
    <w:rsid w:val="0053464F"/>
    <w:rsid w:val="00535468"/>
    <w:rsid w:val="0053581A"/>
    <w:rsid w:val="00536C85"/>
    <w:rsid w:val="00536D0D"/>
    <w:rsid w:val="00536E48"/>
    <w:rsid w:val="00541D2D"/>
    <w:rsid w:val="0054244A"/>
    <w:rsid w:val="005427FB"/>
    <w:rsid w:val="005435CD"/>
    <w:rsid w:val="00543FA8"/>
    <w:rsid w:val="0054426C"/>
    <w:rsid w:val="0054769E"/>
    <w:rsid w:val="00550308"/>
    <w:rsid w:val="00552891"/>
    <w:rsid w:val="00552E2E"/>
    <w:rsid w:val="00553C02"/>
    <w:rsid w:val="00561F9B"/>
    <w:rsid w:val="00562F08"/>
    <w:rsid w:val="00563B26"/>
    <w:rsid w:val="00563C39"/>
    <w:rsid w:val="00563C91"/>
    <w:rsid w:val="0056472B"/>
    <w:rsid w:val="0056480A"/>
    <w:rsid w:val="005650D6"/>
    <w:rsid w:val="00565869"/>
    <w:rsid w:val="005664CD"/>
    <w:rsid w:val="00566705"/>
    <w:rsid w:val="00566FDD"/>
    <w:rsid w:val="0056716F"/>
    <w:rsid w:val="0057100F"/>
    <w:rsid w:val="00571823"/>
    <w:rsid w:val="005743AC"/>
    <w:rsid w:val="00574B27"/>
    <w:rsid w:val="00575753"/>
    <w:rsid w:val="00576982"/>
    <w:rsid w:val="00576D49"/>
    <w:rsid w:val="005772E8"/>
    <w:rsid w:val="00577CF2"/>
    <w:rsid w:val="00577ED9"/>
    <w:rsid w:val="00580E15"/>
    <w:rsid w:val="00581EF9"/>
    <w:rsid w:val="005859D5"/>
    <w:rsid w:val="00586005"/>
    <w:rsid w:val="00591070"/>
    <w:rsid w:val="00592C89"/>
    <w:rsid w:val="00593814"/>
    <w:rsid w:val="00593A55"/>
    <w:rsid w:val="00594EBC"/>
    <w:rsid w:val="0059615C"/>
    <w:rsid w:val="00597411"/>
    <w:rsid w:val="005A0E71"/>
    <w:rsid w:val="005A18C7"/>
    <w:rsid w:val="005A19C4"/>
    <w:rsid w:val="005A31F8"/>
    <w:rsid w:val="005A334E"/>
    <w:rsid w:val="005A5A66"/>
    <w:rsid w:val="005A5C3B"/>
    <w:rsid w:val="005A664B"/>
    <w:rsid w:val="005B00EC"/>
    <w:rsid w:val="005B03EB"/>
    <w:rsid w:val="005B1181"/>
    <w:rsid w:val="005B1A86"/>
    <w:rsid w:val="005B1C7A"/>
    <w:rsid w:val="005B1E71"/>
    <w:rsid w:val="005B3462"/>
    <w:rsid w:val="005C1F2E"/>
    <w:rsid w:val="005C2134"/>
    <w:rsid w:val="005C27BE"/>
    <w:rsid w:val="005C27FE"/>
    <w:rsid w:val="005C34CF"/>
    <w:rsid w:val="005C4292"/>
    <w:rsid w:val="005C42D5"/>
    <w:rsid w:val="005C44D8"/>
    <w:rsid w:val="005C4CFC"/>
    <w:rsid w:val="005C4E24"/>
    <w:rsid w:val="005C4E31"/>
    <w:rsid w:val="005C5426"/>
    <w:rsid w:val="005C58A6"/>
    <w:rsid w:val="005C72E3"/>
    <w:rsid w:val="005C7307"/>
    <w:rsid w:val="005D00A6"/>
    <w:rsid w:val="005D167D"/>
    <w:rsid w:val="005D2ABC"/>
    <w:rsid w:val="005D67E0"/>
    <w:rsid w:val="005D73A3"/>
    <w:rsid w:val="005D7D3B"/>
    <w:rsid w:val="005D7E4E"/>
    <w:rsid w:val="005E02FF"/>
    <w:rsid w:val="005E0FFD"/>
    <w:rsid w:val="005E40A9"/>
    <w:rsid w:val="005E4417"/>
    <w:rsid w:val="005E4A8D"/>
    <w:rsid w:val="005E4C04"/>
    <w:rsid w:val="005E564B"/>
    <w:rsid w:val="005E5CD5"/>
    <w:rsid w:val="005E671B"/>
    <w:rsid w:val="005F03FD"/>
    <w:rsid w:val="005F1060"/>
    <w:rsid w:val="005F134D"/>
    <w:rsid w:val="005F1FA5"/>
    <w:rsid w:val="005F26C5"/>
    <w:rsid w:val="005F3D54"/>
    <w:rsid w:val="005F4A32"/>
    <w:rsid w:val="005F52F8"/>
    <w:rsid w:val="005F5813"/>
    <w:rsid w:val="005F5CC2"/>
    <w:rsid w:val="005F5E04"/>
    <w:rsid w:val="005F627D"/>
    <w:rsid w:val="005F6979"/>
    <w:rsid w:val="005F6D35"/>
    <w:rsid w:val="005F76E8"/>
    <w:rsid w:val="00600C6B"/>
    <w:rsid w:val="00601300"/>
    <w:rsid w:val="006015F1"/>
    <w:rsid w:val="00601754"/>
    <w:rsid w:val="0060190E"/>
    <w:rsid w:val="0060194B"/>
    <w:rsid w:val="00602273"/>
    <w:rsid w:val="00603213"/>
    <w:rsid w:val="00603C9C"/>
    <w:rsid w:val="00605A3B"/>
    <w:rsid w:val="006064D1"/>
    <w:rsid w:val="00610CAD"/>
    <w:rsid w:val="00610F8A"/>
    <w:rsid w:val="00611832"/>
    <w:rsid w:val="00611DC7"/>
    <w:rsid w:val="00611FD1"/>
    <w:rsid w:val="00612339"/>
    <w:rsid w:val="00614759"/>
    <w:rsid w:val="00614FDD"/>
    <w:rsid w:val="006168F5"/>
    <w:rsid w:val="006172A4"/>
    <w:rsid w:val="00617878"/>
    <w:rsid w:val="00620D5E"/>
    <w:rsid w:val="0062138D"/>
    <w:rsid w:val="00621AA0"/>
    <w:rsid w:val="00622DC5"/>
    <w:rsid w:val="00623E13"/>
    <w:rsid w:val="0062485F"/>
    <w:rsid w:val="006248C9"/>
    <w:rsid w:val="00625045"/>
    <w:rsid w:val="0062519C"/>
    <w:rsid w:val="00625E89"/>
    <w:rsid w:val="0063098E"/>
    <w:rsid w:val="00630A68"/>
    <w:rsid w:val="0063237C"/>
    <w:rsid w:val="006374B5"/>
    <w:rsid w:val="006376CE"/>
    <w:rsid w:val="006414E7"/>
    <w:rsid w:val="00641F79"/>
    <w:rsid w:val="0064201F"/>
    <w:rsid w:val="006434F2"/>
    <w:rsid w:val="00643993"/>
    <w:rsid w:val="00644042"/>
    <w:rsid w:val="00645B5F"/>
    <w:rsid w:val="00645E5D"/>
    <w:rsid w:val="00646AC7"/>
    <w:rsid w:val="00647D7A"/>
    <w:rsid w:val="00647D8C"/>
    <w:rsid w:val="006501D9"/>
    <w:rsid w:val="00650546"/>
    <w:rsid w:val="00651E6A"/>
    <w:rsid w:val="006543DB"/>
    <w:rsid w:val="00654CA9"/>
    <w:rsid w:val="0065743C"/>
    <w:rsid w:val="00657E93"/>
    <w:rsid w:val="00660377"/>
    <w:rsid w:val="006606CC"/>
    <w:rsid w:val="00662C78"/>
    <w:rsid w:val="00662D58"/>
    <w:rsid w:val="00662FA7"/>
    <w:rsid w:val="0066305C"/>
    <w:rsid w:val="006634DA"/>
    <w:rsid w:val="0066442E"/>
    <w:rsid w:val="00665112"/>
    <w:rsid w:val="0066735A"/>
    <w:rsid w:val="0067083C"/>
    <w:rsid w:val="0067083D"/>
    <w:rsid w:val="00670D47"/>
    <w:rsid w:val="006710E1"/>
    <w:rsid w:val="00672216"/>
    <w:rsid w:val="00673B4C"/>
    <w:rsid w:val="00674CE0"/>
    <w:rsid w:val="006758D9"/>
    <w:rsid w:val="00675F5D"/>
    <w:rsid w:val="0068108A"/>
    <w:rsid w:val="00682458"/>
    <w:rsid w:val="00682F0A"/>
    <w:rsid w:val="0068525B"/>
    <w:rsid w:val="006855CB"/>
    <w:rsid w:val="00685C12"/>
    <w:rsid w:val="00686307"/>
    <w:rsid w:val="00686829"/>
    <w:rsid w:val="00686F88"/>
    <w:rsid w:val="00693D5A"/>
    <w:rsid w:val="0069444E"/>
    <w:rsid w:val="00694924"/>
    <w:rsid w:val="006952B0"/>
    <w:rsid w:val="006966D5"/>
    <w:rsid w:val="006A1D51"/>
    <w:rsid w:val="006A2EC0"/>
    <w:rsid w:val="006A450D"/>
    <w:rsid w:val="006A4D4B"/>
    <w:rsid w:val="006A6A6C"/>
    <w:rsid w:val="006B041B"/>
    <w:rsid w:val="006B250F"/>
    <w:rsid w:val="006B32CF"/>
    <w:rsid w:val="006B5915"/>
    <w:rsid w:val="006B59EB"/>
    <w:rsid w:val="006B5C94"/>
    <w:rsid w:val="006B6985"/>
    <w:rsid w:val="006B70AC"/>
    <w:rsid w:val="006B7865"/>
    <w:rsid w:val="006C0B7C"/>
    <w:rsid w:val="006C0E3B"/>
    <w:rsid w:val="006C0EE5"/>
    <w:rsid w:val="006C3598"/>
    <w:rsid w:val="006C3882"/>
    <w:rsid w:val="006C38A6"/>
    <w:rsid w:val="006C416B"/>
    <w:rsid w:val="006C5208"/>
    <w:rsid w:val="006C61B7"/>
    <w:rsid w:val="006C65D8"/>
    <w:rsid w:val="006C7362"/>
    <w:rsid w:val="006C7C44"/>
    <w:rsid w:val="006D0C2F"/>
    <w:rsid w:val="006D16D5"/>
    <w:rsid w:val="006D294B"/>
    <w:rsid w:val="006D36EA"/>
    <w:rsid w:val="006D6140"/>
    <w:rsid w:val="006D61B6"/>
    <w:rsid w:val="006D69C1"/>
    <w:rsid w:val="006D6B13"/>
    <w:rsid w:val="006D7CCD"/>
    <w:rsid w:val="006E0791"/>
    <w:rsid w:val="006E22BD"/>
    <w:rsid w:val="006E23CA"/>
    <w:rsid w:val="006E273A"/>
    <w:rsid w:val="006E2841"/>
    <w:rsid w:val="006E3092"/>
    <w:rsid w:val="006E3738"/>
    <w:rsid w:val="006E3CC8"/>
    <w:rsid w:val="006E3F90"/>
    <w:rsid w:val="006E52F3"/>
    <w:rsid w:val="006E5A4F"/>
    <w:rsid w:val="006E6A20"/>
    <w:rsid w:val="006E7F7F"/>
    <w:rsid w:val="006F0E1D"/>
    <w:rsid w:val="006F23BF"/>
    <w:rsid w:val="006F256A"/>
    <w:rsid w:val="006F2D4F"/>
    <w:rsid w:val="006F429C"/>
    <w:rsid w:val="006F5847"/>
    <w:rsid w:val="006F6A85"/>
    <w:rsid w:val="007006A0"/>
    <w:rsid w:val="0070267C"/>
    <w:rsid w:val="00703160"/>
    <w:rsid w:val="007031E6"/>
    <w:rsid w:val="007036C7"/>
    <w:rsid w:val="00703A27"/>
    <w:rsid w:val="00704562"/>
    <w:rsid w:val="00706765"/>
    <w:rsid w:val="007078A8"/>
    <w:rsid w:val="007108AB"/>
    <w:rsid w:val="007110A5"/>
    <w:rsid w:val="007116AA"/>
    <w:rsid w:val="00712AF3"/>
    <w:rsid w:val="00714B65"/>
    <w:rsid w:val="00715CAF"/>
    <w:rsid w:val="0071627C"/>
    <w:rsid w:val="007212B3"/>
    <w:rsid w:val="0072420F"/>
    <w:rsid w:val="007243F2"/>
    <w:rsid w:val="00724E6D"/>
    <w:rsid w:val="00727B1D"/>
    <w:rsid w:val="00727F8F"/>
    <w:rsid w:val="00730274"/>
    <w:rsid w:val="0073062D"/>
    <w:rsid w:val="0073068F"/>
    <w:rsid w:val="00734050"/>
    <w:rsid w:val="00735479"/>
    <w:rsid w:val="0073562A"/>
    <w:rsid w:val="00735C29"/>
    <w:rsid w:val="007373BC"/>
    <w:rsid w:val="007373C8"/>
    <w:rsid w:val="00740919"/>
    <w:rsid w:val="00740D66"/>
    <w:rsid w:val="00741511"/>
    <w:rsid w:val="00742925"/>
    <w:rsid w:val="00742AD0"/>
    <w:rsid w:val="00742FCE"/>
    <w:rsid w:val="00744C6A"/>
    <w:rsid w:val="00747754"/>
    <w:rsid w:val="00750703"/>
    <w:rsid w:val="007514E9"/>
    <w:rsid w:val="00751632"/>
    <w:rsid w:val="0075282F"/>
    <w:rsid w:val="00753284"/>
    <w:rsid w:val="0075361C"/>
    <w:rsid w:val="00753AC3"/>
    <w:rsid w:val="00754138"/>
    <w:rsid w:val="00754270"/>
    <w:rsid w:val="007550BA"/>
    <w:rsid w:val="00755384"/>
    <w:rsid w:val="007564B5"/>
    <w:rsid w:val="00761BDD"/>
    <w:rsid w:val="00762E0A"/>
    <w:rsid w:val="0076336D"/>
    <w:rsid w:val="007639EB"/>
    <w:rsid w:val="007642F3"/>
    <w:rsid w:val="00764387"/>
    <w:rsid w:val="0076467E"/>
    <w:rsid w:val="00764F11"/>
    <w:rsid w:val="00765E78"/>
    <w:rsid w:val="0076611B"/>
    <w:rsid w:val="007663E5"/>
    <w:rsid w:val="00767743"/>
    <w:rsid w:val="007704DD"/>
    <w:rsid w:val="00772FF3"/>
    <w:rsid w:val="0077317A"/>
    <w:rsid w:val="00773FD8"/>
    <w:rsid w:val="00774468"/>
    <w:rsid w:val="00774B52"/>
    <w:rsid w:val="0077517F"/>
    <w:rsid w:val="007756A6"/>
    <w:rsid w:val="00775948"/>
    <w:rsid w:val="0077668D"/>
    <w:rsid w:val="007772FA"/>
    <w:rsid w:val="007774C7"/>
    <w:rsid w:val="00777A89"/>
    <w:rsid w:val="007809CB"/>
    <w:rsid w:val="007815AF"/>
    <w:rsid w:val="007818C0"/>
    <w:rsid w:val="007819CC"/>
    <w:rsid w:val="007826A8"/>
    <w:rsid w:val="00783A9F"/>
    <w:rsid w:val="007854E0"/>
    <w:rsid w:val="00785FF6"/>
    <w:rsid w:val="00786527"/>
    <w:rsid w:val="00786F08"/>
    <w:rsid w:val="007874CA"/>
    <w:rsid w:val="00790056"/>
    <w:rsid w:val="00790134"/>
    <w:rsid w:val="007909B8"/>
    <w:rsid w:val="00791223"/>
    <w:rsid w:val="00791836"/>
    <w:rsid w:val="00791ABB"/>
    <w:rsid w:val="00791BEE"/>
    <w:rsid w:val="00791FDC"/>
    <w:rsid w:val="007922DA"/>
    <w:rsid w:val="00792B6C"/>
    <w:rsid w:val="00792F76"/>
    <w:rsid w:val="007932A7"/>
    <w:rsid w:val="00793C03"/>
    <w:rsid w:val="00795D9D"/>
    <w:rsid w:val="00795EE5"/>
    <w:rsid w:val="00796782"/>
    <w:rsid w:val="00797307"/>
    <w:rsid w:val="007A0FE4"/>
    <w:rsid w:val="007A15FE"/>
    <w:rsid w:val="007A1C83"/>
    <w:rsid w:val="007A2842"/>
    <w:rsid w:val="007A2E65"/>
    <w:rsid w:val="007A3125"/>
    <w:rsid w:val="007A3245"/>
    <w:rsid w:val="007A43F9"/>
    <w:rsid w:val="007A46FE"/>
    <w:rsid w:val="007A5184"/>
    <w:rsid w:val="007A5D26"/>
    <w:rsid w:val="007A6692"/>
    <w:rsid w:val="007A699D"/>
    <w:rsid w:val="007A7BB9"/>
    <w:rsid w:val="007B0742"/>
    <w:rsid w:val="007B14E4"/>
    <w:rsid w:val="007B182F"/>
    <w:rsid w:val="007B18E9"/>
    <w:rsid w:val="007B1F89"/>
    <w:rsid w:val="007B24A3"/>
    <w:rsid w:val="007B2E5E"/>
    <w:rsid w:val="007B3451"/>
    <w:rsid w:val="007B3ABA"/>
    <w:rsid w:val="007B4330"/>
    <w:rsid w:val="007B458A"/>
    <w:rsid w:val="007B4FEF"/>
    <w:rsid w:val="007B5EE8"/>
    <w:rsid w:val="007B6091"/>
    <w:rsid w:val="007B60EF"/>
    <w:rsid w:val="007B7515"/>
    <w:rsid w:val="007B7720"/>
    <w:rsid w:val="007C0168"/>
    <w:rsid w:val="007C0277"/>
    <w:rsid w:val="007C0BDC"/>
    <w:rsid w:val="007C1A77"/>
    <w:rsid w:val="007C25B3"/>
    <w:rsid w:val="007C2863"/>
    <w:rsid w:val="007C44C8"/>
    <w:rsid w:val="007C59FE"/>
    <w:rsid w:val="007C627A"/>
    <w:rsid w:val="007C6B9E"/>
    <w:rsid w:val="007C6D16"/>
    <w:rsid w:val="007C6E15"/>
    <w:rsid w:val="007D029B"/>
    <w:rsid w:val="007D088A"/>
    <w:rsid w:val="007D2230"/>
    <w:rsid w:val="007D288C"/>
    <w:rsid w:val="007D3C61"/>
    <w:rsid w:val="007D415D"/>
    <w:rsid w:val="007D463A"/>
    <w:rsid w:val="007D5CCD"/>
    <w:rsid w:val="007D6060"/>
    <w:rsid w:val="007D613F"/>
    <w:rsid w:val="007D748C"/>
    <w:rsid w:val="007E2DC6"/>
    <w:rsid w:val="007E2F6D"/>
    <w:rsid w:val="007E392C"/>
    <w:rsid w:val="007E47EE"/>
    <w:rsid w:val="007E60D0"/>
    <w:rsid w:val="007E6CFE"/>
    <w:rsid w:val="007E7CE4"/>
    <w:rsid w:val="007F1557"/>
    <w:rsid w:val="007F42AA"/>
    <w:rsid w:val="007F490A"/>
    <w:rsid w:val="007F5E84"/>
    <w:rsid w:val="007F6F8F"/>
    <w:rsid w:val="007F750D"/>
    <w:rsid w:val="0080156E"/>
    <w:rsid w:val="00801F91"/>
    <w:rsid w:val="00803914"/>
    <w:rsid w:val="00804105"/>
    <w:rsid w:val="00804655"/>
    <w:rsid w:val="008055CE"/>
    <w:rsid w:val="00805930"/>
    <w:rsid w:val="008060E6"/>
    <w:rsid w:val="00807F5D"/>
    <w:rsid w:val="00811BA3"/>
    <w:rsid w:val="008121C1"/>
    <w:rsid w:val="008132F4"/>
    <w:rsid w:val="00813978"/>
    <w:rsid w:val="00814041"/>
    <w:rsid w:val="00814065"/>
    <w:rsid w:val="00814272"/>
    <w:rsid w:val="00814E9F"/>
    <w:rsid w:val="008154CF"/>
    <w:rsid w:val="00815B7B"/>
    <w:rsid w:val="0081616E"/>
    <w:rsid w:val="00820FF7"/>
    <w:rsid w:val="00821049"/>
    <w:rsid w:val="008215AC"/>
    <w:rsid w:val="0082243F"/>
    <w:rsid w:val="008229DC"/>
    <w:rsid w:val="00822D80"/>
    <w:rsid w:val="00822DE3"/>
    <w:rsid w:val="00823E86"/>
    <w:rsid w:val="008244F7"/>
    <w:rsid w:val="008246A8"/>
    <w:rsid w:val="00824F33"/>
    <w:rsid w:val="00826193"/>
    <w:rsid w:val="0082625B"/>
    <w:rsid w:val="0082638B"/>
    <w:rsid w:val="008279AA"/>
    <w:rsid w:val="00830B87"/>
    <w:rsid w:val="008333A1"/>
    <w:rsid w:val="00833881"/>
    <w:rsid w:val="00833A8B"/>
    <w:rsid w:val="00834C7E"/>
    <w:rsid w:val="00834D33"/>
    <w:rsid w:val="008352BC"/>
    <w:rsid w:val="00835989"/>
    <w:rsid w:val="00835F88"/>
    <w:rsid w:val="008369A2"/>
    <w:rsid w:val="00836C3F"/>
    <w:rsid w:val="00840124"/>
    <w:rsid w:val="0084222D"/>
    <w:rsid w:val="00842D9D"/>
    <w:rsid w:val="00843AAF"/>
    <w:rsid w:val="0084674F"/>
    <w:rsid w:val="00846C38"/>
    <w:rsid w:val="00850539"/>
    <w:rsid w:val="008512AF"/>
    <w:rsid w:val="00852A8A"/>
    <w:rsid w:val="008536F6"/>
    <w:rsid w:val="0085423E"/>
    <w:rsid w:val="00854BFA"/>
    <w:rsid w:val="00854DBB"/>
    <w:rsid w:val="00855601"/>
    <w:rsid w:val="0085640D"/>
    <w:rsid w:val="008564A8"/>
    <w:rsid w:val="0086088C"/>
    <w:rsid w:val="00860B53"/>
    <w:rsid w:val="00860DDA"/>
    <w:rsid w:val="008614E1"/>
    <w:rsid w:val="008628E8"/>
    <w:rsid w:val="00863147"/>
    <w:rsid w:val="00864480"/>
    <w:rsid w:val="00864D42"/>
    <w:rsid w:val="00865812"/>
    <w:rsid w:val="00866390"/>
    <w:rsid w:val="0086705F"/>
    <w:rsid w:val="00867546"/>
    <w:rsid w:val="00867AB3"/>
    <w:rsid w:val="0087017B"/>
    <w:rsid w:val="00870D4A"/>
    <w:rsid w:val="0087423F"/>
    <w:rsid w:val="008753DC"/>
    <w:rsid w:val="00875460"/>
    <w:rsid w:val="00877B13"/>
    <w:rsid w:val="00877B61"/>
    <w:rsid w:val="00877EBA"/>
    <w:rsid w:val="008801B0"/>
    <w:rsid w:val="00881280"/>
    <w:rsid w:val="00881640"/>
    <w:rsid w:val="00882167"/>
    <w:rsid w:val="008829B5"/>
    <w:rsid w:val="00882F48"/>
    <w:rsid w:val="0088345C"/>
    <w:rsid w:val="00884309"/>
    <w:rsid w:val="00885EDB"/>
    <w:rsid w:val="00886D61"/>
    <w:rsid w:val="0089082D"/>
    <w:rsid w:val="00890F6C"/>
    <w:rsid w:val="00891592"/>
    <w:rsid w:val="008921FF"/>
    <w:rsid w:val="00892F14"/>
    <w:rsid w:val="00893182"/>
    <w:rsid w:val="008931EA"/>
    <w:rsid w:val="00894A51"/>
    <w:rsid w:val="00894DC4"/>
    <w:rsid w:val="00895E2D"/>
    <w:rsid w:val="00897219"/>
    <w:rsid w:val="008A000A"/>
    <w:rsid w:val="008A11CA"/>
    <w:rsid w:val="008A1D66"/>
    <w:rsid w:val="008A275A"/>
    <w:rsid w:val="008A299C"/>
    <w:rsid w:val="008A3C28"/>
    <w:rsid w:val="008A5A15"/>
    <w:rsid w:val="008A5F85"/>
    <w:rsid w:val="008A6D2B"/>
    <w:rsid w:val="008B03FF"/>
    <w:rsid w:val="008B047C"/>
    <w:rsid w:val="008B0730"/>
    <w:rsid w:val="008B124F"/>
    <w:rsid w:val="008B199A"/>
    <w:rsid w:val="008B31EE"/>
    <w:rsid w:val="008B3CA6"/>
    <w:rsid w:val="008B6596"/>
    <w:rsid w:val="008B7699"/>
    <w:rsid w:val="008C059A"/>
    <w:rsid w:val="008C0DD2"/>
    <w:rsid w:val="008C109B"/>
    <w:rsid w:val="008C18DE"/>
    <w:rsid w:val="008C2599"/>
    <w:rsid w:val="008C2EE8"/>
    <w:rsid w:val="008C3BDD"/>
    <w:rsid w:val="008C4013"/>
    <w:rsid w:val="008C40B4"/>
    <w:rsid w:val="008C6605"/>
    <w:rsid w:val="008C7E07"/>
    <w:rsid w:val="008D14C3"/>
    <w:rsid w:val="008D1A6E"/>
    <w:rsid w:val="008D1D96"/>
    <w:rsid w:val="008D247C"/>
    <w:rsid w:val="008D31EA"/>
    <w:rsid w:val="008D409B"/>
    <w:rsid w:val="008D6427"/>
    <w:rsid w:val="008D64B7"/>
    <w:rsid w:val="008E1331"/>
    <w:rsid w:val="008E1804"/>
    <w:rsid w:val="008E4560"/>
    <w:rsid w:val="008E4EDC"/>
    <w:rsid w:val="008E559C"/>
    <w:rsid w:val="008E67CB"/>
    <w:rsid w:val="008F0A4A"/>
    <w:rsid w:val="008F2079"/>
    <w:rsid w:val="008F2FA1"/>
    <w:rsid w:val="008F32AA"/>
    <w:rsid w:val="008F3D1C"/>
    <w:rsid w:val="008F3F5F"/>
    <w:rsid w:val="008F5A74"/>
    <w:rsid w:val="008F5DDE"/>
    <w:rsid w:val="008F7261"/>
    <w:rsid w:val="008F731F"/>
    <w:rsid w:val="00902428"/>
    <w:rsid w:val="00902B2F"/>
    <w:rsid w:val="00903350"/>
    <w:rsid w:val="009061BF"/>
    <w:rsid w:val="009073C7"/>
    <w:rsid w:val="0091048B"/>
    <w:rsid w:val="00910BAB"/>
    <w:rsid w:val="00911F59"/>
    <w:rsid w:val="00912567"/>
    <w:rsid w:val="00912726"/>
    <w:rsid w:val="00913541"/>
    <w:rsid w:val="00913B7E"/>
    <w:rsid w:val="00913BD9"/>
    <w:rsid w:val="009157DE"/>
    <w:rsid w:val="00915DDA"/>
    <w:rsid w:val="009165E7"/>
    <w:rsid w:val="0091788C"/>
    <w:rsid w:val="0092030A"/>
    <w:rsid w:val="009215D2"/>
    <w:rsid w:val="00921702"/>
    <w:rsid w:val="00921BE0"/>
    <w:rsid w:val="00921F12"/>
    <w:rsid w:val="00922E3D"/>
    <w:rsid w:val="00924287"/>
    <w:rsid w:val="0092439E"/>
    <w:rsid w:val="009244F8"/>
    <w:rsid w:val="009245DA"/>
    <w:rsid w:val="00924C0F"/>
    <w:rsid w:val="009252CD"/>
    <w:rsid w:val="009252E6"/>
    <w:rsid w:val="00926251"/>
    <w:rsid w:val="00927B00"/>
    <w:rsid w:val="00927B0C"/>
    <w:rsid w:val="00927E9D"/>
    <w:rsid w:val="00931189"/>
    <w:rsid w:val="00934787"/>
    <w:rsid w:val="0093547C"/>
    <w:rsid w:val="0093562F"/>
    <w:rsid w:val="00940FC7"/>
    <w:rsid w:val="00941AFF"/>
    <w:rsid w:val="00942404"/>
    <w:rsid w:val="0094377A"/>
    <w:rsid w:val="00943F04"/>
    <w:rsid w:val="0094407E"/>
    <w:rsid w:val="00944591"/>
    <w:rsid w:val="009446DE"/>
    <w:rsid w:val="009466BB"/>
    <w:rsid w:val="00950DDF"/>
    <w:rsid w:val="00950FBF"/>
    <w:rsid w:val="00953EC7"/>
    <w:rsid w:val="0095433A"/>
    <w:rsid w:val="009553BD"/>
    <w:rsid w:val="0095571E"/>
    <w:rsid w:val="00955BF2"/>
    <w:rsid w:val="0095670B"/>
    <w:rsid w:val="00956819"/>
    <w:rsid w:val="00961835"/>
    <w:rsid w:val="00961A26"/>
    <w:rsid w:val="00961C28"/>
    <w:rsid w:val="00962167"/>
    <w:rsid w:val="00962B16"/>
    <w:rsid w:val="009642A1"/>
    <w:rsid w:val="0096494B"/>
    <w:rsid w:val="009657E3"/>
    <w:rsid w:val="009663A6"/>
    <w:rsid w:val="00967D9B"/>
    <w:rsid w:val="00970A1A"/>
    <w:rsid w:val="00970BC9"/>
    <w:rsid w:val="00970E06"/>
    <w:rsid w:val="0097306A"/>
    <w:rsid w:val="009736B3"/>
    <w:rsid w:val="00973DEC"/>
    <w:rsid w:val="009743AF"/>
    <w:rsid w:val="0097589B"/>
    <w:rsid w:val="00976930"/>
    <w:rsid w:val="00980C3D"/>
    <w:rsid w:val="00981B30"/>
    <w:rsid w:val="00982066"/>
    <w:rsid w:val="009823F9"/>
    <w:rsid w:val="00983738"/>
    <w:rsid w:val="00983810"/>
    <w:rsid w:val="00984597"/>
    <w:rsid w:val="009845D3"/>
    <w:rsid w:val="00985217"/>
    <w:rsid w:val="009907AD"/>
    <w:rsid w:val="00990B02"/>
    <w:rsid w:val="00991C8F"/>
    <w:rsid w:val="00992905"/>
    <w:rsid w:val="00992E06"/>
    <w:rsid w:val="0099325B"/>
    <w:rsid w:val="00994DA1"/>
    <w:rsid w:val="0099746C"/>
    <w:rsid w:val="009979D5"/>
    <w:rsid w:val="00997D51"/>
    <w:rsid w:val="009A2888"/>
    <w:rsid w:val="009A2B00"/>
    <w:rsid w:val="009A343E"/>
    <w:rsid w:val="009A432B"/>
    <w:rsid w:val="009A560F"/>
    <w:rsid w:val="009A5C2C"/>
    <w:rsid w:val="009A646F"/>
    <w:rsid w:val="009A6C13"/>
    <w:rsid w:val="009A6F2C"/>
    <w:rsid w:val="009B0BCE"/>
    <w:rsid w:val="009B20DE"/>
    <w:rsid w:val="009B3609"/>
    <w:rsid w:val="009B4FCC"/>
    <w:rsid w:val="009B522B"/>
    <w:rsid w:val="009C21E2"/>
    <w:rsid w:val="009C41ED"/>
    <w:rsid w:val="009C6237"/>
    <w:rsid w:val="009C6FF4"/>
    <w:rsid w:val="009C7F59"/>
    <w:rsid w:val="009D0761"/>
    <w:rsid w:val="009D11DC"/>
    <w:rsid w:val="009D11F3"/>
    <w:rsid w:val="009D2D4F"/>
    <w:rsid w:val="009D2E52"/>
    <w:rsid w:val="009D69C6"/>
    <w:rsid w:val="009D71F3"/>
    <w:rsid w:val="009E0BAE"/>
    <w:rsid w:val="009E1F3E"/>
    <w:rsid w:val="009E4028"/>
    <w:rsid w:val="009F1BAD"/>
    <w:rsid w:val="009F278B"/>
    <w:rsid w:val="009F6715"/>
    <w:rsid w:val="00A00877"/>
    <w:rsid w:val="00A0159A"/>
    <w:rsid w:val="00A02A4C"/>
    <w:rsid w:val="00A033F7"/>
    <w:rsid w:val="00A03935"/>
    <w:rsid w:val="00A03F6F"/>
    <w:rsid w:val="00A0471B"/>
    <w:rsid w:val="00A05634"/>
    <w:rsid w:val="00A06CF9"/>
    <w:rsid w:val="00A0715E"/>
    <w:rsid w:val="00A07D7A"/>
    <w:rsid w:val="00A109E7"/>
    <w:rsid w:val="00A10BD1"/>
    <w:rsid w:val="00A10F58"/>
    <w:rsid w:val="00A12760"/>
    <w:rsid w:val="00A13C75"/>
    <w:rsid w:val="00A158DF"/>
    <w:rsid w:val="00A159C8"/>
    <w:rsid w:val="00A15B84"/>
    <w:rsid w:val="00A15D0A"/>
    <w:rsid w:val="00A167EA"/>
    <w:rsid w:val="00A1767F"/>
    <w:rsid w:val="00A20E54"/>
    <w:rsid w:val="00A21A6E"/>
    <w:rsid w:val="00A233E8"/>
    <w:rsid w:val="00A234DA"/>
    <w:rsid w:val="00A23E74"/>
    <w:rsid w:val="00A25C07"/>
    <w:rsid w:val="00A26FBD"/>
    <w:rsid w:val="00A27565"/>
    <w:rsid w:val="00A31636"/>
    <w:rsid w:val="00A33311"/>
    <w:rsid w:val="00A33EC3"/>
    <w:rsid w:val="00A358DC"/>
    <w:rsid w:val="00A36B90"/>
    <w:rsid w:val="00A371A2"/>
    <w:rsid w:val="00A3738B"/>
    <w:rsid w:val="00A40DAA"/>
    <w:rsid w:val="00A41BAA"/>
    <w:rsid w:val="00A41CD0"/>
    <w:rsid w:val="00A42967"/>
    <w:rsid w:val="00A447FC"/>
    <w:rsid w:val="00A458BC"/>
    <w:rsid w:val="00A46E6A"/>
    <w:rsid w:val="00A47171"/>
    <w:rsid w:val="00A47400"/>
    <w:rsid w:val="00A47CB3"/>
    <w:rsid w:val="00A502AF"/>
    <w:rsid w:val="00A50A74"/>
    <w:rsid w:val="00A51917"/>
    <w:rsid w:val="00A5259D"/>
    <w:rsid w:val="00A52661"/>
    <w:rsid w:val="00A53707"/>
    <w:rsid w:val="00A54027"/>
    <w:rsid w:val="00A549EB"/>
    <w:rsid w:val="00A54B4B"/>
    <w:rsid w:val="00A561A7"/>
    <w:rsid w:val="00A573B4"/>
    <w:rsid w:val="00A57BC2"/>
    <w:rsid w:val="00A6008C"/>
    <w:rsid w:val="00A625E5"/>
    <w:rsid w:val="00A629D1"/>
    <w:rsid w:val="00A62C3C"/>
    <w:rsid w:val="00A636FF"/>
    <w:rsid w:val="00A637C3"/>
    <w:rsid w:val="00A647E6"/>
    <w:rsid w:val="00A65F63"/>
    <w:rsid w:val="00A7182C"/>
    <w:rsid w:val="00A7182F"/>
    <w:rsid w:val="00A7210C"/>
    <w:rsid w:val="00A72966"/>
    <w:rsid w:val="00A73950"/>
    <w:rsid w:val="00A7424D"/>
    <w:rsid w:val="00A7592A"/>
    <w:rsid w:val="00A76EED"/>
    <w:rsid w:val="00A77DCF"/>
    <w:rsid w:val="00A823F4"/>
    <w:rsid w:val="00A83097"/>
    <w:rsid w:val="00A84162"/>
    <w:rsid w:val="00A84EF6"/>
    <w:rsid w:val="00A84F88"/>
    <w:rsid w:val="00A850F1"/>
    <w:rsid w:val="00A859BF"/>
    <w:rsid w:val="00A87F10"/>
    <w:rsid w:val="00A91137"/>
    <w:rsid w:val="00A91515"/>
    <w:rsid w:val="00A918C2"/>
    <w:rsid w:val="00A91AFE"/>
    <w:rsid w:val="00A91FA9"/>
    <w:rsid w:val="00A923B3"/>
    <w:rsid w:val="00A93C8E"/>
    <w:rsid w:val="00A94355"/>
    <w:rsid w:val="00A94741"/>
    <w:rsid w:val="00A95E4B"/>
    <w:rsid w:val="00A96552"/>
    <w:rsid w:val="00A96ECE"/>
    <w:rsid w:val="00AA294A"/>
    <w:rsid w:val="00AA2CBA"/>
    <w:rsid w:val="00AA4BCA"/>
    <w:rsid w:val="00AA4D52"/>
    <w:rsid w:val="00AA5E84"/>
    <w:rsid w:val="00AA7DC3"/>
    <w:rsid w:val="00AA7F34"/>
    <w:rsid w:val="00AB0B28"/>
    <w:rsid w:val="00AB19C3"/>
    <w:rsid w:val="00AB3B2A"/>
    <w:rsid w:val="00AB5B5A"/>
    <w:rsid w:val="00AB663A"/>
    <w:rsid w:val="00AB687C"/>
    <w:rsid w:val="00AB6C7A"/>
    <w:rsid w:val="00AB7752"/>
    <w:rsid w:val="00AB7BE9"/>
    <w:rsid w:val="00AC06BA"/>
    <w:rsid w:val="00AC0A5B"/>
    <w:rsid w:val="00AC10F9"/>
    <w:rsid w:val="00AC16E8"/>
    <w:rsid w:val="00AC1828"/>
    <w:rsid w:val="00AC4AE8"/>
    <w:rsid w:val="00AC5853"/>
    <w:rsid w:val="00AC5F0B"/>
    <w:rsid w:val="00AC60DC"/>
    <w:rsid w:val="00AC63B2"/>
    <w:rsid w:val="00AC6941"/>
    <w:rsid w:val="00AC6F9A"/>
    <w:rsid w:val="00AD05B1"/>
    <w:rsid w:val="00AD0611"/>
    <w:rsid w:val="00AD078D"/>
    <w:rsid w:val="00AD0810"/>
    <w:rsid w:val="00AD385E"/>
    <w:rsid w:val="00AD6DC3"/>
    <w:rsid w:val="00AD75F6"/>
    <w:rsid w:val="00AD77D5"/>
    <w:rsid w:val="00AE0098"/>
    <w:rsid w:val="00AE03FF"/>
    <w:rsid w:val="00AE0A0E"/>
    <w:rsid w:val="00AE0F92"/>
    <w:rsid w:val="00AE1E0E"/>
    <w:rsid w:val="00AE1EE3"/>
    <w:rsid w:val="00AE206F"/>
    <w:rsid w:val="00AE5727"/>
    <w:rsid w:val="00AE5FFB"/>
    <w:rsid w:val="00AE650E"/>
    <w:rsid w:val="00AE7300"/>
    <w:rsid w:val="00AF01AA"/>
    <w:rsid w:val="00AF039C"/>
    <w:rsid w:val="00AF1133"/>
    <w:rsid w:val="00AF17A1"/>
    <w:rsid w:val="00AF286A"/>
    <w:rsid w:val="00AF2B72"/>
    <w:rsid w:val="00AF35E5"/>
    <w:rsid w:val="00AF36A5"/>
    <w:rsid w:val="00AF4FD4"/>
    <w:rsid w:val="00AF598F"/>
    <w:rsid w:val="00AF5C65"/>
    <w:rsid w:val="00AF6DD5"/>
    <w:rsid w:val="00B00226"/>
    <w:rsid w:val="00B0172B"/>
    <w:rsid w:val="00B02E33"/>
    <w:rsid w:val="00B031B2"/>
    <w:rsid w:val="00B04AF8"/>
    <w:rsid w:val="00B059D2"/>
    <w:rsid w:val="00B066C9"/>
    <w:rsid w:val="00B06EE4"/>
    <w:rsid w:val="00B07CE1"/>
    <w:rsid w:val="00B104A4"/>
    <w:rsid w:val="00B1107A"/>
    <w:rsid w:val="00B1111F"/>
    <w:rsid w:val="00B120CC"/>
    <w:rsid w:val="00B13037"/>
    <w:rsid w:val="00B14161"/>
    <w:rsid w:val="00B14CA2"/>
    <w:rsid w:val="00B1540D"/>
    <w:rsid w:val="00B15C4D"/>
    <w:rsid w:val="00B20A7A"/>
    <w:rsid w:val="00B22778"/>
    <w:rsid w:val="00B23087"/>
    <w:rsid w:val="00B230C4"/>
    <w:rsid w:val="00B234F8"/>
    <w:rsid w:val="00B24A83"/>
    <w:rsid w:val="00B25FAC"/>
    <w:rsid w:val="00B2629E"/>
    <w:rsid w:val="00B264FE"/>
    <w:rsid w:val="00B275D9"/>
    <w:rsid w:val="00B300A2"/>
    <w:rsid w:val="00B30447"/>
    <w:rsid w:val="00B3146A"/>
    <w:rsid w:val="00B36570"/>
    <w:rsid w:val="00B36894"/>
    <w:rsid w:val="00B36AFC"/>
    <w:rsid w:val="00B4160F"/>
    <w:rsid w:val="00B439FA"/>
    <w:rsid w:val="00B45B34"/>
    <w:rsid w:val="00B50F03"/>
    <w:rsid w:val="00B51908"/>
    <w:rsid w:val="00B51EC2"/>
    <w:rsid w:val="00B521B0"/>
    <w:rsid w:val="00B5481D"/>
    <w:rsid w:val="00B54E11"/>
    <w:rsid w:val="00B55B19"/>
    <w:rsid w:val="00B55E54"/>
    <w:rsid w:val="00B56070"/>
    <w:rsid w:val="00B5633C"/>
    <w:rsid w:val="00B56592"/>
    <w:rsid w:val="00B5775E"/>
    <w:rsid w:val="00B618E2"/>
    <w:rsid w:val="00B6202E"/>
    <w:rsid w:val="00B62E8A"/>
    <w:rsid w:val="00B64D2A"/>
    <w:rsid w:val="00B64D41"/>
    <w:rsid w:val="00B64F8C"/>
    <w:rsid w:val="00B71351"/>
    <w:rsid w:val="00B7186C"/>
    <w:rsid w:val="00B71D11"/>
    <w:rsid w:val="00B73C12"/>
    <w:rsid w:val="00B74571"/>
    <w:rsid w:val="00B74B0E"/>
    <w:rsid w:val="00B764A1"/>
    <w:rsid w:val="00B76B9C"/>
    <w:rsid w:val="00B77E71"/>
    <w:rsid w:val="00B77F1E"/>
    <w:rsid w:val="00B80007"/>
    <w:rsid w:val="00B80FC2"/>
    <w:rsid w:val="00B823D0"/>
    <w:rsid w:val="00B83511"/>
    <w:rsid w:val="00B83A6E"/>
    <w:rsid w:val="00B83C86"/>
    <w:rsid w:val="00B83E58"/>
    <w:rsid w:val="00B83FCA"/>
    <w:rsid w:val="00B84419"/>
    <w:rsid w:val="00B8449A"/>
    <w:rsid w:val="00B873A3"/>
    <w:rsid w:val="00B90100"/>
    <w:rsid w:val="00B90152"/>
    <w:rsid w:val="00B908B6"/>
    <w:rsid w:val="00B90D6C"/>
    <w:rsid w:val="00B92462"/>
    <w:rsid w:val="00B927BE"/>
    <w:rsid w:val="00B933DF"/>
    <w:rsid w:val="00B933FD"/>
    <w:rsid w:val="00B94185"/>
    <w:rsid w:val="00B94907"/>
    <w:rsid w:val="00B954BA"/>
    <w:rsid w:val="00B960D6"/>
    <w:rsid w:val="00B964C2"/>
    <w:rsid w:val="00B96F2E"/>
    <w:rsid w:val="00B96FC0"/>
    <w:rsid w:val="00B978D5"/>
    <w:rsid w:val="00BA09A1"/>
    <w:rsid w:val="00BA10E3"/>
    <w:rsid w:val="00BA1BD9"/>
    <w:rsid w:val="00BA2673"/>
    <w:rsid w:val="00BA3B46"/>
    <w:rsid w:val="00BA467D"/>
    <w:rsid w:val="00BA4F4F"/>
    <w:rsid w:val="00BA61F0"/>
    <w:rsid w:val="00BA6AC9"/>
    <w:rsid w:val="00BA70E6"/>
    <w:rsid w:val="00BA7563"/>
    <w:rsid w:val="00BB0D00"/>
    <w:rsid w:val="00BB1D07"/>
    <w:rsid w:val="00BB3205"/>
    <w:rsid w:val="00BB4130"/>
    <w:rsid w:val="00BB4D53"/>
    <w:rsid w:val="00BB69AA"/>
    <w:rsid w:val="00BB6EDF"/>
    <w:rsid w:val="00BC043E"/>
    <w:rsid w:val="00BC0A48"/>
    <w:rsid w:val="00BC2E74"/>
    <w:rsid w:val="00BC3B19"/>
    <w:rsid w:val="00BC44BF"/>
    <w:rsid w:val="00BC49D3"/>
    <w:rsid w:val="00BC657F"/>
    <w:rsid w:val="00BC7E61"/>
    <w:rsid w:val="00BD0B8F"/>
    <w:rsid w:val="00BD1479"/>
    <w:rsid w:val="00BD155E"/>
    <w:rsid w:val="00BD208A"/>
    <w:rsid w:val="00BD272A"/>
    <w:rsid w:val="00BD49E0"/>
    <w:rsid w:val="00BD4C27"/>
    <w:rsid w:val="00BD5078"/>
    <w:rsid w:val="00BD5649"/>
    <w:rsid w:val="00BD5C71"/>
    <w:rsid w:val="00BD5D0F"/>
    <w:rsid w:val="00BD6635"/>
    <w:rsid w:val="00BD762E"/>
    <w:rsid w:val="00BE003F"/>
    <w:rsid w:val="00BE1B48"/>
    <w:rsid w:val="00BE1BDF"/>
    <w:rsid w:val="00BE2F89"/>
    <w:rsid w:val="00BE79AC"/>
    <w:rsid w:val="00BE7F02"/>
    <w:rsid w:val="00BF009A"/>
    <w:rsid w:val="00BF06C8"/>
    <w:rsid w:val="00BF35DF"/>
    <w:rsid w:val="00BF4F79"/>
    <w:rsid w:val="00BF5B6A"/>
    <w:rsid w:val="00BF5DBC"/>
    <w:rsid w:val="00BF699D"/>
    <w:rsid w:val="00C00F0E"/>
    <w:rsid w:val="00C01486"/>
    <w:rsid w:val="00C03127"/>
    <w:rsid w:val="00C0334B"/>
    <w:rsid w:val="00C03A1A"/>
    <w:rsid w:val="00C03B74"/>
    <w:rsid w:val="00C03DDD"/>
    <w:rsid w:val="00C049D2"/>
    <w:rsid w:val="00C04DDD"/>
    <w:rsid w:val="00C05DE9"/>
    <w:rsid w:val="00C06117"/>
    <w:rsid w:val="00C06B98"/>
    <w:rsid w:val="00C06FD5"/>
    <w:rsid w:val="00C071AD"/>
    <w:rsid w:val="00C07895"/>
    <w:rsid w:val="00C07E67"/>
    <w:rsid w:val="00C1083D"/>
    <w:rsid w:val="00C12B7F"/>
    <w:rsid w:val="00C12D2F"/>
    <w:rsid w:val="00C13076"/>
    <w:rsid w:val="00C13B50"/>
    <w:rsid w:val="00C1421E"/>
    <w:rsid w:val="00C14978"/>
    <w:rsid w:val="00C15935"/>
    <w:rsid w:val="00C16C64"/>
    <w:rsid w:val="00C171B5"/>
    <w:rsid w:val="00C1783D"/>
    <w:rsid w:val="00C20127"/>
    <w:rsid w:val="00C20150"/>
    <w:rsid w:val="00C206AD"/>
    <w:rsid w:val="00C2116B"/>
    <w:rsid w:val="00C2252B"/>
    <w:rsid w:val="00C2330A"/>
    <w:rsid w:val="00C23527"/>
    <w:rsid w:val="00C247CD"/>
    <w:rsid w:val="00C275C2"/>
    <w:rsid w:val="00C309B1"/>
    <w:rsid w:val="00C32525"/>
    <w:rsid w:val="00C32F55"/>
    <w:rsid w:val="00C33B4A"/>
    <w:rsid w:val="00C3412F"/>
    <w:rsid w:val="00C35778"/>
    <w:rsid w:val="00C362A7"/>
    <w:rsid w:val="00C363A7"/>
    <w:rsid w:val="00C3761D"/>
    <w:rsid w:val="00C37715"/>
    <w:rsid w:val="00C4076B"/>
    <w:rsid w:val="00C411E6"/>
    <w:rsid w:val="00C41BA3"/>
    <w:rsid w:val="00C41F8B"/>
    <w:rsid w:val="00C42478"/>
    <w:rsid w:val="00C42820"/>
    <w:rsid w:val="00C43513"/>
    <w:rsid w:val="00C437F6"/>
    <w:rsid w:val="00C43F92"/>
    <w:rsid w:val="00C449D4"/>
    <w:rsid w:val="00C44B8B"/>
    <w:rsid w:val="00C46274"/>
    <w:rsid w:val="00C4727A"/>
    <w:rsid w:val="00C47450"/>
    <w:rsid w:val="00C51F79"/>
    <w:rsid w:val="00C52E80"/>
    <w:rsid w:val="00C52F64"/>
    <w:rsid w:val="00C5300A"/>
    <w:rsid w:val="00C55407"/>
    <w:rsid w:val="00C56C71"/>
    <w:rsid w:val="00C56EDA"/>
    <w:rsid w:val="00C6346F"/>
    <w:rsid w:val="00C659C2"/>
    <w:rsid w:val="00C661E6"/>
    <w:rsid w:val="00C6740D"/>
    <w:rsid w:val="00C702F7"/>
    <w:rsid w:val="00C7044A"/>
    <w:rsid w:val="00C708A1"/>
    <w:rsid w:val="00C70A85"/>
    <w:rsid w:val="00C71277"/>
    <w:rsid w:val="00C71F80"/>
    <w:rsid w:val="00C73532"/>
    <w:rsid w:val="00C73A90"/>
    <w:rsid w:val="00C74523"/>
    <w:rsid w:val="00C74587"/>
    <w:rsid w:val="00C74C4E"/>
    <w:rsid w:val="00C75E7E"/>
    <w:rsid w:val="00C76AF7"/>
    <w:rsid w:val="00C76DF6"/>
    <w:rsid w:val="00C76EAE"/>
    <w:rsid w:val="00C77A32"/>
    <w:rsid w:val="00C77F16"/>
    <w:rsid w:val="00C80066"/>
    <w:rsid w:val="00C80148"/>
    <w:rsid w:val="00C80450"/>
    <w:rsid w:val="00C809F7"/>
    <w:rsid w:val="00C82382"/>
    <w:rsid w:val="00C82413"/>
    <w:rsid w:val="00C835F1"/>
    <w:rsid w:val="00C87BB0"/>
    <w:rsid w:val="00C92179"/>
    <w:rsid w:val="00C92282"/>
    <w:rsid w:val="00C924FD"/>
    <w:rsid w:val="00C92B27"/>
    <w:rsid w:val="00C954E1"/>
    <w:rsid w:val="00C956F3"/>
    <w:rsid w:val="00C9623A"/>
    <w:rsid w:val="00C97FBD"/>
    <w:rsid w:val="00CA0356"/>
    <w:rsid w:val="00CA047F"/>
    <w:rsid w:val="00CA05E3"/>
    <w:rsid w:val="00CA0B69"/>
    <w:rsid w:val="00CA1771"/>
    <w:rsid w:val="00CA247C"/>
    <w:rsid w:val="00CA29A9"/>
    <w:rsid w:val="00CA3E9A"/>
    <w:rsid w:val="00CA3FD3"/>
    <w:rsid w:val="00CA47F0"/>
    <w:rsid w:val="00CA6ABF"/>
    <w:rsid w:val="00CA723E"/>
    <w:rsid w:val="00CA7C6F"/>
    <w:rsid w:val="00CB3209"/>
    <w:rsid w:val="00CB45B8"/>
    <w:rsid w:val="00CB61D2"/>
    <w:rsid w:val="00CB62D7"/>
    <w:rsid w:val="00CB6EA6"/>
    <w:rsid w:val="00CB72D1"/>
    <w:rsid w:val="00CB74EB"/>
    <w:rsid w:val="00CC0B7A"/>
    <w:rsid w:val="00CC12DC"/>
    <w:rsid w:val="00CC140A"/>
    <w:rsid w:val="00CC1D7E"/>
    <w:rsid w:val="00CC2814"/>
    <w:rsid w:val="00CC49A7"/>
    <w:rsid w:val="00CC5502"/>
    <w:rsid w:val="00CC65DF"/>
    <w:rsid w:val="00CD0AB0"/>
    <w:rsid w:val="00CD2D3B"/>
    <w:rsid w:val="00CD463B"/>
    <w:rsid w:val="00CD4F99"/>
    <w:rsid w:val="00CD5463"/>
    <w:rsid w:val="00CD6D68"/>
    <w:rsid w:val="00CD700D"/>
    <w:rsid w:val="00CE4736"/>
    <w:rsid w:val="00CE6D10"/>
    <w:rsid w:val="00CE6D7F"/>
    <w:rsid w:val="00CE7FD2"/>
    <w:rsid w:val="00CF02F5"/>
    <w:rsid w:val="00CF1936"/>
    <w:rsid w:val="00CF292F"/>
    <w:rsid w:val="00CF34C3"/>
    <w:rsid w:val="00CF65C1"/>
    <w:rsid w:val="00CF78ED"/>
    <w:rsid w:val="00CF7BB6"/>
    <w:rsid w:val="00D00DAB"/>
    <w:rsid w:val="00D03EEF"/>
    <w:rsid w:val="00D051C4"/>
    <w:rsid w:val="00D07357"/>
    <w:rsid w:val="00D10BA4"/>
    <w:rsid w:val="00D1163C"/>
    <w:rsid w:val="00D1218A"/>
    <w:rsid w:val="00D12AC8"/>
    <w:rsid w:val="00D12B27"/>
    <w:rsid w:val="00D14EE1"/>
    <w:rsid w:val="00D155D6"/>
    <w:rsid w:val="00D16ACC"/>
    <w:rsid w:val="00D17C55"/>
    <w:rsid w:val="00D210D4"/>
    <w:rsid w:val="00D22337"/>
    <w:rsid w:val="00D223E7"/>
    <w:rsid w:val="00D225CB"/>
    <w:rsid w:val="00D23E31"/>
    <w:rsid w:val="00D23E34"/>
    <w:rsid w:val="00D254B5"/>
    <w:rsid w:val="00D25DC3"/>
    <w:rsid w:val="00D2644E"/>
    <w:rsid w:val="00D2728E"/>
    <w:rsid w:val="00D279A2"/>
    <w:rsid w:val="00D30896"/>
    <w:rsid w:val="00D30B9B"/>
    <w:rsid w:val="00D31B3B"/>
    <w:rsid w:val="00D322F6"/>
    <w:rsid w:val="00D3374C"/>
    <w:rsid w:val="00D34A03"/>
    <w:rsid w:val="00D375B9"/>
    <w:rsid w:val="00D4136A"/>
    <w:rsid w:val="00D44473"/>
    <w:rsid w:val="00D45A44"/>
    <w:rsid w:val="00D461A7"/>
    <w:rsid w:val="00D46AAE"/>
    <w:rsid w:val="00D50CA6"/>
    <w:rsid w:val="00D512B6"/>
    <w:rsid w:val="00D51A0A"/>
    <w:rsid w:val="00D523F5"/>
    <w:rsid w:val="00D53803"/>
    <w:rsid w:val="00D54906"/>
    <w:rsid w:val="00D55360"/>
    <w:rsid w:val="00D55795"/>
    <w:rsid w:val="00D56DCC"/>
    <w:rsid w:val="00D57320"/>
    <w:rsid w:val="00D60DBC"/>
    <w:rsid w:val="00D62C71"/>
    <w:rsid w:val="00D64919"/>
    <w:rsid w:val="00D64FA9"/>
    <w:rsid w:val="00D66ED6"/>
    <w:rsid w:val="00D71802"/>
    <w:rsid w:val="00D7229F"/>
    <w:rsid w:val="00D7285C"/>
    <w:rsid w:val="00D72D82"/>
    <w:rsid w:val="00D7357A"/>
    <w:rsid w:val="00D73F6D"/>
    <w:rsid w:val="00D753E1"/>
    <w:rsid w:val="00D76508"/>
    <w:rsid w:val="00D76FD7"/>
    <w:rsid w:val="00D77BDA"/>
    <w:rsid w:val="00D800A5"/>
    <w:rsid w:val="00D80D2B"/>
    <w:rsid w:val="00D811C0"/>
    <w:rsid w:val="00D812A7"/>
    <w:rsid w:val="00D8134D"/>
    <w:rsid w:val="00D833FE"/>
    <w:rsid w:val="00D83416"/>
    <w:rsid w:val="00D83CFC"/>
    <w:rsid w:val="00D83F02"/>
    <w:rsid w:val="00D84B04"/>
    <w:rsid w:val="00D8650C"/>
    <w:rsid w:val="00D86886"/>
    <w:rsid w:val="00D87F5D"/>
    <w:rsid w:val="00D902DA"/>
    <w:rsid w:val="00D905E9"/>
    <w:rsid w:val="00D92316"/>
    <w:rsid w:val="00D950A8"/>
    <w:rsid w:val="00D95F41"/>
    <w:rsid w:val="00D9622B"/>
    <w:rsid w:val="00D96414"/>
    <w:rsid w:val="00D970B6"/>
    <w:rsid w:val="00DA49DE"/>
    <w:rsid w:val="00DA65D7"/>
    <w:rsid w:val="00DA71F9"/>
    <w:rsid w:val="00DB039E"/>
    <w:rsid w:val="00DB26C0"/>
    <w:rsid w:val="00DB34B5"/>
    <w:rsid w:val="00DB5904"/>
    <w:rsid w:val="00DB5C96"/>
    <w:rsid w:val="00DB691B"/>
    <w:rsid w:val="00DB78C0"/>
    <w:rsid w:val="00DC0503"/>
    <w:rsid w:val="00DC3292"/>
    <w:rsid w:val="00DC38CE"/>
    <w:rsid w:val="00DC41F5"/>
    <w:rsid w:val="00DC6E2E"/>
    <w:rsid w:val="00DD25A4"/>
    <w:rsid w:val="00DD27D7"/>
    <w:rsid w:val="00DD39F1"/>
    <w:rsid w:val="00DD4BC7"/>
    <w:rsid w:val="00DD5480"/>
    <w:rsid w:val="00DD6914"/>
    <w:rsid w:val="00DD6E0D"/>
    <w:rsid w:val="00DD6F5F"/>
    <w:rsid w:val="00DD738B"/>
    <w:rsid w:val="00DD7547"/>
    <w:rsid w:val="00DE0D90"/>
    <w:rsid w:val="00DE3F81"/>
    <w:rsid w:val="00DE4687"/>
    <w:rsid w:val="00DE4ABC"/>
    <w:rsid w:val="00DE533D"/>
    <w:rsid w:val="00DE5791"/>
    <w:rsid w:val="00DE734D"/>
    <w:rsid w:val="00DE7374"/>
    <w:rsid w:val="00DF0298"/>
    <w:rsid w:val="00DF0A99"/>
    <w:rsid w:val="00DF208E"/>
    <w:rsid w:val="00DF217D"/>
    <w:rsid w:val="00DF3615"/>
    <w:rsid w:val="00DF36BF"/>
    <w:rsid w:val="00DF4216"/>
    <w:rsid w:val="00DF4D0E"/>
    <w:rsid w:val="00DF5030"/>
    <w:rsid w:val="00DF7784"/>
    <w:rsid w:val="00E00162"/>
    <w:rsid w:val="00E01182"/>
    <w:rsid w:val="00E027E7"/>
    <w:rsid w:val="00E02EA4"/>
    <w:rsid w:val="00E0333B"/>
    <w:rsid w:val="00E036B2"/>
    <w:rsid w:val="00E04D0D"/>
    <w:rsid w:val="00E05E1A"/>
    <w:rsid w:val="00E0631A"/>
    <w:rsid w:val="00E06936"/>
    <w:rsid w:val="00E06EC4"/>
    <w:rsid w:val="00E07841"/>
    <w:rsid w:val="00E10499"/>
    <w:rsid w:val="00E11045"/>
    <w:rsid w:val="00E11290"/>
    <w:rsid w:val="00E1249D"/>
    <w:rsid w:val="00E1282F"/>
    <w:rsid w:val="00E129AB"/>
    <w:rsid w:val="00E129F6"/>
    <w:rsid w:val="00E12C1F"/>
    <w:rsid w:val="00E131F5"/>
    <w:rsid w:val="00E14A84"/>
    <w:rsid w:val="00E15D19"/>
    <w:rsid w:val="00E17520"/>
    <w:rsid w:val="00E20CCC"/>
    <w:rsid w:val="00E214B4"/>
    <w:rsid w:val="00E2231D"/>
    <w:rsid w:val="00E2366C"/>
    <w:rsid w:val="00E25152"/>
    <w:rsid w:val="00E25A4F"/>
    <w:rsid w:val="00E26942"/>
    <w:rsid w:val="00E26964"/>
    <w:rsid w:val="00E26A45"/>
    <w:rsid w:val="00E278D0"/>
    <w:rsid w:val="00E30DF8"/>
    <w:rsid w:val="00E31CBE"/>
    <w:rsid w:val="00E320C5"/>
    <w:rsid w:val="00E327F9"/>
    <w:rsid w:val="00E32E6A"/>
    <w:rsid w:val="00E337DF"/>
    <w:rsid w:val="00E34017"/>
    <w:rsid w:val="00E3425A"/>
    <w:rsid w:val="00E3508B"/>
    <w:rsid w:val="00E3697F"/>
    <w:rsid w:val="00E36F39"/>
    <w:rsid w:val="00E4007F"/>
    <w:rsid w:val="00E413C3"/>
    <w:rsid w:val="00E4322D"/>
    <w:rsid w:val="00E43C65"/>
    <w:rsid w:val="00E4524A"/>
    <w:rsid w:val="00E46D5A"/>
    <w:rsid w:val="00E479DD"/>
    <w:rsid w:val="00E50023"/>
    <w:rsid w:val="00E52125"/>
    <w:rsid w:val="00E53D12"/>
    <w:rsid w:val="00E55A63"/>
    <w:rsid w:val="00E57F76"/>
    <w:rsid w:val="00E6095D"/>
    <w:rsid w:val="00E60D24"/>
    <w:rsid w:val="00E61754"/>
    <w:rsid w:val="00E62C73"/>
    <w:rsid w:val="00E64C2C"/>
    <w:rsid w:val="00E66CE2"/>
    <w:rsid w:val="00E66DA3"/>
    <w:rsid w:val="00E6751C"/>
    <w:rsid w:val="00E67803"/>
    <w:rsid w:val="00E7077C"/>
    <w:rsid w:val="00E71558"/>
    <w:rsid w:val="00E719D7"/>
    <w:rsid w:val="00E71A39"/>
    <w:rsid w:val="00E720D4"/>
    <w:rsid w:val="00E72F6C"/>
    <w:rsid w:val="00E7347B"/>
    <w:rsid w:val="00E74595"/>
    <w:rsid w:val="00E76111"/>
    <w:rsid w:val="00E808FF"/>
    <w:rsid w:val="00E835B5"/>
    <w:rsid w:val="00E85450"/>
    <w:rsid w:val="00E86093"/>
    <w:rsid w:val="00E861F6"/>
    <w:rsid w:val="00E8733F"/>
    <w:rsid w:val="00E90354"/>
    <w:rsid w:val="00E91ED6"/>
    <w:rsid w:val="00E930A3"/>
    <w:rsid w:val="00E93CD1"/>
    <w:rsid w:val="00E94469"/>
    <w:rsid w:val="00E94974"/>
    <w:rsid w:val="00E9784D"/>
    <w:rsid w:val="00EA0C51"/>
    <w:rsid w:val="00EA1313"/>
    <w:rsid w:val="00EA22CC"/>
    <w:rsid w:val="00EA38C0"/>
    <w:rsid w:val="00EA428C"/>
    <w:rsid w:val="00EA623D"/>
    <w:rsid w:val="00EB04E5"/>
    <w:rsid w:val="00EB0E7F"/>
    <w:rsid w:val="00EB2127"/>
    <w:rsid w:val="00EB33A2"/>
    <w:rsid w:val="00EB428B"/>
    <w:rsid w:val="00EB5D4A"/>
    <w:rsid w:val="00EB6964"/>
    <w:rsid w:val="00EB7454"/>
    <w:rsid w:val="00EC0197"/>
    <w:rsid w:val="00EC119F"/>
    <w:rsid w:val="00EC1264"/>
    <w:rsid w:val="00EC132C"/>
    <w:rsid w:val="00EC1FD0"/>
    <w:rsid w:val="00EC2947"/>
    <w:rsid w:val="00EC2CFA"/>
    <w:rsid w:val="00EC37F2"/>
    <w:rsid w:val="00EC3B1F"/>
    <w:rsid w:val="00EC4732"/>
    <w:rsid w:val="00EC5B95"/>
    <w:rsid w:val="00EC6655"/>
    <w:rsid w:val="00EC6BA1"/>
    <w:rsid w:val="00ED02EA"/>
    <w:rsid w:val="00ED06C4"/>
    <w:rsid w:val="00ED08CB"/>
    <w:rsid w:val="00ED0AF3"/>
    <w:rsid w:val="00ED0F75"/>
    <w:rsid w:val="00ED20E2"/>
    <w:rsid w:val="00ED4248"/>
    <w:rsid w:val="00ED4554"/>
    <w:rsid w:val="00ED68ED"/>
    <w:rsid w:val="00ED7049"/>
    <w:rsid w:val="00ED7422"/>
    <w:rsid w:val="00EE067B"/>
    <w:rsid w:val="00EE08FD"/>
    <w:rsid w:val="00EE2236"/>
    <w:rsid w:val="00EE234E"/>
    <w:rsid w:val="00EE2487"/>
    <w:rsid w:val="00EE2D21"/>
    <w:rsid w:val="00EE333A"/>
    <w:rsid w:val="00EE39F0"/>
    <w:rsid w:val="00EE3B25"/>
    <w:rsid w:val="00EE5FC5"/>
    <w:rsid w:val="00EE6FAC"/>
    <w:rsid w:val="00EE77C1"/>
    <w:rsid w:val="00EE79CC"/>
    <w:rsid w:val="00EF009E"/>
    <w:rsid w:val="00EF051C"/>
    <w:rsid w:val="00EF1C93"/>
    <w:rsid w:val="00EF2B8E"/>
    <w:rsid w:val="00EF31B8"/>
    <w:rsid w:val="00EF4703"/>
    <w:rsid w:val="00EF5C88"/>
    <w:rsid w:val="00EF633D"/>
    <w:rsid w:val="00EF73B5"/>
    <w:rsid w:val="00EF7930"/>
    <w:rsid w:val="00F00101"/>
    <w:rsid w:val="00F015FC"/>
    <w:rsid w:val="00F02A1E"/>
    <w:rsid w:val="00F03BA4"/>
    <w:rsid w:val="00F0527E"/>
    <w:rsid w:val="00F05715"/>
    <w:rsid w:val="00F05D9B"/>
    <w:rsid w:val="00F10073"/>
    <w:rsid w:val="00F102DB"/>
    <w:rsid w:val="00F104BE"/>
    <w:rsid w:val="00F120FC"/>
    <w:rsid w:val="00F12B04"/>
    <w:rsid w:val="00F139EF"/>
    <w:rsid w:val="00F170C0"/>
    <w:rsid w:val="00F173C0"/>
    <w:rsid w:val="00F17BA7"/>
    <w:rsid w:val="00F2131C"/>
    <w:rsid w:val="00F22361"/>
    <w:rsid w:val="00F233FB"/>
    <w:rsid w:val="00F236CD"/>
    <w:rsid w:val="00F25516"/>
    <w:rsid w:val="00F2688F"/>
    <w:rsid w:val="00F307CA"/>
    <w:rsid w:val="00F30B35"/>
    <w:rsid w:val="00F32740"/>
    <w:rsid w:val="00F33566"/>
    <w:rsid w:val="00F34556"/>
    <w:rsid w:val="00F345BE"/>
    <w:rsid w:val="00F35F92"/>
    <w:rsid w:val="00F360CB"/>
    <w:rsid w:val="00F37B43"/>
    <w:rsid w:val="00F422DB"/>
    <w:rsid w:val="00F42F39"/>
    <w:rsid w:val="00F431E7"/>
    <w:rsid w:val="00F439D7"/>
    <w:rsid w:val="00F446ED"/>
    <w:rsid w:val="00F45E03"/>
    <w:rsid w:val="00F46588"/>
    <w:rsid w:val="00F46B89"/>
    <w:rsid w:val="00F473D7"/>
    <w:rsid w:val="00F4782B"/>
    <w:rsid w:val="00F47E6E"/>
    <w:rsid w:val="00F47FEE"/>
    <w:rsid w:val="00F514A3"/>
    <w:rsid w:val="00F515D1"/>
    <w:rsid w:val="00F5224D"/>
    <w:rsid w:val="00F52A2D"/>
    <w:rsid w:val="00F54566"/>
    <w:rsid w:val="00F56E0E"/>
    <w:rsid w:val="00F56F26"/>
    <w:rsid w:val="00F60227"/>
    <w:rsid w:val="00F61B36"/>
    <w:rsid w:val="00F628ED"/>
    <w:rsid w:val="00F62E57"/>
    <w:rsid w:val="00F6670A"/>
    <w:rsid w:val="00F66F8C"/>
    <w:rsid w:val="00F67005"/>
    <w:rsid w:val="00F6700C"/>
    <w:rsid w:val="00F677CD"/>
    <w:rsid w:val="00F7007C"/>
    <w:rsid w:val="00F70EC6"/>
    <w:rsid w:val="00F715D0"/>
    <w:rsid w:val="00F717DE"/>
    <w:rsid w:val="00F723F8"/>
    <w:rsid w:val="00F73166"/>
    <w:rsid w:val="00F74490"/>
    <w:rsid w:val="00F76F9A"/>
    <w:rsid w:val="00F814C4"/>
    <w:rsid w:val="00F82257"/>
    <w:rsid w:val="00F830BC"/>
    <w:rsid w:val="00F83FE4"/>
    <w:rsid w:val="00F84BFD"/>
    <w:rsid w:val="00F85603"/>
    <w:rsid w:val="00F86721"/>
    <w:rsid w:val="00F870A9"/>
    <w:rsid w:val="00F91800"/>
    <w:rsid w:val="00F92853"/>
    <w:rsid w:val="00F93405"/>
    <w:rsid w:val="00F936CF"/>
    <w:rsid w:val="00F941C0"/>
    <w:rsid w:val="00F95D66"/>
    <w:rsid w:val="00F95D9E"/>
    <w:rsid w:val="00F96761"/>
    <w:rsid w:val="00F967EE"/>
    <w:rsid w:val="00F97587"/>
    <w:rsid w:val="00F978E6"/>
    <w:rsid w:val="00F97BCE"/>
    <w:rsid w:val="00FA25E1"/>
    <w:rsid w:val="00FA26D0"/>
    <w:rsid w:val="00FA2BEA"/>
    <w:rsid w:val="00FA565C"/>
    <w:rsid w:val="00FA5B4E"/>
    <w:rsid w:val="00FA6785"/>
    <w:rsid w:val="00FB125F"/>
    <w:rsid w:val="00FB199E"/>
    <w:rsid w:val="00FB3459"/>
    <w:rsid w:val="00FB54FD"/>
    <w:rsid w:val="00FB5D4E"/>
    <w:rsid w:val="00FB64FA"/>
    <w:rsid w:val="00FB761B"/>
    <w:rsid w:val="00FC08F8"/>
    <w:rsid w:val="00FC139E"/>
    <w:rsid w:val="00FC1789"/>
    <w:rsid w:val="00FC1FAD"/>
    <w:rsid w:val="00FC27EA"/>
    <w:rsid w:val="00FC379C"/>
    <w:rsid w:val="00FC4ED0"/>
    <w:rsid w:val="00FD0B52"/>
    <w:rsid w:val="00FD1351"/>
    <w:rsid w:val="00FD1A50"/>
    <w:rsid w:val="00FD2457"/>
    <w:rsid w:val="00FD25F3"/>
    <w:rsid w:val="00FD2DFA"/>
    <w:rsid w:val="00FD3B2E"/>
    <w:rsid w:val="00FD3E1F"/>
    <w:rsid w:val="00FD48C1"/>
    <w:rsid w:val="00FD59D0"/>
    <w:rsid w:val="00FE06D1"/>
    <w:rsid w:val="00FE099D"/>
    <w:rsid w:val="00FE2962"/>
    <w:rsid w:val="00FE46CC"/>
    <w:rsid w:val="00FE4AF0"/>
    <w:rsid w:val="00FE4C9F"/>
    <w:rsid w:val="00FE5370"/>
    <w:rsid w:val="00FE5A6A"/>
    <w:rsid w:val="00FE7BE4"/>
    <w:rsid w:val="00FF0DEC"/>
    <w:rsid w:val="00FF2082"/>
    <w:rsid w:val="00FF2233"/>
    <w:rsid w:val="00FF301B"/>
    <w:rsid w:val="00FF3310"/>
    <w:rsid w:val="00FF3AD1"/>
    <w:rsid w:val="00FF3E79"/>
    <w:rsid w:val="00FF4C7B"/>
    <w:rsid w:val="00FF5C08"/>
    <w:rsid w:val="00FF62BB"/>
    <w:rsid w:val="00FF68A7"/>
    <w:rsid w:val="00FF75D5"/>
    <w:rsid w:val="00FF7A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62C8A51-9CB7-4117-A93A-11C1116D2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030A"/>
    <w:pPr>
      <w:widowControl w:val="0"/>
    </w:pPr>
    <w:rPr>
      <w:kern w:val="2"/>
      <w:sz w:val="24"/>
    </w:rPr>
  </w:style>
  <w:style w:type="paragraph" w:styleId="2">
    <w:name w:val="heading 2"/>
    <w:basedOn w:val="a"/>
    <w:next w:val="a0"/>
    <w:qFormat/>
    <w:rsid w:val="003E4577"/>
    <w:pPr>
      <w:keepNext/>
      <w:spacing w:line="720" w:lineRule="auto"/>
      <w:outlineLvl w:val="1"/>
    </w:pPr>
    <w:rPr>
      <w:rFonts w:ascii="Arial" w:hAnsi="Arial"/>
      <w:b/>
      <w:sz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rsid w:val="003E4577"/>
    <w:pPr>
      <w:ind w:left="480"/>
    </w:pPr>
  </w:style>
  <w:style w:type="paragraph" w:styleId="a4">
    <w:name w:val="Salutation"/>
    <w:basedOn w:val="a"/>
    <w:next w:val="a"/>
    <w:rsid w:val="003E4577"/>
  </w:style>
  <w:style w:type="paragraph" w:styleId="a5">
    <w:name w:val="Closing"/>
    <w:basedOn w:val="a"/>
    <w:next w:val="a"/>
    <w:rsid w:val="003E4577"/>
    <w:pPr>
      <w:ind w:left="4320"/>
    </w:pPr>
  </w:style>
  <w:style w:type="paragraph" w:styleId="a6">
    <w:name w:val="Body Text Indent"/>
    <w:basedOn w:val="a"/>
    <w:rsid w:val="003E4577"/>
    <w:pPr>
      <w:ind w:left="600" w:hanging="600"/>
    </w:pPr>
    <w:rPr>
      <w:rFonts w:ascii="標楷體" w:eastAsia="標楷體"/>
      <w:sz w:val="28"/>
    </w:rPr>
  </w:style>
  <w:style w:type="paragraph" w:styleId="20">
    <w:name w:val="Body Text Indent 2"/>
    <w:basedOn w:val="a"/>
    <w:rsid w:val="003E4577"/>
    <w:pPr>
      <w:ind w:left="480" w:hanging="480"/>
    </w:pPr>
    <w:rPr>
      <w:rFonts w:ascii="標楷體" w:eastAsia="標楷體"/>
      <w:sz w:val="28"/>
    </w:rPr>
  </w:style>
  <w:style w:type="paragraph" w:styleId="3">
    <w:name w:val="Body Text Indent 3"/>
    <w:basedOn w:val="a"/>
    <w:rsid w:val="003E4577"/>
    <w:pPr>
      <w:ind w:left="840" w:hanging="840"/>
    </w:pPr>
    <w:rPr>
      <w:rFonts w:ascii="標楷體" w:eastAsia="標楷體"/>
      <w:sz w:val="28"/>
    </w:rPr>
  </w:style>
  <w:style w:type="paragraph" w:styleId="a7">
    <w:name w:val="Body Text"/>
    <w:basedOn w:val="a"/>
    <w:rsid w:val="003E4577"/>
    <w:rPr>
      <w:rFonts w:eastAsia="標楷體"/>
      <w:sz w:val="32"/>
    </w:rPr>
  </w:style>
  <w:style w:type="paragraph" w:styleId="Web">
    <w:name w:val="Normal (Web)"/>
    <w:basedOn w:val="a"/>
    <w:rsid w:val="003E4577"/>
    <w:pPr>
      <w:widowControl/>
      <w:spacing w:before="100" w:beforeAutospacing="1" w:after="100" w:afterAutospacing="1"/>
    </w:pPr>
    <w:rPr>
      <w:rFonts w:ascii="Arial Unicode MS" w:eastAsia="Arial Unicode MS" w:cs="標楷體"/>
      <w:kern w:val="0"/>
      <w:szCs w:val="24"/>
    </w:rPr>
  </w:style>
  <w:style w:type="paragraph" w:styleId="21">
    <w:name w:val="Body Text 2"/>
    <w:basedOn w:val="a"/>
    <w:rsid w:val="003E4577"/>
    <w:rPr>
      <w:rFonts w:ascii="標楷體" w:eastAsia="標楷體"/>
      <w:sz w:val="28"/>
    </w:rPr>
  </w:style>
  <w:style w:type="character" w:customStyle="1" w:styleId="a8">
    <w:name w:val="紅字"/>
    <w:rsid w:val="003E4577"/>
    <w:rPr>
      <w:rFonts w:ascii="Times New Roman" w:eastAsia="新細明體" w:hAnsi="Times New Roman"/>
      <w:color w:val="FF0000"/>
    </w:rPr>
  </w:style>
  <w:style w:type="paragraph" w:styleId="a9">
    <w:name w:val="Balloon Text"/>
    <w:basedOn w:val="a"/>
    <w:semiHidden/>
    <w:rsid w:val="00830B87"/>
    <w:rPr>
      <w:rFonts w:ascii="Arial" w:hAnsi="Arial"/>
      <w:sz w:val="18"/>
      <w:szCs w:val="18"/>
    </w:rPr>
  </w:style>
  <w:style w:type="character" w:customStyle="1" w:styleId="mailheadertext1">
    <w:name w:val="mailheadertext1"/>
    <w:rsid w:val="00351FE4"/>
    <w:rPr>
      <w:i w:val="0"/>
      <w:iCs w:val="0"/>
      <w:color w:val="353531"/>
      <w:sz w:val="18"/>
      <w:szCs w:val="18"/>
    </w:rPr>
  </w:style>
  <w:style w:type="paragraph" w:customStyle="1" w:styleId="1">
    <w:name w:val="字元1"/>
    <w:basedOn w:val="a"/>
    <w:autoRedefine/>
    <w:rsid w:val="00D64FA9"/>
    <w:pPr>
      <w:widowControl/>
      <w:spacing w:after="160" w:line="240" w:lineRule="exact"/>
    </w:pPr>
    <w:rPr>
      <w:rFonts w:ascii="Verdana" w:hAnsi="Verdana"/>
      <w:color w:val="222288"/>
      <w:kern w:val="0"/>
      <w:sz w:val="20"/>
      <w:lang w:eastAsia="zh-CN" w:bidi="hi-IN"/>
    </w:rPr>
  </w:style>
  <w:style w:type="character" w:styleId="aa">
    <w:name w:val="Strong"/>
    <w:qFormat/>
    <w:rsid w:val="00715CAF"/>
    <w:rPr>
      <w:b/>
      <w:bCs/>
    </w:rPr>
  </w:style>
  <w:style w:type="paragraph" w:customStyle="1" w:styleId="11">
    <w:name w:val="字元11"/>
    <w:basedOn w:val="a"/>
    <w:autoRedefine/>
    <w:rsid w:val="002872CA"/>
    <w:pPr>
      <w:widowControl/>
      <w:spacing w:after="160" w:line="240" w:lineRule="exact"/>
    </w:pPr>
    <w:rPr>
      <w:rFonts w:ascii="Verdana" w:hAnsi="Verdana"/>
      <w:color w:val="222288"/>
      <w:kern w:val="0"/>
      <w:sz w:val="20"/>
      <w:lang w:eastAsia="zh-CN" w:bidi="hi-IN"/>
    </w:rPr>
  </w:style>
  <w:style w:type="character" w:styleId="ab">
    <w:name w:val="Hyperlink"/>
    <w:rsid w:val="00ED20E2"/>
    <w:rPr>
      <w:color w:val="000000"/>
      <w:u w:val="single"/>
    </w:rPr>
  </w:style>
  <w:style w:type="character" w:customStyle="1" w:styleId="mailheaderatta1">
    <w:name w:val="mailheaderatta1"/>
    <w:rsid w:val="00ED20E2"/>
    <w:rPr>
      <w:rFonts w:ascii="Times New Roman" w:hAnsi="Times New Roman" w:cs="Times New Roman" w:hint="default"/>
      <w:color w:val="0076A3"/>
      <w:sz w:val="18"/>
      <w:szCs w:val="18"/>
    </w:rPr>
  </w:style>
  <w:style w:type="paragraph" w:styleId="ac">
    <w:name w:val="header"/>
    <w:basedOn w:val="a"/>
    <w:link w:val="ad"/>
    <w:rsid w:val="00520F75"/>
    <w:pPr>
      <w:tabs>
        <w:tab w:val="center" w:pos="4153"/>
        <w:tab w:val="right" w:pos="8306"/>
      </w:tabs>
      <w:snapToGrid w:val="0"/>
    </w:pPr>
    <w:rPr>
      <w:sz w:val="20"/>
    </w:rPr>
  </w:style>
  <w:style w:type="character" w:customStyle="1" w:styleId="ad">
    <w:name w:val="頁首 字元"/>
    <w:link w:val="ac"/>
    <w:rsid w:val="00520F75"/>
    <w:rPr>
      <w:kern w:val="2"/>
    </w:rPr>
  </w:style>
  <w:style w:type="paragraph" w:styleId="ae">
    <w:name w:val="footer"/>
    <w:basedOn w:val="a"/>
    <w:link w:val="af"/>
    <w:uiPriority w:val="99"/>
    <w:rsid w:val="00520F75"/>
    <w:pPr>
      <w:tabs>
        <w:tab w:val="center" w:pos="4153"/>
        <w:tab w:val="right" w:pos="8306"/>
      </w:tabs>
      <w:snapToGrid w:val="0"/>
    </w:pPr>
    <w:rPr>
      <w:sz w:val="20"/>
    </w:rPr>
  </w:style>
  <w:style w:type="character" w:customStyle="1" w:styleId="af">
    <w:name w:val="頁尾 字元"/>
    <w:link w:val="ae"/>
    <w:uiPriority w:val="99"/>
    <w:rsid w:val="00520F75"/>
    <w:rPr>
      <w:kern w:val="2"/>
    </w:rPr>
  </w:style>
  <w:style w:type="paragraph" w:customStyle="1" w:styleId="Default">
    <w:name w:val="Default"/>
    <w:rsid w:val="00775948"/>
    <w:pPr>
      <w:widowControl w:val="0"/>
      <w:autoSpaceDE w:val="0"/>
      <w:autoSpaceDN w:val="0"/>
      <w:adjustRightInd w:val="0"/>
    </w:pPr>
    <w:rPr>
      <w:rFonts w:ascii="標楷體" w:eastAsia="標楷體" w:cs="標楷體"/>
      <w:color w:val="000000"/>
      <w:sz w:val="24"/>
      <w:szCs w:val="24"/>
    </w:rPr>
  </w:style>
  <w:style w:type="paragraph" w:customStyle="1" w:styleId="standard">
    <w:name w:val="standard"/>
    <w:basedOn w:val="a"/>
    <w:rsid w:val="00822DE3"/>
    <w:pPr>
      <w:widowControl/>
      <w:spacing w:before="100" w:beforeAutospacing="1" w:after="100" w:afterAutospacing="1"/>
    </w:pPr>
    <w:rPr>
      <w:rFonts w:ascii="新細明體" w:hAnsi="新細明體" w:cs="新細明體"/>
      <w:kern w:val="0"/>
      <w:szCs w:val="24"/>
    </w:rPr>
  </w:style>
  <w:style w:type="paragraph" w:customStyle="1" w:styleId="10">
    <w:name w:val="字元1"/>
    <w:basedOn w:val="a"/>
    <w:autoRedefine/>
    <w:rsid w:val="00342699"/>
    <w:pPr>
      <w:widowControl/>
      <w:spacing w:after="160" w:line="240" w:lineRule="exact"/>
    </w:pPr>
    <w:rPr>
      <w:rFonts w:ascii="Verdana" w:hAnsi="Verdana"/>
      <w:color w:val="222288"/>
      <w:kern w:val="0"/>
      <w:sz w:val="20"/>
      <w:lang w:eastAsia="zh-CN" w:bidi="hi-IN"/>
    </w:rPr>
  </w:style>
  <w:style w:type="paragraph" w:styleId="af0">
    <w:name w:val="List Paragraph"/>
    <w:basedOn w:val="a"/>
    <w:uiPriority w:val="34"/>
    <w:qFormat/>
    <w:rsid w:val="00F03BA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14249">
      <w:bodyDiv w:val="1"/>
      <w:marLeft w:val="0"/>
      <w:marRight w:val="0"/>
      <w:marTop w:val="0"/>
      <w:marBottom w:val="0"/>
      <w:divBdr>
        <w:top w:val="none" w:sz="0" w:space="0" w:color="auto"/>
        <w:left w:val="none" w:sz="0" w:space="0" w:color="auto"/>
        <w:bottom w:val="none" w:sz="0" w:space="0" w:color="auto"/>
        <w:right w:val="none" w:sz="0" w:space="0" w:color="auto"/>
      </w:divBdr>
    </w:div>
    <w:div w:id="152258121">
      <w:bodyDiv w:val="1"/>
      <w:marLeft w:val="0"/>
      <w:marRight w:val="0"/>
      <w:marTop w:val="0"/>
      <w:marBottom w:val="0"/>
      <w:divBdr>
        <w:top w:val="none" w:sz="0" w:space="0" w:color="auto"/>
        <w:left w:val="none" w:sz="0" w:space="0" w:color="auto"/>
        <w:bottom w:val="none" w:sz="0" w:space="0" w:color="auto"/>
        <w:right w:val="none" w:sz="0" w:space="0" w:color="auto"/>
      </w:divBdr>
    </w:div>
    <w:div w:id="274750492">
      <w:bodyDiv w:val="1"/>
      <w:marLeft w:val="0"/>
      <w:marRight w:val="0"/>
      <w:marTop w:val="0"/>
      <w:marBottom w:val="0"/>
      <w:divBdr>
        <w:top w:val="none" w:sz="0" w:space="0" w:color="auto"/>
        <w:left w:val="none" w:sz="0" w:space="0" w:color="auto"/>
        <w:bottom w:val="none" w:sz="0" w:space="0" w:color="auto"/>
        <w:right w:val="none" w:sz="0" w:space="0" w:color="auto"/>
      </w:divBdr>
    </w:div>
    <w:div w:id="368461403">
      <w:bodyDiv w:val="1"/>
      <w:marLeft w:val="180"/>
      <w:marRight w:val="180"/>
      <w:marTop w:val="180"/>
      <w:marBottom w:val="0"/>
      <w:divBdr>
        <w:top w:val="none" w:sz="0" w:space="0" w:color="auto"/>
        <w:left w:val="none" w:sz="0" w:space="0" w:color="auto"/>
        <w:bottom w:val="none" w:sz="0" w:space="0" w:color="auto"/>
        <w:right w:val="none" w:sz="0" w:space="0" w:color="auto"/>
      </w:divBdr>
    </w:div>
    <w:div w:id="490564563">
      <w:bodyDiv w:val="1"/>
      <w:marLeft w:val="180"/>
      <w:marRight w:val="180"/>
      <w:marTop w:val="180"/>
      <w:marBottom w:val="0"/>
      <w:divBdr>
        <w:top w:val="none" w:sz="0" w:space="0" w:color="auto"/>
        <w:left w:val="none" w:sz="0" w:space="0" w:color="auto"/>
        <w:bottom w:val="none" w:sz="0" w:space="0" w:color="auto"/>
        <w:right w:val="none" w:sz="0" w:space="0" w:color="auto"/>
      </w:divBdr>
      <w:divsChild>
        <w:div w:id="1274290125">
          <w:marLeft w:val="0"/>
          <w:marRight w:val="0"/>
          <w:marTop w:val="0"/>
          <w:marBottom w:val="0"/>
          <w:divBdr>
            <w:top w:val="none" w:sz="0" w:space="0" w:color="auto"/>
            <w:left w:val="none" w:sz="0" w:space="0" w:color="auto"/>
            <w:bottom w:val="none" w:sz="0" w:space="0" w:color="auto"/>
            <w:right w:val="none" w:sz="0" w:space="0" w:color="auto"/>
          </w:divBdr>
        </w:div>
      </w:divsChild>
    </w:div>
    <w:div w:id="497966324">
      <w:bodyDiv w:val="1"/>
      <w:marLeft w:val="0"/>
      <w:marRight w:val="0"/>
      <w:marTop w:val="0"/>
      <w:marBottom w:val="0"/>
      <w:divBdr>
        <w:top w:val="none" w:sz="0" w:space="0" w:color="auto"/>
        <w:left w:val="none" w:sz="0" w:space="0" w:color="auto"/>
        <w:bottom w:val="none" w:sz="0" w:space="0" w:color="auto"/>
        <w:right w:val="none" w:sz="0" w:space="0" w:color="auto"/>
      </w:divBdr>
    </w:div>
    <w:div w:id="505290780">
      <w:bodyDiv w:val="1"/>
      <w:marLeft w:val="0"/>
      <w:marRight w:val="0"/>
      <w:marTop w:val="0"/>
      <w:marBottom w:val="0"/>
      <w:divBdr>
        <w:top w:val="none" w:sz="0" w:space="0" w:color="auto"/>
        <w:left w:val="none" w:sz="0" w:space="0" w:color="auto"/>
        <w:bottom w:val="none" w:sz="0" w:space="0" w:color="auto"/>
        <w:right w:val="none" w:sz="0" w:space="0" w:color="auto"/>
      </w:divBdr>
    </w:div>
    <w:div w:id="509416616">
      <w:bodyDiv w:val="1"/>
      <w:marLeft w:val="0"/>
      <w:marRight w:val="0"/>
      <w:marTop w:val="0"/>
      <w:marBottom w:val="0"/>
      <w:divBdr>
        <w:top w:val="none" w:sz="0" w:space="0" w:color="auto"/>
        <w:left w:val="none" w:sz="0" w:space="0" w:color="auto"/>
        <w:bottom w:val="none" w:sz="0" w:space="0" w:color="auto"/>
        <w:right w:val="none" w:sz="0" w:space="0" w:color="auto"/>
      </w:divBdr>
    </w:div>
    <w:div w:id="538203728">
      <w:bodyDiv w:val="1"/>
      <w:marLeft w:val="0"/>
      <w:marRight w:val="0"/>
      <w:marTop w:val="0"/>
      <w:marBottom w:val="0"/>
      <w:divBdr>
        <w:top w:val="none" w:sz="0" w:space="0" w:color="auto"/>
        <w:left w:val="none" w:sz="0" w:space="0" w:color="auto"/>
        <w:bottom w:val="none" w:sz="0" w:space="0" w:color="auto"/>
        <w:right w:val="none" w:sz="0" w:space="0" w:color="auto"/>
      </w:divBdr>
    </w:div>
    <w:div w:id="600650256">
      <w:bodyDiv w:val="1"/>
      <w:marLeft w:val="0"/>
      <w:marRight w:val="0"/>
      <w:marTop w:val="0"/>
      <w:marBottom w:val="0"/>
      <w:divBdr>
        <w:top w:val="none" w:sz="0" w:space="0" w:color="auto"/>
        <w:left w:val="none" w:sz="0" w:space="0" w:color="auto"/>
        <w:bottom w:val="none" w:sz="0" w:space="0" w:color="auto"/>
        <w:right w:val="none" w:sz="0" w:space="0" w:color="auto"/>
      </w:divBdr>
    </w:div>
    <w:div w:id="654920879">
      <w:bodyDiv w:val="1"/>
      <w:marLeft w:val="0"/>
      <w:marRight w:val="0"/>
      <w:marTop w:val="0"/>
      <w:marBottom w:val="0"/>
      <w:divBdr>
        <w:top w:val="none" w:sz="0" w:space="0" w:color="auto"/>
        <w:left w:val="none" w:sz="0" w:space="0" w:color="auto"/>
        <w:bottom w:val="none" w:sz="0" w:space="0" w:color="auto"/>
        <w:right w:val="none" w:sz="0" w:space="0" w:color="auto"/>
      </w:divBdr>
    </w:div>
    <w:div w:id="688991311">
      <w:bodyDiv w:val="1"/>
      <w:marLeft w:val="0"/>
      <w:marRight w:val="0"/>
      <w:marTop w:val="0"/>
      <w:marBottom w:val="0"/>
      <w:divBdr>
        <w:top w:val="none" w:sz="0" w:space="0" w:color="auto"/>
        <w:left w:val="none" w:sz="0" w:space="0" w:color="auto"/>
        <w:bottom w:val="none" w:sz="0" w:space="0" w:color="auto"/>
        <w:right w:val="none" w:sz="0" w:space="0" w:color="auto"/>
      </w:divBdr>
    </w:div>
    <w:div w:id="756174832">
      <w:bodyDiv w:val="1"/>
      <w:marLeft w:val="0"/>
      <w:marRight w:val="0"/>
      <w:marTop w:val="0"/>
      <w:marBottom w:val="0"/>
      <w:divBdr>
        <w:top w:val="none" w:sz="0" w:space="0" w:color="auto"/>
        <w:left w:val="none" w:sz="0" w:space="0" w:color="auto"/>
        <w:bottom w:val="none" w:sz="0" w:space="0" w:color="auto"/>
        <w:right w:val="none" w:sz="0" w:space="0" w:color="auto"/>
      </w:divBdr>
    </w:div>
    <w:div w:id="821046938">
      <w:bodyDiv w:val="1"/>
      <w:marLeft w:val="0"/>
      <w:marRight w:val="0"/>
      <w:marTop w:val="0"/>
      <w:marBottom w:val="0"/>
      <w:divBdr>
        <w:top w:val="none" w:sz="0" w:space="0" w:color="auto"/>
        <w:left w:val="none" w:sz="0" w:space="0" w:color="auto"/>
        <w:bottom w:val="none" w:sz="0" w:space="0" w:color="auto"/>
        <w:right w:val="none" w:sz="0" w:space="0" w:color="auto"/>
      </w:divBdr>
    </w:div>
    <w:div w:id="840660124">
      <w:bodyDiv w:val="1"/>
      <w:marLeft w:val="0"/>
      <w:marRight w:val="0"/>
      <w:marTop w:val="0"/>
      <w:marBottom w:val="0"/>
      <w:divBdr>
        <w:top w:val="none" w:sz="0" w:space="0" w:color="auto"/>
        <w:left w:val="none" w:sz="0" w:space="0" w:color="auto"/>
        <w:bottom w:val="none" w:sz="0" w:space="0" w:color="auto"/>
        <w:right w:val="none" w:sz="0" w:space="0" w:color="auto"/>
      </w:divBdr>
    </w:div>
    <w:div w:id="840697654">
      <w:bodyDiv w:val="1"/>
      <w:marLeft w:val="0"/>
      <w:marRight w:val="0"/>
      <w:marTop w:val="0"/>
      <w:marBottom w:val="0"/>
      <w:divBdr>
        <w:top w:val="none" w:sz="0" w:space="0" w:color="auto"/>
        <w:left w:val="none" w:sz="0" w:space="0" w:color="auto"/>
        <w:bottom w:val="none" w:sz="0" w:space="0" w:color="auto"/>
        <w:right w:val="none" w:sz="0" w:space="0" w:color="auto"/>
      </w:divBdr>
    </w:div>
    <w:div w:id="866260227">
      <w:bodyDiv w:val="1"/>
      <w:marLeft w:val="180"/>
      <w:marRight w:val="180"/>
      <w:marTop w:val="180"/>
      <w:marBottom w:val="0"/>
      <w:divBdr>
        <w:top w:val="none" w:sz="0" w:space="0" w:color="auto"/>
        <w:left w:val="none" w:sz="0" w:space="0" w:color="auto"/>
        <w:bottom w:val="none" w:sz="0" w:space="0" w:color="auto"/>
        <w:right w:val="none" w:sz="0" w:space="0" w:color="auto"/>
      </w:divBdr>
    </w:div>
    <w:div w:id="1021591816">
      <w:bodyDiv w:val="1"/>
      <w:marLeft w:val="0"/>
      <w:marRight w:val="0"/>
      <w:marTop w:val="0"/>
      <w:marBottom w:val="0"/>
      <w:divBdr>
        <w:top w:val="none" w:sz="0" w:space="0" w:color="auto"/>
        <w:left w:val="none" w:sz="0" w:space="0" w:color="auto"/>
        <w:bottom w:val="none" w:sz="0" w:space="0" w:color="auto"/>
        <w:right w:val="none" w:sz="0" w:space="0" w:color="auto"/>
      </w:divBdr>
    </w:div>
    <w:div w:id="1421176163">
      <w:bodyDiv w:val="1"/>
      <w:marLeft w:val="0"/>
      <w:marRight w:val="0"/>
      <w:marTop w:val="0"/>
      <w:marBottom w:val="0"/>
      <w:divBdr>
        <w:top w:val="none" w:sz="0" w:space="0" w:color="auto"/>
        <w:left w:val="none" w:sz="0" w:space="0" w:color="auto"/>
        <w:bottom w:val="none" w:sz="0" w:space="0" w:color="auto"/>
        <w:right w:val="none" w:sz="0" w:space="0" w:color="auto"/>
      </w:divBdr>
    </w:div>
    <w:div w:id="1625232146">
      <w:bodyDiv w:val="1"/>
      <w:marLeft w:val="0"/>
      <w:marRight w:val="0"/>
      <w:marTop w:val="0"/>
      <w:marBottom w:val="0"/>
      <w:divBdr>
        <w:top w:val="none" w:sz="0" w:space="0" w:color="auto"/>
        <w:left w:val="none" w:sz="0" w:space="0" w:color="auto"/>
        <w:bottom w:val="none" w:sz="0" w:space="0" w:color="auto"/>
        <w:right w:val="none" w:sz="0" w:space="0" w:color="auto"/>
      </w:divBdr>
    </w:div>
    <w:div w:id="1686785114">
      <w:bodyDiv w:val="1"/>
      <w:marLeft w:val="0"/>
      <w:marRight w:val="0"/>
      <w:marTop w:val="0"/>
      <w:marBottom w:val="0"/>
      <w:divBdr>
        <w:top w:val="none" w:sz="0" w:space="0" w:color="auto"/>
        <w:left w:val="none" w:sz="0" w:space="0" w:color="auto"/>
        <w:bottom w:val="none" w:sz="0" w:space="0" w:color="auto"/>
        <w:right w:val="none" w:sz="0" w:space="0" w:color="auto"/>
      </w:divBdr>
      <w:divsChild>
        <w:div w:id="1729651538">
          <w:marLeft w:val="0"/>
          <w:marRight w:val="0"/>
          <w:marTop w:val="0"/>
          <w:marBottom w:val="0"/>
          <w:divBdr>
            <w:top w:val="none" w:sz="0" w:space="0" w:color="auto"/>
            <w:left w:val="none" w:sz="0" w:space="0" w:color="auto"/>
            <w:bottom w:val="none" w:sz="0" w:space="0" w:color="auto"/>
            <w:right w:val="none" w:sz="0" w:space="0" w:color="auto"/>
          </w:divBdr>
          <w:divsChild>
            <w:div w:id="823740674">
              <w:marLeft w:val="0"/>
              <w:marRight w:val="0"/>
              <w:marTop w:val="0"/>
              <w:marBottom w:val="0"/>
              <w:divBdr>
                <w:top w:val="none" w:sz="0" w:space="0" w:color="auto"/>
                <w:left w:val="none" w:sz="0" w:space="0" w:color="auto"/>
                <w:bottom w:val="none" w:sz="0" w:space="0" w:color="auto"/>
                <w:right w:val="none" w:sz="0" w:space="0" w:color="auto"/>
              </w:divBdr>
              <w:divsChild>
                <w:div w:id="1499422103">
                  <w:marLeft w:val="0"/>
                  <w:marRight w:val="0"/>
                  <w:marTop w:val="0"/>
                  <w:marBottom w:val="0"/>
                  <w:divBdr>
                    <w:top w:val="none" w:sz="0" w:space="0" w:color="auto"/>
                    <w:left w:val="none" w:sz="0" w:space="0" w:color="auto"/>
                    <w:bottom w:val="none" w:sz="0" w:space="0" w:color="auto"/>
                    <w:right w:val="none" w:sz="0" w:space="0" w:color="auto"/>
                  </w:divBdr>
                </w:div>
                <w:div w:id="596983727">
                  <w:marLeft w:val="0"/>
                  <w:marRight w:val="0"/>
                  <w:marTop w:val="0"/>
                  <w:marBottom w:val="0"/>
                  <w:divBdr>
                    <w:top w:val="none" w:sz="0" w:space="0" w:color="auto"/>
                    <w:left w:val="none" w:sz="0" w:space="0" w:color="auto"/>
                    <w:bottom w:val="none" w:sz="0" w:space="0" w:color="auto"/>
                    <w:right w:val="none" w:sz="0" w:space="0" w:color="auto"/>
                  </w:divBdr>
                  <w:divsChild>
                    <w:div w:id="152721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742343">
      <w:bodyDiv w:val="1"/>
      <w:marLeft w:val="0"/>
      <w:marRight w:val="0"/>
      <w:marTop w:val="0"/>
      <w:marBottom w:val="0"/>
      <w:divBdr>
        <w:top w:val="none" w:sz="0" w:space="0" w:color="auto"/>
        <w:left w:val="none" w:sz="0" w:space="0" w:color="auto"/>
        <w:bottom w:val="none" w:sz="0" w:space="0" w:color="auto"/>
        <w:right w:val="none" w:sz="0" w:space="0" w:color="auto"/>
      </w:divBdr>
    </w:div>
    <w:div w:id="1917741259">
      <w:bodyDiv w:val="1"/>
      <w:marLeft w:val="0"/>
      <w:marRight w:val="0"/>
      <w:marTop w:val="0"/>
      <w:marBottom w:val="0"/>
      <w:divBdr>
        <w:top w:val="none" w:sz="0" w:space="0" w:color="auto"/>
        <w:left w:val="none" w:sz="0" w:space="0" w:color="auto"/>
        <w:bottom w:val="none" w:sz="0" w:space="0" w:color="auto"/>
        <w:right w:val="none" w:sz="0" w:space="0" w:color="auto"/>
      </w:divBdr>
    </w:div>
    <w:div w:id="1959871469">
      <w:bodyDiv w:val="1"/>
      <w:marLeft w:val="0"/>
      <w:marRight w:val="0"/>
      <w:marTop w:val="0"/>
      <w:marBottom w:val="0"/>
      <w:divBdr>
        <w:top w:val="none" w:sz="0" w:space="0" w:color="auto"/>
        <w:left w:val="none" w:sz="0" w:space="0" w:color="auto"/>
        <w:bottom w:val="none" w:sz="0" w:space="0" w:color="auto"/>
        <w:right w:val="none" w:sz="0" w:space="0" w:color="auto"/>
      </w:divBdr>
    </w:div>
    <w:div w:id="2112316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0C42BE-2A3B-4910-8F94-6307C214F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389</Words>
  <Characters>2221</Characters>
  <Application>Microsoft Office Word</Application>
  <DocSecurity>0</DocSecurity>
  <Lines>18</Lines>
  <Paragraphs>5</Paragraphs>
  <ScaleCrop>false</ScaleCrop>
  <Company>NCIT</Company>
  <LinksUpToDate>false</LinksUpToDate>
  <CharactersWithSpaces>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嘉義市國立中興大學校友會第  次理監事會</dc:title>
  <dc:subject/>
  <dc:creator>User</dc:creator>
  <cp:keywords/>
  <dc:description/>
  <cp:lastModifiedBy>User</cp:lastModifiedBy>
  <cp:revision>3</cp:revision>
  <cp:lastPrinted>2025-09-05T06:40:00Z</cp:lastPrinted>
  <dcterms:created xsi:type="dcterms:W3CDTF">2025-10-27T06:24:00Z</dcterms:created>
  <dcterms:modified xsi:type="dcterms:W3CDTF">2025-10-27T06:54:00Z</dcterms:modified>
</cp:coreProperties>
</file>