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00" w:rsidRPr="006A7E76" w:rsidRDefault="00A221E8" w:rsidP="00976900">
      <w:pPr>
        <w:jc w:val="center"/>
        <w:rPr>
          <w:rFonts w:ascii="標楷體" w:eastAsia="標楷體" w:hAnsi="標楷體"/>
          <w:b/>
          <w:sz w:val="32"/>
        </w:rPr>
      </w:pPr>
      <w:r w:rsidRPr="000B05BB">
        <w:rPr>
          <w:rFonts w:ascii="標楷體" w:eastAsia="標楷體" w:hAnsi="標楷體"/>
          <w:b/>
          <w:sz w:val="32"/>
          <w:szCs w:val="32"/>
        </w:rPr>
        <w:t>國立嘉義大學</w:t>
      </w:r>
      <w:r w:rsidR="00976900" w:rsidRPr="000B05BB">
        <w:rPr>
          <w:rFonts w:ascii="標楷體" w:eastAsia="標楷體" w:hAnsi="標楷體" w:hint="eastAsia"/>
          <w:b/>
          <w:sz w:val="32"/>
        </w:rPr>
        <w:t>農業生物科技學系</w:t>
      </w:r>
      <w:r w:rsidR="00AC3F44" w:rsidRPr="000B05BB">
        <w:rPr>
          <w:rFonts w:ascii="標楷體" w:eastAsia="標楷體" w:hAnsi="標楷體" w:hint="eastAsia"/>
          <w:b/>
          <w:sz w:val="32"/>
        </w:rPr>
        <w:t>學生校外實習</w:t>
      </w:r>
      <w:r w:rsidR="00E142ED" w:rsidRPr="006A7E76">
        <w:rPr>
          <w:rFonts w:eastAsia="標楷體" w:hint="eastAsia"/>
          <w:b/>
          <w:sz w:val="32"/>
        </w:rPr>
        <w:t>實施</w:t>
      </w:r>
      <w:r w:rsidR="006A7E76" w:rsidRPr="006A7E76">
        <w:rPr>
          <w:rFonts w:ascii="標楷體" w:eastAsia="標楷體" w:hAnsi="標楷體" w:hint="eastAsia"/>
          <w:b/>
          <w:color w:val="FF0000"/>
          <w:sz w:val="32"/>
          <w:u w:val="single"/>
        </w:rPr>
        <w:t>要點</w:t>
      </w:r>
    </w:p>
    <w:p w:rsidR="0097329C" w:rsidRPr="000B05BB" w:rsidRDefault="003E6464" w:rsidP="00976900">
      <w:pPr>
        <w:jc w:val="right"/>
        <w:rPr>
          <w:rFonts w:ascii="標楷體" w:eastAsia="標楷體" w:hAnsi="標楷體"/>
          <w:sz w:val="20"/>
        </w:rPr>
      </w:pPr>
      <w:r w:rsidRPr="000B05BB">
        <w:rPr>
          <w:rFonts w:ascii="標楷體" w:eastAsia="標楷體" w:hAnsi="標楷體" w:hint="eastAsia"/>
          <w:sz w:val="20"/>
        </w:rPr>
        <w:t>113年3月8日</w:t>
      </w:r>
      <w:r w:rsidR="00AC3F44" w:rsidRPr="000B05BB">
        <w:rPr>
          <w:rFonts w:ascii="標楷體" w:eastAsia="標楷體" w:hAnsi="標楷體" w:hint="eastAsia"/>
          <w:sz w:val="20"/>
        </w:rPr>
        <w:t>系務會議通過</w:t>
      </w:r>
    </w:p>
    <w:p w:rsidR="00871D43" w:rsidRPr="000B05BB" w:rsidRDefault="00871D43" w:rsidP="00871D43">
      <w:pPr>
        <w:jc w:val="right"/>
        <w:rPr>
          <w:rFonts w:ascii="標楷體" w:eastAsia="標楷體" w:hAnsi="標楷體"/>
          <w:sz w:val="20"/>
        </w:rPr>
      </w:pPr>
      <w:r w:rsidRPr="000B05BB">
        <w:rPr>
          <w:rFonts w:ascii="標楷體" w:eastAsia="標楷體" w:hAnsi="標楷體" w:hint="eastAsia"/>
          <w:sz w:val="20"/>
        </w:rPr>
        <w:t>114年</w:t>
      </w:r>
      <w:r w:rsidR="008F6A87" w:rsidRPr="000B05BB">
        <w:rPr>
          <w:rFonts w:ascii="標楷體" w:eastAsia="標楷體" w:hAnsi="標楷體" w:hint="eastAsia"/>
          <w:sz w:val="20"/>
        </w:rPr>
        <w:t>2</w:t>
      </w:r>
      <w:r w:rsidRPr="000B05BB">
        <w:rPr>
          <w:rFonts w:ascii="標楷體" w:eastAsia="標楷體" w:hAnsi="標楷體" w:hint="eastAsia"/>
          <w:sz w:val="20"/>
        </w:rPr>
        <w:t>月</w:t>
      </w:r>
      <w:r w:rsidR="008F6A87" w:rsidRPr="000B05BB">
        <w:rPr>
          <w:rFonts w:ascii="標楷體" w:eastAsia="標楷體" w:hAnsi="標楷體" w:hint="eastAsia"/>
          <w:sz w:val="20"/>
        </w:rPr>
        <w:t>19</w:t>
      </w:r>
      <w:r w:rsidRPr="000B05BB">
        <w:rPr>
          <w:rFonts w:ascii="標楷體" w:eastAsia="標楷體" w:hAnsi="標楷體" w:hint="eastAsia"/>
          <w:sz w:val="20"/>
        </w:rPr>
        <w:t>日</w:t>
      </w:r>
      <w:r w:rsidR="000A2AF3">
        <w:rPr>
          <w:rFonts w:ascii="標楷體" w:eastAsia="標楷體" w:hAnsi="標楷體" w:hint="eastAsia"/>
          <w:sz w:val="20"/>
        </w:rPr>
        <w:t>113學年度</w:t>
      </w:r>
      <w:r w:rsidR="000A2AF3" w:rsidRPr="000A2AF3">
        <w:rPr>
          <w:rFonts w:ascii="標楷體" w:eastAsia="標楷體" w:hAnsi="標楷體" w:hint="eastAsia"/>
          <w:sz w:val="20"/>
        </w:rPr>
        <w:t>第2學期第1</w:t>
      </w:r>
      <w:r w:rsidR="00CB505E">
        <w:rPr>
          <w:rFonts w:ascii="標楷體" w:eastAsia="標楷體" w:hAnsi="標楷體" w:hint="eastAsia"/>
          <w:sz w:val="20"/>
        </w:rPr>
        <w:t>次系務會議</w:t>
      </w:r>
      <w:r w:rsidRPr="000B05BB">
        <w:rPr>
          <w:rFonts w:ascii="標楷體" w:eastAsia="標楷體" w:hAnsi="標楷體" w:hint="eastAsia"/>
          <w:sz w:val="20"/>
        </w:rPr>
        <w:t>通過</w:t>
      </w:r>
    </w:p>
    <w:p w:rsidR="00871D43" w:rsidRDefault="000A2AF3" w:rsidP="00976900">
      <w:pPr>
        <w:jc w:val="right"/>
        <w:rPr>
          <w:rFonts w:ascii="標楷體" w:eastAsia="標楷體" w:hAnsi="標楷體"/>
          <w:sz w:val="20"/>
        </w:rPr>
      </w:pPr>
      <w:r w:rsidRPr="000B05BB">
        <w:rPr>
          <w:rFonts w:ascii="標楷體" w:eastAsia="標楷體" w:hAnsi="標楷體" w:hint="eastAsia"/>
          <w:sz w:val="20"/>
        </w:rPr>
        <w:t>114年</w:t>
      </w:r>
      <w:r>
        <w:rPr>
          <w:rFonts w:ascii="標楷體" w:eastAsia="標楷體" w:hAnsi="標楷體" w:hint="eastAsia"/>
          <w:sz w:val="20"/>
        </w:rPr>
        <w:t>9</w:t>
      </w:r>
      <w:r w:rsidRPr="000B05BB">
        <w:rPr>
          <w:rFonts w:ascii="標楷體" w:eastAsia="標楷體" w:hAnsi="標楷體" w:hint="eastAsia"/>
          <w:sz w:val="20"/>
        </w:rPr>
        <w:t>月</w:t>
      </w:r>
      <w:r w:rsidR="00CB505E">
        <w:rPr>
          <w:rFonts w:ascii="標楷體" w:eastAsia="標楷體" w:hAnsi="標楷體" w:hint="eastAsia"/>
          <w:sz w:val="20"/>
        </w:rPr>
        <w:t>08</w:t>
      </w:r>
      <w:r w:rsidRPr="000B05BB">
        <w:rPr>
          <w:rFonts w:ascii="標楷體" w:eastAsia="標楷體" w:hAnsi="標楷體" w:hint="eastAsia"/>
          <w:sz w:val="20"/>
        </w:rPr>
        <w:t>日</w:t>
      </w:r>
      <w:r w:rsidR="00CB505E" w:rsidRPr="00CB505E">
        <w:rPr>
          <w:rFonts w:ascii="標楷體" w:eastAsia="標楷體" w:hAnsi="標楷體" w:hint="eastAsia"/>
          <w:sz w:val="20"/>
        </w:rPr>
        <w:t>114學年度第1學期第2次系務會議</w:t>
      </w:r>
      <w:r w:rsidRPr="000B05BB">
        <w:rPr>
          <w:rFonts w:ascii="標楷體" w:eastAsia="標楷體" w:hAnsi="標楷體" w:hint="eastAsia"/>
          <w:sz w:val="20"/>
        </w:rPr>
        <w:t>通過</w:t>
      </w:r>
    </w:p>
    <w:p w:rsidR="0057527F" w:rsidRPr="000B05BB" w:rsidRDefault="0057527F" w:rsidP="0057527F">
      <w:pPr>
        <w:jc w:val="right"/>
        <w:rPr>
          <w:rFonts w:ascii="標楷體" w:eastAsia="標楷體" w:hAnsi="標楷體"/>
          <w:sz w:val="20"/>
        </w:rPr>
      </w:pPr>
      <w:r w:rsidRPr="000B05BB">
        <w:rPr>
          <w:rFonts w:ascii="標楷體" w:eastAsia="標楷體" w:hAnsi="標楷體" w:hint="eastAsia"/>
          <w:sz w:val="20"/>
        </w:rPr>
        <w:t>114年</w:t>
      </w:r>
      <w:r>
        <w:rPr>
          <w:rFonts w:ascii="標楷體" w:eastAsia="標楷體" w:hAnsi="標楷體" w:hint="eastAsia"/>
          <w:sz w:val="20"/>
        </w:rPr>
        <w:t>12</w:t>
      </w:r>
      <w:r w:rsidRPr="000B05BB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 w:hint="eastAsia"/>
          <w:sz w:val="20"/>
        </w:rPr>
        <w:t>22</w:t>
      </w:r>
      <w:r w:rsidRPr="000B05BB">
        <w:rPr>
          <w:rFonts w:ascii="標楷體" w:eastAsia="標楷體" w:hAnsi="標楷體" w:hint="eastAsia"/>
          <w:sz w:val="20"/>
        </w:rPr>
        <w:t>日</w:t>
      </w:r>
      <w:r w:rsidRPr="00CB505E">
        <w:rPr>
          <w:rFonts w:ascii="標楷體" w:eastAsia="標楷體" w:hAnsi="標楷體" w:hint="eastAsia"/>
          <w:sz w:val="20"/>
        </w:rPr>
        <w:t>114學年度第1學期第</w:t>
      </w:r>
      <w:r>
        <w:rPr>
          <w:rFonts w:ascii="標楷體" w:eastAsia="標楷體" w:hAnsi="標楷體" w:hint="eastAsia"/>
          <w:sz w:val="20"/>
        </w:rPr>
        <w:t>9</w:t>
      </w:r>
      <w:r w:rsidRPr="00CB505E">
        <w:rPr>
          <w:rFonts w:ascii="標楷體" w:eastAsia="標楷體" w:hAnsi="標楷體" w:hint="eastAsia"/>
          <w:sz w:val="20"/>
        </w:rPr>
        <w:t>次系務會議</w:t>
      </w:r>
      <w:r w:rsidRPr="000B05BB">
        <w:rPr>
          <w:rFonts w:ascii="標楷體" w:eastAsia="標楷體" w:hAnsi="標楷體" w:hint="eastAsia"/>
          <w:sz w:val="20"/>
        </w:rPr>
        <w:t>通過</w:t>
      </w:r>
    </w:p>
    <w:p w:rsidR="0057527F" w:rsidRPr="00371D62" w:rsidRDefault="00F13951" w:rsidP="00976900">
      <w:pPr>
        <w:jc w:val="right"/>
        <w:rPr>
          <w:rFonts w:ascii="標楷體" w:eastAsia="標楷體" w:hAnsi="標楷體"/>
          <w:b/>
          <w:color w:val="FF0000"/>
          <w:sz w:val="20"/>
          <w:u w:val="single"/>
        </w:rPr>
      </w:pPr>
      <w:bookmarkStart w:id="0" w:name="_GoBack"/>
      <w:r w:rsidRPr="00371D62">
        <w:rPr>
          <w:rFonts w:ascii="標楷體" w:eastAsia="標楷體" w:hAnsi="標楷體" w:hint="eastAsia"/>
          <w:b/>
          <w:color w:val="FF0000"/>
          <w:sz w:val="20"/>
          <w:u w:val="single"/>
        </w:rPr>
        <w:t>114年12月26日114學年度第1次校級校外實習委員會議通過</w:t>
      </w:r>
    </w:p>
    <w:bookmarkEnd w:id="0"/>
    <w:p w:rsidR="00AC3F44" w:rsidRPr="000B05BB" w:rsidRDefault="00AC3F44"/>
    <w:p w:rsidR="009D6270" w:rsidRPr="009D6270" w:rsidRDefault="00C44CCF" w:rsidP="009D6270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國立嘉義大學</w:t>
      </w:r>
      <w:r w:rsidR="00AC3F44" w:rsidRPr="000B05BB">
        <w:rPr>
          <w:rFonts w:ascii="標楷體" w:eastAsia="標楷體" w:hAnsi="標楷體" w:hint="eastAsia"/>
        </w:rPr>
        <w:t>農業生物科技學系（簡稱本系）</w:t>
      </w:r>
      <w:r w:rsidRPr="000B05BB">
        <w:rPr>
          <w:rFonts w:ascii="標楷體" w:eastAsia="標楷體" w:hAnsi="Calibri" w:cs="標楷體" w:hint="eastAsia"/>
          <w:kern w:val="0"/>
          <w:szCs w:val="32"/>
        </w:rPr>
        <w:t>依據本校校外實習實施</w:t>
      </w:r>
      <w:r w:rsidR="00F83127" w:rsidRPr="00F83127">
        <w:rPr>
          <w:rFonts w:ascii="標楷體" w:eastAsia="標楷體" w:hAnsi="Calibri" w:cs="標楷體" w:hint="eastAsia"/>
          <w:b/>
          <w:color w:val="FF0000"/>
          <w:kern w:val="0"/>
          <w:szCs w:val="32"/>
          <w:u w:val="single"/>
        </w:rPr>
        <w:t>辦法</w:t>
      </w:r>
      <w:r w:rsidR="00116D93" w:rsidRPr="000B05BB">
        <w:rPr>
          <w:rFonts w:ascii="標楷體" w:eastAsia="標楷體" w:hAnsi="Calibri" w:cs="標楷體" w:hint="eastAsia"/>
          <w:kern w:val="0"/>
          <w:szCs w:val="32"/>
        </w:rPr>
        <w:t>與</w:t>
      </w:r>
      <w:r w:rsidR="00116D93" w:rsidRPr="000B05BB">
        <w:rPr>
          <w:rFonts w:ascii="標楷體" w:eastAsia="標楷體" w:hAnsi="標楷體"/>
        </w:rPr>
        <w:t>教育部「專科以上學校產學合作實施辦法」</w:t>
      </w:r>
      <w:r w:rsidRPr="000B05BB">
        <w:rPr>
          <w:rFonts w:ascii="標楷體" w:eastAsia="標楷體" w:hAnsi="標楷體" w:cs="標楷體" w:hint="eastAsia"/>
          <w:kern w:val="0"/>
          <w:szCs w:val="32"/>
        </w:rPr>
        <w:t>規</w:t>
      </w:r>
      <w:r w:rsidRPr="000B05BB">
        <w:rPr>
          <w:rFonts w:ascii="標楷體" w:eastAsia="標楷體" w:hAnsi="Calibri" w:cs="標楷體" w:hint="eastAsia"/>
          <w:kern w:val="0"/>
          <w:szCs w:val="32"/>
        </w:rPr>
        <w:t>定，</w:t>
      </w:r>
      <w:r w:rsidRPr="000B05BB">
        <w:rPr>
          <w:rFonts w:ascii="標楷體" w:eastAsia="標楷體" w:hAnsi="標楷體" w:cs="Times New Roman" w:hint="eastAsia"/>
          <w:szCs w:val="32"/>
        </w:rPr>
        <w:t>為使學生專業理論與實務相結合，增進實務工作經驗，並促進產學合作，以培養學術及實務經驗兼備之人才</w:t>
      </w:r>
      <w:r w:rsidR="00AC3F44" w:rsidRPr="000B05BB">
        <w:rPr>
          <w:rFonts w:ascii="標楷體" w:eastAsia="標楷體" w:hAnsi="標楷體" w:hint="eastAsia"/>
        </w:rPr>
        <w:t>，以達到學以致用目的，特訂定「農業生物科技學系學生校外實習</w:t>
      </w:r>
      <w:r w:rsidR="00E142ED" w:rsidRPr="000B05BB">
        <w:rPr>
          <w:rFonts w:ascii="標楷體" w:eastAsia="標楷體" w:hAnsi="標楷體" w:hint="eastAsia"/>
        </w:rPr>
        <w:t>實施</w:t>
      </w:r>
      <w:r w:rsidR="00F83127" w:rsidRPr="009D6270">
        <w:rPr>
          <w:rFonts w:ascii="標楷體" w:eastAsia="標楷體" w:hAnsi="標楷體" w:hint="eastAsia"/>
          <w:b/>
          <w:color w:val="FF0000"/>
          <w:u w:val="single"/>
        </w:rPr>
        <w:t>要點</w:t>
      </w:r>
      <w:r w:rsidR="00E142ED" w:rsidRPr="000B05BB">
        <w:rPr>
          <w:rFonts w:ascii="標楷體" w:eastAsia="標楷體" w:hAnsi="標楷體" w:hint="eastAsia"/>
        </w:rPr>
        <w:t>」</w:t>
      </w:r>
      <w:r w:rsidR="009D6270">
        <w:rPr>
          <w:rFonts w:ascii="標楷體" w:eastAsia="標楷體" w:hAnsi="標楷體" w:hint="eastAsia"/>
        </w:rPr>
        <w:t>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本系大學部學生得於</w:t>
      </w:r>
      <w:r w:rsidR="00FC7BF8" w:rsidRPr="000B05BB">
        <w:rPr>
          <w:rFonts w:ascii="標楷體" w:eastAsia="標楷體" w:hAnsi="標楷體" w:hint="eastAsia"/>
        </w:rPr>
        <w:t>在學期間</w:t>
      </w:r>
      <w:r w:rsidRPr="000B05BB">
        <w:rPr>
          <w:rFonts w:ascii="標楷體" w:eastAsia="標楷體" w:hAnsi="標楷體" w:hint="eastAsia"/>
        </w:rPr>
        <w:t>，在</w:t>
      </w:r>
      <w:r w:rsidR="00116D93" w:rsidRPr="000B05BB">
        <w:rPr>
          <w:rFonts w:ascii="標楷體" w:eastAsia="標楷體" w:hAnsi="標楷體" w:hint="eastAsia"/>
        </w:rPr>
        <w:t>本系</w:t>
      </w:r>
      <w:r w:rsidRPr="000B05BB">
        <w:rPr>
          <w:rFonts w:ascii="標楷體" w:eastAsia="標楷體" w:hAnsi="標楷體" w:hint="eastAsia"/>
        </w:rPr>
        <w:t>經認可之校外相關單位進行為期至</w:t>
      </w:r>
      <w:r w:rsidR="00D962EE" w:rsidRPr="000B05BB">
        <w:rPr>
          <w:rFonts w:ascii="標楷體" w:eastAsia="標楷體" w:hAnsi="標楷體" w:hint="eastAsia"/>
        </w:rPr>
        <w:t>多</w:t>
      </w:r>
      <w:r w:rsidR="00116D93" w:rsidRPr="000B05BB">
        <w:rPr>
          <w:rFonts w:ascii="標楷體" w:eastAsia="標楷體" w:hAnsi="標楷體" w:hint="eastAsia"/>
        </w:rPr>
        <w:t>80小時</w:t>
      </w:r>
      <w:r w:rsidR="00DA29D3" w:rsidRPr="000B05BB">
        <w:rPr>
          <w:rFonts w:ascii="標楷體" w:eastAsia="標楷體" w:hAnsi="標楷體" w:hint="eastAsia"/>
        </w:rPr>
        <w:t>為原則</w:t>
      </w:r>
      <w:r w:rsidRPr="000B05BB">
        <w:rPr>
          <w:rFonts w:ascii="標楷體" w:eastAsia="標楷體" w:hAnsi="標楷體" w:hint="eastAsia"/>
        </w:rPr>
        <w:t>之校外實習，採記</w:t>
      </w:r>
      <w:r w:rsidR="00FC7BF8" w:rsidRPr="000B05BB">
        <w:rPr>
          <w:rFonts w:ascii="Times New Roman" w:eastAsia="標楷體" w:hAnsi="Times New Roman" w:cs="Times New Roman"/>
        </w:rPr>
        <w:t>1</w:t>
      </w:r>
      <w:r w:rsidRPr="000B05BB">
        <w:rPr>
          <w:rFonts w:ascii="標楷體" w:eastAsia="標楷體" w:hAnsi="標楷體" w:hint="eastAsia"/>
        </w:rPr>
        <w:t>學分，成績及格方得選修學分。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本系學生校外實習，須（可）由本系</w:t>
      </w:r>
      <w:r w:rsidR="00E514FB" w:rsidRPr="000B05BB">
        <w:rPr>
          <w:rFonts w:ascii="標楷體" w:eastAsia="標楷體" w:hAnsi="標楷體" w:hint="eastAsia"/>
        </w:rPr>
        <w:t>當學年度校外實習課程之授課教師(以下簡稱授課教師)</w:t>
      </w:r>
      <w:r w:rsidRPr="000B05BB">
        <w:rPr>
          <w:rFonts w:ascii="標楷體" w:eastAsia="標楷體" w:hAnsi="標楷體" w:hint="eastAsia"/>
        </w:rPr>
        <w:t>或自行與各校外相關單位洽商安排，按期前往實習。</w:t>
      </w:r>
    </w:p>
    <w:p w:rsidR="00AC3F44" w:rsidRPr="000B05BB" w:rsidRDefault="00E514FB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授課教師</w:t>
      </w:r>
      <w:r w:rsidR="00AC3F44" w:rsidRPr="000B05BB">
        <w:rPr>
          <w:rFonts w:ascii="標楷體" w:eastAsia="標楷體" w:hAnsi="標楷體" w:hint="eastAsia"/>
        </w:rPr>
        <w:t>得於學生實習期間不定期訪視所屬學生至少1次（含）以上，並和實習單位聯絡與討論，以瞭解學生實習狀況，協助學生解決在專業知識及適應上之問題，並做成訪視紀錄（如附件一）。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實習學生應遵守實習機關規定，不得遲到、早退或擅自離開實習場所，須服從實習指導專家指導。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學生實習期間如因事或因病無法參加實習，須向該單位辦理請假手續。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Times New Roman" w:eastAsia="標楷體" w:hAnsi="Times New Roman" w:cs="Times New Roman"/>
        </w:rPr>
      </w:pPr>
      <w:r w:rsidRPr="000B05BB">
        <w:rPr>
          <w:rFonts w:ascii="標楷體" w:eastAsia="標楷體" w:hAnsi="標楷體" w:hint="eastAsia"/>
        </w:rPr>
        <w:t>本系學生應於報到當日檢送「國立嘉義大學農業生物科技學系校外學生實習成績考核表」（如附件二）予實習單位部門主管考核學生實習成績。學生校外實習成績按出勤情況</w:t>
      </w:r>
      <w:r w:rsidRPr="000B05BB">
        <w:rPr>
          <w:rFonts w:ascii="Times New Roman" w:eastAsia="標楷體" w:hAnsi="Times New Roman" w:cs="Times New Roman"/>
        </w:rPr>
        <w:t>20</w:t>
      </w:r>
      <w:r w:rsidRPr="000B05BB">
        <w:rPr>
          <w:rFonts w:ascii="Times New Roman" w:eastAsia="標楷體" w:hAnsi="Times New Roman" w:cs="Times New Roman"/>
        </w:rPr>
        <w:t>分、實習技術及工作表現</w:t>
      </w:r>
      <w:r w:rsidRPr="000B05BB">
        <w:rPr>
          <w:rFonts w:ascii="Times New Roman" w:eastAsia="標楷體" w:hAnsi="Times New Roman" w:cs="Times New Roman"/>
        </w:rPr>
        <w:t>40</w:t>
      </w:r>
      <w:r w:rsidRPr="000B05BB">
        <w:rPr>
          <w:rFonts w:ascii="Times New Roman" w:eastAsia="標楷體" w:hAnsi="Times New Roman" w:cs="Times New Roman"/>
        </w:rPr>
        <w:t>分及實習報告</w:t>
      </w:r>
      <w:r w:rsidRPr="000B05BB">
        <w:rPr>
          <w:rFonts w:ascii="Times New Roman" w:eastAsia="標楷體" w:hAnsi="Times New Roman" w:cs="Times New Roman"/>
        </w:rPr>
        <w:t xml:space="preserve">40 </w:t>
      </w:r>
      <w:r w:rsidRPr="000B05BB">
        <w:rPr>
          <w:rFonts w:ascii="Times New Roman" w:eastAsia="標楷體" w:hAnsi="Times New Roman" w:cs="Times New Roman"/>
        </w:rPr>
        <w:t>分，合計</w:t>
      </w:r>
      <w:r w:rsidRPr="000B05BB">
        <w:rPr>
          <w:rFonts w:ascii="Times New Roman" w:eastAsia="標楷體" w:hAnsi="Times New Roman" w:cs="Times New Roman"/>
        </w:rPr>
        <w:t>100</w:t>
      </w:r>
      <w:r w:rsidRPr="000B05BB">
        <w:rPr>
          <w:rFonts w:ascii="Times New Roman" w:eastAsia="標楷體" w:hAnsi="Times New Roman" w:cs="Times New Roman"/>
        </w:rPr>
        <w:t>分。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出勤</w:t>
      </w:r>
      <w:r w:rsidRPr="000B05BB">
        <w:rPr>
          <w:rFonts w:ascii="Times New Roman" w:eastAsia="標楷體" w:hAnsi="Times New Roman" w:cs="Times New Roman"/>
        </w:rPr>
        <w:t>情況</w:t>
      </w:r>
      <w:r w:rsidRPr="000B05BB">
        <w:rPr>
          <w:rFonts w:ascii="Times New Roman" w:eastAsia="標楷體" w:hAnsi="Times New Roman" w:cs="Times New Roman"/>
        </w:rPr>
        <w:t>20</w:t>
      </w:r>
      <w:r w:rsidRPr="000B05BB">
        <w:rPr>
          <w:rFonts w:ascii="Times New Roman" w:eastAsia="標楷體" w:hAnsi="Times New Roman" w:cs="Times New Roman"/>
        </w:rPr>
        <w:t>分、實習技術及工作表現</w:t>
      </w:r>
      <w:r w:rsidRPr="000B05BB">
        <w:rPr>
          <w:rFonts w:ascii="Times New Roman" w:eastAsia="標楷體" w:hAnsi="Times New Roman" w:cs="Times New Roman"/>
        </w:rPr>
        <w:t>40</w:t>
      </w:r>
      <w:r w:rsidRPr="000B05BB">
        <w:rPr>
          <w:rFonts w:ascii="標楷體" w:eastAsia="標楷體" w:hAnsi="標楷體" w:hint="eastAsia"/>
        </w:rPr>
        <w:t>分，由實習單位負責考核。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學生實習期間需填寫「國立嘉義大學農業生物科技學系學生校外實習週報表」（附件三），由學生按日填寫，於每週末送交實習指導人員核閱簽章。</w:t>
      </w:r>
    </w:p>
    <w:p w:rsidR="00AC3F44" w:rsidRPr="000B05BB" w:rsidRDefault="00AC3F44" w:rsidP="00AC3F44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實習完成後一個月內需撰寫「學生校外實習心得報告」（附件四），連同考核表、實習週報表繳交於</w:t>
      </w:r>
      <w:r w:rsidR="00E514FB" w:rsidRPr="000B05BB">
        <w:rPr>
          <w:rFonts w:ascii="標楷體" w:eastAsia="標楷體" w:hAnsi="標楷體" w:hint="eastAsia"/>
        </w:rPr>
        <w:t>授課教師</w:t>
      </w:r>
      <w:r w:rsidRPr="000B05BB">
        <w:rPr>
          <w:rFonts w:ascii="標楷體" w:eastAsia="標楷體" w:hAnsi="標楷體" w:hint="eastAsia"/>
        </w:rPr>
        <w:t>評分，並彙整實習單位考核表結算校外實習總成績。</w:t>
      </w:r>
    </w:p>
    <w:p w:rsidR="00116D93" w:rsidRPr="000B05BB" w:rsidRDefault="00AC3F44" w:rsidP="00116D93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學生未參加校外實習，或實習時間不足、實習提前終止者，需依規定自行退選、停修「校外實習」選修課，如未於規定時限內辦理完成者，該</w:t>
      </w:r>
      <w:r w:rsidRPr="000B05BB">
        <w:rPr>
          <w:rFonts w:ascii="標楷體" w:eastAsia="標楷體" w:hAnsi="標楷體" w:hint="eastAsia"/>
        </w:rPr>
        <w:lastRenderedPageBreak/>
        <w:t>科分數為0分計算。</w:t>
      </w:r>
    </w:p>
    <w:p w:rsidR="00AC3F44" w:rsidRPr="000B05BB" w:rsidRDefault="003D5622" w:rsidP="00116D93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本系應為學生投保校外實習團體意外險，</w:t>
      </w:r>
      <w:r w:rsidR="0049557A" w:rsidRPr="006A7E76">
        <w:rPr>
          <w:rFonts w:eastAsia="標楷體" w:hint="eastAsia"/>
        </w:rPr>
        <w:t>並應負擔保險費用。</w:t>
      </w:r>
      <w:r w:rsidRPr="000B05BB">
        <w:rPr>
          <w:rFonts w:ascii="標楷體" w:eastAsia="標楷體" w:hAnsi="標楷體" w:hint="eastAsia"/>
        </w:rPr>
        <w:t>如</w:t>
      </w:r>
      <w:r w:rsidR="00AC3F44" w:rsidRPr="000B05BB">
        <w:rPr>
          <w:rFonts w:ascii="標楷體" w:eastAsia="標楷體" w:hAnsi="標楷體" w:hint="eastAsia"/>
        </w:rPr>
        <w:t>學生未於本系作業時</w:t>
      </w:r>
      <w:r w:rsidRPr="000B05BB">
        <w:rPr>
          <w:rFonts w:ascii="標楷體" w:eastAsia="標楷體" w:hAnsi="標楷體" w:hint="eastAsia"/>
        </w:rPr>
        <w:t>程內確定實習單位、實習時程，或未參加本系實習行前說明會而逾時者</w:t>
      </w:r>
      <w:r w:rsidR="00AC3F44" w:rsidRPr="000B05BB">
        <w:rPr>
          <w:rFonts w:ascii="標楷體" w:eastAsia="標楷體" w:hAnsi="標楷體" w:hint="eastAsia"/>
        </w:rPr>
        <w:t>，</w:t>
      </w:r>
      <w:r w:rsidRPr="000B05BB">
        <w:rPr>
          <w:rFonts w:ascii="標楷體" w:eastAsia="標楷體" w:hAnsi="標楷體" w:hint="eastAsia"/>
        </w:rPr>
        <w:t>須</w:t>
      </w:r>
      <w:r w:rsidR="00AC3F44" w:rsidRPr="000B05BB">
        <w:rPr>
          <w:rFonts w:ascii="標楷體" w:eastAsia="標楷體" w:hAnsi="標楷體" w:hint="eastAsia"/>
        </w:rPr>
        <w:t>由學生自行投保意外險。</w:t>
      </w:r>
      <w:r w:rsidR="00116D93" w:rsidRPr="000B05BB">
        <w:rPr>
          <w:rFonts w:ascii="標楷體" w:eastAsia="標楷體" w:hAnsi="標楷體" w:hint="eastAsia"/>
        </w:rPr>
        <w:t>並於實習報到前一個月，須完成合約書簽訂及個別實習計畫書，並完成校外實習申請。</w:t>
      </w:r>
    </w:p>
    <w:p w:rsidR="00AC5ECD" w:rsidRPr="000B05BB" w:rsidRDefault="00AC3F44" w:rsidP="00AC5ECD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實習學生一切之膳宿旅費、雜費</w:t>
      </w:r>
      <w:r w:rsidR="009D6270" w:rsidRPr="009D6270">
        <w:rPr>
          <w:rFonts w:ascii="標楷體" w:eastAsia="標楷體" w:hAnsi="標楷體" w:hint="eastAsia"/>
          <w:b/>
          <w:color w:val="FF0000"/>
          <w:u w:val="single"/>
        </w:rPr>
        <w:t>等</w:t>
      </w:r>
      <w:r w:rsidRPr="000B05BB">
        <w:rPr>
          <w:rFonts w:ascii="標楷體" w:eastAsia="標楷體" w:hAnsi="標楷體" w:hint="eastAsia"/>
        </w:rPr>
        <w:t>，除實習機關另有規定者外，均由學生自行負擔。</w:t>
      </w:r>
    </w:p>
    <w:p w:rsidR="00AC5ECD" w:rsidRPr="000B05BB" w:rsidRDefault="00AC5ECD" w:rsidP="00AC5ECD">
      <w:pPr>
        <w:pStyle w:val="a3"/>
        <w:numPr>
          <w:ilvl w:val="0"/>
          <w:numId w:val="1"/>
        </w:numPr>
        <w:ind w:leftChars="0" w:left="851" w:hanging="851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本系</w:t>
      </w:r>
      <w:r w:rsidR="00AC3F44" w:rsidRPr="000B05BB">
        <w:rPr>
          <w:rFonts w:ascii="標楷體" w:eastAsia="標楷體" w:hAnsi="標楷體" w:hint="eastAsia"/>
        </w:rPr>
        <w:t>認可之校外相關單位包括：</w:t>
      </w:r>
    </w:p>
    <w:p w:rsidR="00AC5ECD" w:rsidRPr="000B05BB" w:rsidRDefault="00AC3F44" w:rsidP="00AC5ECD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學校以外之</w:t>
      </w:r>
      <w:r w:rsidR="005B740A" w:rsidRPr="000B05BB">
        <w:rPr>
          <w:rFonts w:ascii="標楷體" w:eastAsia="標楷體" w:hAnsi="標楷體" w:hint="eastAsia"/>
        </w:rPr>
        <w:t>農業及生技相關</w:t>
      </w:r>
      <w:r w:rsidRPr="000B05BB">
        <w:rPr>
          <w:rFonts w:ascii="標楷體" w:eastAsia="標楷體" w:hAnsi="標楷體" w:hint="eastAsia"/>
        </w:rPr>
        <w:t>研究單位。</w:t>
      </w:r>
    </w:p>
    <w:p w:rsidR="00E878BB" w:rsidRPr="000B05BB" w:rsidRDefault="00AC3F44" w:rsidP="00E878B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經政府登記在案</w:t>
      </w:r>
      <w:r w:rsidR="005B740A" w:rsidRPr="000B05BB">
        <w:rPr>
          <w:rFonts w:ascii="標楷體" w:eastAsia="標楷體" w:hAnsi="標楷體" w:hint="eastAsia"/>
        </w:rPr>
        <w:t>，</w:t>
      </w:r>
      <w:r w:rsidRPr="000B05BB">
        <w:rPr>
          <w:rFonts w:ascii="標楷體" w:eastAsia="標楷體" w:hAnsi="標楷體" w:hint="eastAsia"/>
        </w:rPr>
        <w:t>與</w:t>
      </w:r>
      <w:r w:rsidR="005B740A" w:rsidRPr="000B05BB">
        <w:rPr>
          <w:rFonts w:ascii="標楷體" w:eastAsia="標楷體" w:hAnsi="標楷體" w:hint="eastAsia"/>
        </w:rPr>
        <w:t>農業及生技相關</w:t>
      </w:r>
      <w:r w:rsidRPr="000B05BB">
        <w:rPr>
          <w:rFonts w:ascii="標楷體" w:eastAsia="標楷體" w:hAnsi="標楷體" w:hint="eastAsia"/>
        </w:rPr>
        <w:t>單位之公私</w:t>
      </w:r>
      <w:r w:rsidR="005B740A" w:rsidRPr="000B05BB">
        <w:rPr>
          <w:rFonts w:ascii="標楷體" w:eastAsia="標楷體" w:hAnsi="標楷體" w:hint="eastAsia"/>
        </w:rPr>
        <w:t>營單位</w:t>
      </w:r>
      <w:r w:rsidRPr="000B05BB">
        <w:rPr>
          <w:rFonts w:ascii="標楷體" w:eastAsia="標楷體" w:hAnsi="標楷體" w:hint="eastAsia"/>
        </w:rPr>
        <w:t>。</w:t>
      </w:r>
    </w:p>
    <w:p w:rsidR="00E878BB" w:rsidRPr="000B05BB" w:rsidRDefault="00E878BB" w:rsidP="00E878BB">
      <w:pPr>
        <w:pStyle w:val="a3"/>
        <w:numPr>
          <w:ilvl w:val="0"/>
          <w:numId w:val="1"/>
        </w:numPr>
        <w:ind w:leftChars="0" w:left="960" w:hangingChars="400" w:hanging="960"/>
        <w:rPr>
          <w:rFonts w:ascii="標楷體" w:eastAsia="標楷體" w:hAnsi="標楷體"/>
        </w:rPr>
      </w:pPr>
      <w:r w:rsidRPr="000B05BB">
        <w:rPr>
          <w:rFonts w:ascii="標楷體" w:eastAsia="標楷體" w:hAnsi="標楷體" w:hint="eastAsia"/>
        </w:rPr>
        <w:t>實習合作</w:t>
      </w:r>
      <w:r w:rsidR="00353D5C" w:rsidRPr="000B05BB">
        <w:rPr>
          <w:rFonts w:ascii="標楷體" w:eastAsia="標楷體" w:hAnsi="標楷體" w:hint="eastAsia"/>
        </w:rPr>
        <w:t>機構評估：本</w:t>
      </w:r>
      <w:r w:rsidRPr="000B05BB">
        <w:rPr>
          <w:rFonts w:ascii="標楷體" w:eastAsia="標楷體" w:hAnsi="標楷體" w:hint="eastAsia"/>
        </w:rPr>
        <w:t>系應於實習前，進行實習機構評估，並將評估結果送所屬之校外實習委員會審議，通過後始可進行媒合、簽訂實習合約、制定學生個別實習計畫等後續作業，並於實習開始前完成前述作業。第一次合作機構，應進行實地評估；第二年若繼續合作，亦需進行紙本資料或視訊評估工作。</w:t>
      </w:r>
    </w:p>
    <w:p w:rsidR="00AC3F44" w:rsidRPr="009D6270" w:rsidRDefault="00F83127" w:rsidP="009D6270">
      <w:pPr>
        <w:pStyle w:val="a3"/>
        <w:numPr>
          <w:ilvl w:val="0"/>
          <w:numId w:val="1"/>
        </w:numPr>
        <w:ind w:leftChars="0" w:left="960" w:hangingChars="400" w:hanging="960"/>
        <w:rPr>
          <w:rFonts w:ascii="標楷體" w:eastAsia="標楷體" w:hAnsi="標楷體"/>
        </w:rPr>
      </w:pPr>
      <w:r w:rsidRPr="009D6270">
        <w:rPr>
          <w:rFonts w:ascii="標楷體" w:eastAsia="標楷體" w:hAnsi="標楷體" w:hint="eastAsia"/>
        </w:rPr>
        <w:t>本</w:t>
      </w:r>
      <w:r w:rsidRPr="009D6270">
        <w:rPr>
          <w:rFonts w:ascii="標楷體" w:eastAsia="標楷體" w:hAnsi="標楷體" w:hint="eastAsia"/>
          <w:b/>
          <w:color w:val="FF0000"/>
          <w:u w:val="single"/>
        </w:rPr>
        <w:t>要點</w:t>
      </w:r>
      <w:r w:rsidR="00AC3F44" w:rsidRPr="009D6270">
        <w:rPr>
          <w:rFonts w:ascii="標楷體" w:eastAsia="標楷體" w:hAnsi="標楷體" w:hint="eastAsia"/>
        </w:rPr>
        <w:t>經系務會議通過後</w:t>
      </w:r>
      <w:r w:rsidR="009D6270" w:rsidRPr="009D6270">
        <w:rPr>
          <w:rFonts w:ascii="標楷體" w:eastAsia="標楷體" w:hAnsi="標楷體" w:hint="eastAsia"/>
          <w:b/>
          <w:color w:val="FF0000"/>
          <w:u w:val="single"/>
        </w:rPr>
        <w:t>，</w:t>
      </w:r>
      <w:r w:rsidR="006F709D" w:rsidRPr="009D6270">
        <w:rPr>
          <w:rFonts w:ascii="標楷體" w:eastAsia="標楷體" w:hAnsi="標楷體" w:hint="eastAsia"/>
        </w:rPr>
        <w:t>報請校級校外實習委員會備查後公布</w:t>
      </w:r>
      <w:r w:rsidR="00AC3F44" w:rsidRPr="009D6270">
        <w:rPr>
          <w:rFonts w:ascii="標楷體" w:eastAsia="標楷體" w:hAnsi="標楷體" w:hint="eastAsia"/>
        </w:rPr>
        <w:t>實施</w:t>
      </w:r>
      <w:r w:rsidR="001A7374">
        <w:rPr>
          <w:rFonts w:ascii="標楷體" w:eastAsia="標楷體" w:hAnsi="標楷體" w:hint="eastAsia"/>
        </w:rPr>
        <w:t>。</w:t>
      </w:r>
    </w:p>
    <w:p w:rsidR="00AC3F44" w:rsidRPr="000B05BB" w:rsidRDefault="00AC3F44">
      <w:pPr>
        <w:rPr>
          <w:rFonts w:ascii="標楷體" w:eastAsia="標楷體" w:hAnsi="標楷體"/>
        </w:rPr>
      </w:pPr>
    </w:p>
    <w:sectPr w:rsidR="00AC3F44" w:rsidRPr="000B05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998" w:rsidRDefault="009F4998" w:rsidP="00FC7BF8">
      <w:r>
        <w:separator/>
      </w:r>
    </w:p>
  </w:endnote>
  <w:endnote w:type="continuationSeparator" w:id="0">
    <w:p w:rsidR="009F4998" w:rsidRDefault="009F4998" w:rsidP="00FC7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998" w:rsidRDefault="009F4998" w:rsidP="00FC7BF8">
      <w:r>
        <w:separator/>
      </w:r>
    </w:p>
  </w:footnote>
  <w:footnote w:type="continuationSeparator" w:id="0">
    <w:p w:rsidR="009F4998" w:rsidRDefault="009F4998" w:rsidP="00FC7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4FC2"/>
    <w:multiLevelType w:val="hybridMultilevel"/>
    <w:tmpl w:val="C812FA8A"/>
    <w:lvl w:ilvl="0" w:tplc="7258FBFC">
      <w:start w:val="1"/>
      <w:numFmt w:val="decimal"/>
      <w:lvlText w:val="%1."/>
      <w:lvlJc w:val="left"/>
      <w:pPr>
        <w:ind w:left="1333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3" w:hanging="480"/>
      </w:pPr>
    </w:lvl>
    <w:lvl w:ilvl="2" w:tplc="0409001B" w:tentative="1">
      <w:start w:val="1"/>
      <w:numFmt w:val="lowerRoman"/>
      <w:lvlText w:val="%3."/>
      <w:lvlJc w:val="right"/>
      <w:pPr>
        <w:ind w:left="3143" w:hanging="480"/>
      </w:pPr>
    </w:lvl>
    <w:lvl w:ilvl="3" w:tplc="0409000F" w:tentative="1">
      <w:start w:val="1"/>
      <w:numFmt w:val="decimal"/>
      <w:lvlText w:val="%4."/>
      <w:lvlJc w:val="left"/>
      <w:pPr>
        <w:ind w:left="3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3" w:hanging="480"/>
      </w:pPr>
    </w:lvl>
    <w:lvl w:ilvl="5" w:tplc="0409001B" w:tentative="1">
      <w:start w:val="1"/>
      <w:numFmt w:val="lowerRoman"/>
      <w:lvlText w:val="%6."/>
      <w:lvlJc w:val="right"/>
      <w:pPr>
        <w:ind w:left="4583" w:hanging="480"/>
      </w:pPr>
    </w:lvl>
    <w:lvl w:ilvl="6" w:tplc="0409000F" w:tentative="1">
      <w:start w:val="1"/>
      <w:numFmt w:val="decimal"/>
      <w:lvlText w:val="%7."/>
      <w:lvlJc w:val="left"/>
      <w:pPr>
        <w:ind w:left="5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3" w:hanging="480"/>
      </w:pPr>
    </w:lvl>
    <w:lvl w:ilvl="8" w:tplc="0409001B" w:tentative="1">
      <w:start w:val="1"/>
      <w:numFmt w:val="lowerRoman"/>
      <w:lvlText w:val="%9."/>
      <w:lvlJc w:val="right"/>
      <w:pPr>
        <w:ind w:left="6023" w:hanging="480"/>
      </w:pPr>
    </w:lvl>
  </w:abstractNum>
  <w:abstractNum w:abstractNumId="1" w15:restartNumberingAfterBreak="0">
    <w:nsid w:val="0797508A"/>
    <w:multiLevelType w:val="hybridMultilevel"/>
    <w:tmpl w:val="19320C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57346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123D4FEB"/>
    <w:multiLevelType w:val="hybridMultilevel"/>
    <w:tmpl w:val="65E690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D95FF3"/>
    <w:multiLevelType w:val="hybridMultilevel"/>
    <w:tmpl w:val="9536B668"/>
    <w:lvl w:ilvl="0" w:tplc="F0CC45B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BD21F7"/>
    <w:multiLevelType w:val="hybridMultilevel"/>
    <w:tmpl w:val="06F06912"/>
    <w:lvl w:ilvl="0" w:tplc="26BEA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612C3D"/>
    <w:multiLevelType w:val="hybridMultilevel"/>
    <w:tmpl w:val="7B4205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62468B"/>
    <w:multiLevelType w:val="hybridMultilevel"/>
    <w:tmpl w:val="2E942C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44"/>
    <w:rsid w:val="000920E4"/>
    <w:rsid w:val="000A2AF3"/>
    <w:rsid w:val="000A5861"/>
    <w:rsid w:val="000B05BB"/>
    <w:rsid w:val="000B5A68"/>
    <w:rsid w:val="00116D93"/>
    <w:rsid w:val="00182449"/>
    <w:rsid w:val="0018286C"/>
    <w:rsid w:val="001A7374"/>
    <w:rsid w:val="00214BB8"/>
    <w:rsid w:val="003429F8"/>
    <w:rsid w:val="00353D5C"/>
    <w:rsid w:val="00371D62"/>
    <w:rsid w:val="00387812"/>
    <w:rsid w:val="003A40BA"/>
    <w:rsid w:val="003D5622"/>
    <w:rsid w:val="003E6464"/>
    <w:rsid w:val="00402ED8"/>
    <w:rsid w:val="0048188B"/>
    <w:rsid w:val="0049557A"/>
    <w:rsid w:val="004A2ECC"/>
    <w:rsid w:val="00533C03"/>
    <w:rsid w:val="0057527F"/>
    <w:rsid w:val="005837B2"/>
    <w:rsid w:val="005B740A"/>
    <w:rsid w:val="006225A0"/>
    <w:rsid w:val="006243CB"/>
    <w:rsid w:val="00655994"/>
    <w:rsid w:val="00662D12"/>
    <w:rsid w:val="006A7E76"/>
    <w:rsid w:val="006B1759"/>
    <w:rsid w:val="006F709D"/>
    <w:rsid w:val="00706EEC"/>
    <w:rsid w:val="007373E0"/>
    <w:rsid w:val="00740A8E"/>
    <w:rsid w:val="007C0F15"/>
    <w:rsid w:val="00871D43"/>
    <w:rsid w:val="008F6A87"/>
    <w:rsid w:val="0097329C"/>
    <w:rsid w:val="00976900"/>
    <w:rsid w:val="009D6270"/>
    <w:rsid w:val="009F423F"/>
    <w:rsid w:val="009F4998"/>
    <w:rsid w:val="009F7120"/>
    <w:rsid w:val="00A221E8"/>
    <w:rsid w:val="00AA49D6"/>
    <w:rsid w:val="00AC3F44"/>
    <w:rsid w:val="00AC5ECD"/>
    <w:rsid w:val="00B47095"/>
    <w:rsid w:val="00C44CCF"/>
    <w:rsid w:val="00C96624"/>
    <w:rsid w:val="00CB505E"/>
    <w:rsid w:val="00D962EE"/>
    <w:rsid w:val="00DA29D3"/>
    <w:rsid w:val="00DB0398"/>
    <w:rsid w:val="00DF028E"/>
    <w:rsid w:val="00E142ED"/>
    <w:rsid w:val="00E46652"/>
    <w:rsid w:val="00E514FB"/>
    <w:rsid w:val="00E77867"/>
    <w:rsid w:val="00E878BB"/>
    <w:rsid w:val="00EE27C3"/>
    <w:rsid w:val="00EE29CE"/>
    <w:rsid w:val="00EE7F34"/>
    <w:rsid w:val="00F13951"/>
    <w:rsid w:val="00F83127"/>
    <w:rsid w:val="00FC7BF8"/>
    <w:rsid w:val="00FE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B8D2DC-BEB7-4C4A-9C5E-B44BCE32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F4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C7B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7BF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7B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7BF8"/>
    <w:rPr>
      <w:sz w:val="20"/>
      <w:szCs w:val="20"/>
    </w:rPr>
  </w:style>
  <w:style w:type="character" w:styleId="a8">
    <w:name w:val="Intense Emphasis"/>
    <w:basedOn w:val="a0"/>
    <w:uiPriority w:val="21"/>
    <w:qFormat/>
    <w:rsid w:val="003429F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2025-08-30T04:44:00Z</dcterms:created>
  <dcterms:modified xsi:type="dcterms:W3CDTF">2026-04-28T01:29:00Z</dcterms:modified>
</cp:coreProperties>
</file>