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2419" w14:textId="77777777" w:rsidR="00BB1BB6" w:rsidRPr="009368B6" w:rsidRDefault="00612EB5" w:rsidP="00612EB5">
      <w:pPr>
        <w:spacing w:line="0" w:lineRule="atLeast"/>
        <w:jc w:val="center"/>
        <w:rPr>
          <w:rFonts w:eastAsia="標楷體"/>
          <w:sz w:val="28"/>
        </w:rPr>
      </w:pPr>
      <w:r w:rsidRPr="006249A3">
        <w:rPr>
          <w:rFonts w:ascii="標楷體" w:eastAsia="標楷體" w:hAnsi="標楷體" w:hint="eastAsia"/>
          <w:sz w:val="28"/>
          <w:szCs w:val="28"/>
        </w:rPr>
        <w:t>國立嘉義大學校友熱心服務及貢獻獎選拔辦法</w:t>
      </w:r>
    </w:p>
    <w:p w14:paraId="425FC247" w14:textId="77777777"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91年2月26日90學年度第5次行政會議通過</w:t>
      </w:r>
    </w:p>
    <w:p w14:paraId="6EACE68C" w14:textId="77777777"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93年11月16日93學年度第3次行政會議修正通過</w:t>
      </w:r>
    </w:p>
    <w:p w14:paraId="7A157102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/>
          <w:sz w:val="20"/>
        </w:rPr>
        <w:t>95</w:t>
      </w:r>
      <w:r w:rsidRPr="00913234">
        <w:rPr>
          <w:rFonts w:ascii="標楷體" w:eastAsia="標楷體" w:hAnsi="標楷體" w:hint="eastAsia"/>
          <w:sz w:val="20"/>
        </w:rPr>
        <w:t>年</w:t>
      </w:r>
      <w:r w:rsidRPr="00913234">
        <w:rPr>
          <w:rFonts w:ascii="標楷體" w:eastAsia="標楷體" w:hAnsi="標楷體"/>
          <w:sz w:val="20"/>
        </w:rPr>
        <w:t>5</w:t>
      </w:r>
      <w:r w:rsidRPr="00913234">
        <w:rPr>
          <w:rFonts w:ascii="標楷體" w:eastAsia="標楷體" w:hAnsi="標楷體" w:hint="eastAsia"/>
          <w:sz w:val="20"/>
        </w:rPr>
        <w:t>月</w:t>
      </w:r>
      <w:r w:rsidRPr="00913234">
        <w:rPr>
          <w:rFonts w:ascii="標楷體" w:eastAsia="標楷體" w:hAnsi="標楷體"/>
          <w:sz w:val="20"/>
        </w:rPr>
        <w:t>9</w:t>
      </w:r>
      <w:r w:rsidRPr="00913234">
        <w:rPr>
          <w:rFonts w:ascii="標楷體" w:eastAsia="標楷體" w:hAnsi="標楷體" w:hint="eastAsia"/>
          <w:sz w:val="20"/>
        </w:rPr>
        <w:t>日</w:t>
      </w:r>
      <w:r w:rsidRPr="00913234">
        <w:rPr>
          <w:rFonts w:ascii="標楷體" w:eastAsia="標楷體" w:hAnsi="標楷體"/>
          <w:sz w:val="20"/>
        </w:rPr>
        <w:t>94</w:t>
      </w:r>
      <w:r w:rsidRPr="00913234">
        <w:rPr>
          <w:rFonts w:ascii="標楷體" w:eastAsia="標楷體" w:hAnsi="標楷體" w:hint="eastAsia"/>
          <w:sz w:val="20"/>
        </w:rPr>
        <w:t>學年</w:t>
      </w:r>
      <w:r w:rsidRPr="00BB1BB6">
        <w:rPr>
          <w:rFonts w:ascii="標楷體" w:eastAsia="標楷體" w:hAnsi="標楷體" w:hint="eastAsia"/>
          <w:sz w:val="20"/>
        </w:rPr>
        <w:t>度第</w:t>
      </w:r>
      <w:r w:rsidRPr="00BB1BB6">
        <w:rPr>
          <w:rFonts w:ascii="標楷體" w:eastAsia="標楷體" w:hAnsi="標楷體"/>
          <w:sz w:val="20"/>
        </w:rPr>
        <w:t>9</w:t>
      </w:r>
      <w:r w:rsidRPr="00BB1BB6">
        <w:rPr>
          <w:rFonts w:ascii="標楷體" w:eastAsia="標楷體" w:hAnsi="標楷體" w:hint="eastAsia"/>
          <w:sz w:val="20"/>
        </w:rPr>
        <w:t>次行政會議修正通過</w:t>
      </w:r>
    </w:p>
    <w:p w14:paraId="239D4626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102年11月5日102學年度第3次行政會議修正通過</w:t>
      </w:r>
    </w:p>
    <w:p w14:paraId="6398F359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104年5月12日103學年度第7次行政會議修正通過</w:t>
      </w:r>
    </w:p>
    <w:p w14:paraId="7DBC8B79" w14:textId="77777777"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105年2月16日104學年度第5次行政會議修正通過</w:t>
      </w:r>
    </w:p>
    <w:p w14:paraId="453FA19C" w14:textId="77777777" w:rsidR="00BB1BB6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BB1BB6">
        <w:rPr>
          <w:rFonts w:ascii="標楷體" w:eastAsia="標楷體" w:hAnsi="標楷體" w:hint="eastAsia"/>
          <w:sz w:val="20"/>
          <w:szCs w:val="24"/>
        </w:rPr>
        <w:t>109年4月7日108學年度第6次行政會議修正通過</w:t>
      </w:r>
    </w:p>
    <w:p w14:paraId="3527B2DE" w14:textId="77777777" w:rsidR="00895788" w:rsidRPr="00FB5612" w:rsidRDefault="00895788" w:rsidP="00895788">
      <w:pPr>
        <w:jc w:val="right"/>
        <w:rPr>
          <w:rFonts w:ascii="標楷體" w:eastAsia="標楷體" w:hAnsi="標楷體"/>
          <w:sz w:val="20"/>
          <w:szCs w:val="24"/>
        </w:rPr>
      </w:pPr>
      <w:r w:rsidRPr="00FB5612">
        <w:rPr>
          <w:rFonts w:ascii="標楷體" w:eastAsia="標楷體" w:hAnsi="標楷體" w:hint="eastAsia"/>
          <w:sz w:val="20"/>
          <w:szCs w:val="24"/>
        </w:rPr>
        <w:t>1</w:t>
      </w:r>
      <w:r w:rsidRPr="00FB5612">
        <w:rPr>
          <w:rFonts w:ascii="標楷體" w:eastAsia="標楷體" w:hAnsi="標楷體"/>
          <w:sz w:val="20"/>
          <w:szCs w:val="24"/>
        </w:rPr>
        <w:t>10</w:t>
      </w:r>
      <w:r w:rsidRPr="00FB5612">
        <w:rPr>
          <w:rFonts w:ascii="標楷體" w:eastAsia="標楷體" w:hAnsi="標楷體" w:hint="eastAsia"/>
          <w:sz w:val="20"/>
          <w:szCs w:val="24"/>
        </w:rPr>
        <w:t>年4月13日109學年度第5次行政會議修正通過</w:t>
      </w:r>
    </w:p>
    <w:p w14:paraId="4F05B647" w14:textId="77777777" w:rsidR="00BB1BB6" w:rsidRPr="00A172E8" w:rsidRDefault="00BB1BB6" w:rsidP="00A172E8">
      <w:pPr>
        <w:jc w:val="right"/>
        <w:rPr>
          <w:rFonts w:ascii="標楷體" w:eastAsia="標楷體" w:hAnsi="標楷體"/>
          <w:sz w:val="20"/>
        </w:rPr>
      </w:pPr>
      <w:r w:rsidRPr="00AF6318">
        <w:rPr>
          <w:rFonts w:ascii="標楷體" w:eastAsia="標楷體" w:hAnsi="標楷體" w:hint="eastAsia"/>
          <w:sz w:val="20"/>
          <w:szCs w:val="24"/>
        </w:rPr>
        <w:t>1</w:t>
      </w:r>
      <w:r w:rsidRPr="00AF6318">
        <w:rPr>
          <w:rFonts w:ascii="標楷體" w:eastAsia="標楷體" w:hAnsi="標楷體"/>
          <w:sz w:val="20"/>
          <w:szCs w:val="24"/>
        </w:rPr>
        <w:t>1</w:t>
      </w:r>
      <w:r w:rsidR="00895788" w:rsidRPr="00AF6318">
        <w:rPr>
          <w:rFonts w:ascii="標楷體" w:eastAsia="標楷體" w:hAnsi="標楷體" w:hint="eastAsia"/>
          <w:sz w:val="20"/>
          <w:szCs w:val="24"/>
        </w:rPr>
        <w:t>2</w:t>
      </w:r>
      <w:r w:rsidRPr="00AF6318">
        <w:rPr>
          <w:rFonts w:ascii="標楷體" w:eastAsia="標楷體" w:hAnsi="標楷體" w:hint="eastAsia"/>
          <w:sz w:val="20"/>
          <w:szCs w:val="24"/>
        </w:rPr>
        <w:t>年</w:t>
      </w:r>
      <w:r w:rsidR="004D15DE">
        <w:rPr>
          <w:rFonts w:ascii="標楷體" w:eastAsia="標楷體" w:hAnsi="標楷體" w:hint="eastAsia"/>
          <w:sz w:val="20"/>
          <w:szCs w:val="24"/>
        </w:rPr>
        <w:t>5</w:t>
      </w:r>
      <w:r w:rsidRPr="00AF6318">
        <w:rPr>
          <w:rFonts w:ascii="標楷體" w:eastAsia="標楷體" w:hAnsi="標楷體" w:hint="eastAsia"/>
          <w:sz w:val="20"/>
          <w:szCs w:val="24"/>
        </w:rPr>
        <w:t>月</w:t>
      </w:r>
      <w:r w:rsidR="004D15DE">
        <w:rPr>
          <w:rFonts w:ascii="標楷體" w:eastAsia="標楷體" w:hAnsi="標楷體" w:hint="eastAsia"/>
          <w:sz w:val="20"/>
          <w:szCs w:val="24"/>
        </w:rPr>
        <w:t>9</w:t>
      </w:r>
      <w:r w:rsidRPr="00AF6318">
        <w:rPr>
          <w:rFonts w:ascii="標楷體" w:eastAsia="標楷體" w:hAnsi="標楷體" w:hint="eastAsia"/>
          <w:sz w:val="20"/>
          <w:szCs w:val="24"/>
        </w:rPr>
        <w:t>日</w:t>
      </w:r>
      <w:r w:rsidR="00895788" w:rsidRPr="00AF6318">
        <w:rPr>
          <w:rFonts w:ascii="標楷體" w:eastAsia="標楷體" w:hAnsi="標楷體" w:hint="eastAsia"/>
          <w:sz w:val="20"/>
          <w:szCs w:val="24"/>
        </w:rPr>
        <w:t>111</w:t>
      </w:r>
      <w:r w:rsidRPr="00AF6318">
        <w:rPr>
          <w:rFonts w:ascii="標楷體" w:eastAsia="標楷體" w:hAnsi="標楷體" w:hint="eastAsia"/>
          <w:sz w:val="20"/>
          <w:szCs w:val="24"/>
        </w:rPr>
        <w:t>學年度第</w:t>
      </w:r>
      <w:r w:rsidR="004D15DE">
        <w:rPr>
          <w:rFonts w:ascii="標楷體" w:eastAsia="標楷體" w:hAnsi="標楷體" w:hint="eastAsia"/>
          <w:sz w:val="20"/>
          <w:szCs w:val="24"/>
        </w:rPr>
        <w:t>7</w:t>
      </w:r>
      <w:r w:rsidRPr="00AF6318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14:paraId="292EB483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6249A3">
        <w:rPr>
          <w:rFonts w:ascii="標楷體" w:eastAsia="標楷體" w:hAnsi="標楷體" w:cs="DFKaiShu-SB-Estd-BF" w:hint="eastAsia"/>
          <w:kern w:val="0"/>
          <w:szCs w:val="28"/>
        </w:rPr>
        <w:t>國立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嘉義大學（以下簡稱本校）為選拔並表彰對縣市校友會、系友會、海外校友會、傑出校友會或聯合校友總會有具體貢獻事蹟之熱心服務校友，樹立楷模，特訂定「國立嘉義大學校友熱心服務及貢獻獎選拔辦法」（以下簡稱本辦法）。</w:t>
      </w:r>
    </w:p>
    <w:p w14:paraId="7FCFBC95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cs="DFKaiShu-SB-Estd-BF" w:hint="eastAsia"/>
          <w:kern w:val="0"/>
          <w:szCs w:val="28"/>
        </w:rPr>
        <w:t>本校校友熱心服務及貢獻獎（以下簡稱本獎項）被推薦者需為本校畢業校友，並為聯合校友總會、縣市校友會、海外校友會、系友會或傑出校友會之會員，</w:t>
      </w:r>
      <w:r w:rsidRPr="004D15DE">
        <w:rPr>
          <w:rFonts w:ascii="標楷體" w:eastAsia="標楷體" w:hAnsi="標楷體" w:hint="eastAsia"/>
          <w:szCs w:val="28"/>
        </w:rPr>
        <w:t>具熱心服務或貢獻之具體事蹟，堪為畢業校友及在校同學之表率者，具下列資格之一，得為本獎項候選人：</w:t>
      </w:r>
    </w:p>
    <w:p w14:paraId="5F82ACC5" w14:textId="77777777"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一、熱心於學術研發、藝文體育、社會服務、工商領域及教育領域有具體貢獻，並提升校譽者。</w:t>
      </w:r>
    </w:p>
    <w:p w14:paraId="332AD929" w14:textId="77777777"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二、促進校友交流活動、捐助本校各校(系)友會推動會務發展有卓越貢獻者。</w:t>
      </w:r>
    </w:p>
    <w:p w14:paraId="0DD9BA56" w14:textId="77777777"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三、加入各校(系)友會年資達六年以上，且擔任理事長、總幹事</w:t>
      </w:r>
      <w:r w:rsidRPr="004D15DE">
        <w:rPr>
          <w:rFonts w:ascii="標楷體" w:eastAsia="標楷體" w:hAnsi="標楷體"/>
          <w:szCs w:val="28"/>
        </w:rPr>
        <w:t>(</w:t>
      </w:r>
      <w:r w:rsidRPr="004D15DE">
        <w:rPr>
          <w:rFonts w:ascii="標楷體" w:eastAsia="標楷體" w:hAnsi="標楷體" w:hint="eastAsia"/>
          <w:szCs w:val="28"/>
        </w:rPr>
        <w:t>秘書長</w:t>
      </w:r>
      <w:r w:rsidRPr="004D15DE">
        <w:rPr>
          <w:rFonts w:ascii="標楷體" w:eastAsia="標楷體" w:hAnsi="標楷體"/>
          <w:szCs w:val="28"/>
        </w:rPr>
        <w:t>)</w:t>
      </w:r>
      <w:r w:rsidRPr="004D15DE">
        <w:rPr>
          <w:rFonts w:ascii="標楷體" w:eastAsia="標楷體" w:hAnsi="標楷體" w:hint="eastAsia"/>
          <w:szCs w:val="28"/>
        </w:rPr>
        <w:t>或理監事等重要幹部年資累計達三年以上，具熱心服務之具體事蹟者。</w:t>
      </w:r>
    </w:p>
    <w:p w14:paraId="74CE30CF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符合第二條資格者，得經下列方式推薦，並依每年公告通知期限內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，</w:t>
      </w:r>
      <w:r w:rsidR="002A2070" w:rsidRPr="004D15DE">
        <w:rPr>
          <w:rFonts w:eastAsia="標楷體" w:hint="eastAsia"/>
        </w:rPr>
        <w:t>將推薦表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連同會議紀錄</w:t>
      </w:r>
      <w:r w:rsidR="002A2070" w:rsidRPr="004D15DE">
        <w:rPr>
          <w:rFonts w:eastAsia="標楷體" w:hint="eastAsia"/>
        </w:rPr>
        <w:t>送至本校</w:t>
      </w:r>
      <w:r w:rsidRPr="004D15DE">
        <w:rPr>
          <w:rFonts w:eastAsia="標楷體" w:hint="eastAsia"/>
        </w:rPr>
        <w:t>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一、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Pr="004D15DE">
        <w:rPr>
          <w:rFonts w:eastAsia="標楷體" w:hint="eastAsia"/>
        </w:rPr>
        <w:t>校友總會推薦。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二、傑出校友會推薦。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三、各地區校友會推薦。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四、政府立案各系友會推薦。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五、</w:t>
      </w:r>
      <w:r w:rsidRPr="004D15DE">
        <w:rPr>
          <w:rFonts w:eastAsia="標楷體" w:hint="eastAsia"/>
          <w:szCs w:val="24"/>
        </w:rPr>
        <w:t>本校經系</w:t>
      </w:r>
      <w:proofErr w:type="gramStart"/>
      <w:r w:rsidRPr="004D15DE">
        <w:rPr>
          <w:rFonts w:eastAsia="標楷體" w:hint="eastAsia"/>
          <w:szCs w:val="24"/>
        </w:rPr>
        <w:t>務</w:t>
      </w:r>
      <w:proofErr w:type="gramEnd"/>
      <w:r w:rsidRPr="004D15DE">
        <w:rPr>
          <w:rFonts w:eastAsia="標楷體" w:hint="eastAsia"/>
          <w:szCs w:val="24"/>
        </w:rPr>
        <w:t>會議通過及院長推薦。</w:t>
      </w:r>
      <w:r w:rsidRPr="004D15DE">
        <w:rPr>
          <w:rFonts w:eastAsia="標楷體"/>
          <w:szCs w:val="24"/>
        </w:rPr>
        <w:br/>
      </w:r>
      <w:r w:rsidRPr="004D15DE">
        <w:rPr>
          <w:rFonts w:eastAsia="標楷體" w:hint="eastAsia"/>
        </w:rPr>
        <w:t>推薦單位現任理事長不能自我推薦，每年以推薦</w:t>
      </w:r>
      <w:proofErr w:type="gramStart"/>
      <w:r w:rsidRPr="004D15DE">
        <w:rPr>
          <w:rFonts w:eastAsia="標楷體" w:hint="eastAsia"/>
        </w:rPr>
        <w:t>一</w:t>
      </w:r>
      <w:proofErr w:type="gramEnd"/>
      <w:r w:rsidRPr="004D15DE">
        <w:rPr>
          <w:rFonts w:eastAsia="標楷體" w:hint="eastAsia"/>
        </w:rPr>
        <w:t>人為原則。</w:t>
      </w:r>
    </w:p>
    <w:p w14:paraId="25335E8D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ascii="Times New Roman" w:eastAsia="標楷體" w:hAnsi="Times New Roman" w:hint="eastAsia"/>
        </w:rPr>
        <w:t>為辦理本獎項之評審選拔工作</w:t>
      </w:r>
      <w:r w:rsidRPr="004D15DE">
        <w:rPr>
          <w:rFonts w:eastAsia="標楷體" w:hint="eastAsia"/>
        </w:rPr>
        <w:t>，設置「國立嘉義大學</w:t>
      </w:r>
      <w:r w:rsidRPr="004D15DE">
        <w:rPr>
          <w:rFonts w:ascii="Times New Roman" w:eastAsia="標楷體" w:hAnsi="Times New Roman" w:hint="eastAsia"/>
        </w:rPr>
        <w:t>校友熱心服務及貢獻獎</w:t>
      </w:r>
      <w:r w:rsidRPr="004D15DE">
        <w:rPr>
          <w:rFonts w:eastAsia="標楷體" w:hint="eastAsia"/>
        </w:rPr>
        <w:t>選拔委員會」（以下簡稱選拔委員會），由校長擔任主任委員，並聘請副校長一人、各學院院長、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Pr="004D15DE">
        <w:rPr>
          <w:rFonts w:eastAsia="標楷體" w:hint="eastAsia"/>
        </w:rPr>
        <w:t>校友總會理事長、傑出校友會理事長及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社會賢達人士二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至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四</w:t>
      </w:r>
      <w:r w:rsidRPr="004D15DE">
        <w:rPr>
          <w:rFonts w:eastAsia="標楷體" w:hint="eastAsia"/>
        </w:rPr>
        <w:t>人，共十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三</w:t>
      </w:r>
      <w:r w:rsidRPr="004D15DE">
        <w:rPr>
          <w:rFonts w:eastAsia="標楷體" w:hint="eastAsia"/>
        </w:rPr>
        <w:t>至十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五</w:t>
      </w:r>
      <w:r w:rsidRPr="004D15DE">
        <w:rPr>
          <w:rFonts w:eastAsia="標楷體" w:hint="eastAsia"/>
        </w:rPr>
        <w:t>人組成之，進行評審選拔事宜；其中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社會賢達人士</w:t>
      </w:r>
      <w:r w:rsidRPr="004D15DE">
        <w:rPr>
          <w:rFonts w:eastAsia="標楷體" w:hint="eastAsia"/>
        </w:rPr>
        <w:t>由校長推薦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，候選人不得擔任委員</w:t>
      </w:r>
      <w:r w:rsidRPr="004D15DE">
        <w:rPr>
          <w:rFonts w:eastAsia="標楷體" w:hint="eastAsia"/>
        </w:rPr>
        <w:t>。</w:t>
      </w:r>
    </w:p>
    <w:p w14:paraId="3EBF09AF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每年本獎項獲選名額至多二十名為原則。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候選人須獲得選拔委員會出席人數三分之二（含）以上推薦者，方得獲選該年度熱心服務及貢獻獎。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前項人數超過</w:t>
      </w:r>
      <w:proofErr w:type="gramStart"/>
      <w:r w:rsidRPr="004D15DE">
        <w:rPr>
          <w:rFonts w:eastAsia="標楷體" w:hint="eastAsia"/>
        </w:rPr>
        <w:t>二十名時</w:t>
      </w:r>
      <w:proofErr w:type="gramEnd"/>
      <w:r w:rsidRPr="004D15DE">
        <w:rPr>
          <w:rFonts w:eastAsia="標楷體" w:hint="eastAsia"/>
        </w:rPr>
        <w:t>，得由選拔委員會商議最終獲選名額。</w:t>
      </w:r>
    </w:p>
    <w:p w14:paraId="41E35CD6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本獎項獲獎者，不限制得獎次數，惟其曾獲獎之推薦事由不得重複列舉。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以第二條第一項第二款獲推薦者，獲獎後，捐資累計金額應重新累計。</w:t>
      </w:r>
    </w:p>
    <w:p w14:paraId="4A6D448D" w14:textId="77777777"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ascii="標楷體" w:eastAsia="標楷體" w:hAnsi="標楷體" w:cs="DFKaiShu-SB-Estd-BF" w:hint="eastAsia"/>
          <w:kern w:val="0"/>
          <w:szCs w:val="28"/>
        </w:rPr>
        <w:t>獲選為本校校友熱心服務及貢獻獎者，由校長於每年校慶慶祝大會中公開表揚並頒發獎牌乙座，以示尊崇，並將其榮譽事蹟數位建檔</w:t>
      </w:r>
      <w:r w:rsidRPr="004D15DE">
        <w:rPr>
          <w:rFonts w:eastAsia="標楷體" w:hint="eastAsia"/>
          <w:szCs w:val="24"/>
        </w:rPr>
        <w:t>，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並刊登在本校相關刊物中。</w:t>
      </w:r>
    </w:p>
    <w:p w14:paraId="5CEBA1A6" w14:textId="77777777" w:rsidR="0036393E" w:rsidRPr="0036393E" w:rsidRDefault="00612EB5" w:rsidP="0036393E">
      <w:pPr>
        <w:pStyle w:val="a3"/>
        <w:widowControl/>
        <w:numPr>
          <w:ilvl w:val="0"/>
          <w:numId w:val="20"/>
        </w:numPr>
        <w:spacing w:afterLines="50" w:after="120"/>
        <w:ind w:leftChars="0" w:left="958" w:hanging="958"/>
        <w:rPr>
          <w:rFonts w:ascii="標楷體" w:eastAsia="標楷體"/>
          <w:b/>
          <w:spacing w:val="20"/>
          <w:sz w:val="28"/>
        </w:rPr>
        <w:sectPr w:rsidR="0036393E" w:rsidRPr="0036393E" w:rsidSect="0036393E">
          <w:pgSz w:w="11907" w:h="16840" w:code="9"/>
          <w:pgMar w:top="1021" w:right="1134" w:bottom="1021" w:left="1134" w:header="567" w:footer="567" w:gutter="0"/>
          <w:pgNumType w:start="3"/>
          <w:cols w:space="425"/>
          <w:docGrid w:linePitch="326"/>
        </w:sectPr>
      </w:pPr>
      <w:r w:rsidRPr="0036393E">
        <w:rPr>
          <w:rFonts w:eastAsia="標楷體" w:hint="eastAsia"/>
        </w:rPr>
        <w:t>本辦法經行政會議通過，陳請校長核定後實施。</w:t>
      </w:r>
    </w:p>
    <w:p w14:paraId="56A541A2" w14:textId="5DCE3444" w:rsidR="004D15DE" w:rsidRPr="004D15DE" w:rsidRDefault="004D15DE" w:rsidP="004D15DE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 w:rsidRPr="002112A8">
        <w:rPr>
          <w:rFonts w:ascii="標楷體" w:eastAsia="標楷體" w:hint="eastAsia"/>
          <w:b/>
          <w:spacing w:val="20"/>
          <w:sz w:val="28"/>
        </w:rPr>
        <w:lastRenderedPageBreak/>
        <w:t>國立</w:t>
      </w:r>
      <w:r w:rsidRPr="004D15DE">
        <w:rPr>
          <w:rFonts w:ascii="標楷體" w:eastAsia="標楷體" w:hint="eastAsia"/>
          <w:b/>
          <w:spacing w:val="20"/>
          <w:sz w:val="28"/>
        </w:rPr>
        <w:t>嘉義大學</w:t>
      </w:r>
      <w:r w:rsidRPr="004D15DE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4D15DE">
        <w:rPr>
          <w:rFonts w:ascii="標楷體" w:eastAsia="標楷體" w:hint="eastAsia"/>
          <w:b/>
          <w:spacing w:val="20"/>
          <w:sz w:val="28"/>
        </w:rPr>
        <w:t>年度校友熱心服務及貢獻獎推薦表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4D15DE" w:rsidRPr="004D15DE" w14:paraId="60E1C529" w14:textId="77777777" w:rsidTr="00296FAA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3C603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4D15DE">
              <w:rPr>
                <w:rFonts w:eastAsia="標楷體"/>
                <w:b/>
                <w:bCs/>
                <w:szCs w:val="24"/>
              </w:rPr>
              <w:br/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0360129F" w14:textId="77777777"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Cs/>
                <w:w w:val="98"/>
                <w:sz w:val="20"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□熱心於學術研發、藝文體育、社會服務、工商及教育領域有具體貢獻，並提升校譽者</w:t>
            </w:r>
          </w:p>
          <w:p w14:paraId="17B713B6" w14:textId="77777777"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Cs/>
                <w:w w:val="98"/>
                <w:sz w:val="20"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□促進校友交流活動、捐助本校各校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友會推動會務發展有卓越貢獻者</w:t>
            </w:r>
          </w:p>
          <w:p w14:paraId="657BFE90" w14:textId="77777777"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□加入各校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友會年資六年以上、擔任重要幹部年資累計三年以上，具熱心服務具體事蹟者</w:t>
            </w:r>
          </w:p>
        </w:tc>
      </w:tr>
      <w:tr w:rsidR="004D15DE" w:rsidRPr="004D15DE" w14:paraId="57BEA35A" w14:textId="77777777" w:rsidTr="00296FAA">
        <w:trPr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5907B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4AFA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45664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30C60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E94B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22D1D02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4D15DE" w:rsidRPr="004D15DE" w14:paraId="165C3593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D946D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4068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FBE061" w14:textId="77777777" w:rsidR="004D15DE" w:rsidRPr="004D15DE" w:rsidRDefault="004D15DE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</w:p>
          <w:p w14:paraId="15DBD9EF" w14:textId="77777777" w:rsidR="004D15DE" w:rsidRPr="004D15DE" w:rsidRDefault="004D15DE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4D15DE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4D15DE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4607F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6A43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1B4738D6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7B696301" w14:textId="77777777" w:rsidTr="002F599D">
        <w:trPr>
          <w:trHeight w:val="53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FF4FB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6444F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75F98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B1C57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B1271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1FF54EA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633722C3" w14:textId="77777777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820F1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46F86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76DCE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C30B5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5646C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BAA66D0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7A7E232D" w14:textId="77777777" w:rsidTr="00296FAA">
        <w:trPr>
          <w:trHeight w:val="956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D6D94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19F55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436A4E2E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14:paraId="60460D6E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proofErr w:type="gramStart"/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</w:t>
            </w:r>
            <w:proofErr w:type="gramEnd"/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：依「</w:t>
            </w:r>
            <w:r w:rsidRPr="004D15DE">
              <w:rPr>
                <w:rFonts w:ascii="Times New Roman" w:eastAsia="標楷體" w:hAnsi="Times New Roman" w:cs="Times New Roman" w:hint="eastAsia"/>
                <w:bCs/>
                <w:sz w:val="18"/>
                <w:szCs w:val="20"/>
              </w:rPr>
              <w:t>國立嘉義大學校友熱心服務及貢獻獎選拔辦法</w:t>
            </w:r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」第二條規定，被推薦人須為本校畢業校友。</w:t>
            </w:r>
          </w:p>
        </w:tc>
      </w:tr>
      <w:tr w:rsidR="004D15DE" w:rsidRPr="004D15DE" w14:paraId="38C48736" w14:textId="77777777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87CF8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F073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645A480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4D15DE" w:rsidRPr="004D15DE" w14:paraId="4AF124F7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3EBBF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7E303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現職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E81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B4D2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7B2A1AC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4D15DE" w:rsidRPr="004D15DE" w14:paraId="4F95E51B" w14:textId="77777777" w:rsidTr="00296FAA">
        <w:trPr>
          <w:trHeight w:val="53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3FDA3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60AE4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C9AE8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F741A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A45B74E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551B9181" w14:textId="77777777" w:rsidTr="002F599D">
        <w:trPr>
          <w:trHeight w:val="45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3185F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ACD00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4D15DE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74A766B1" w14:textId="77777777" w:rsidR="004D15DE" w:rsidRPr="004D15DE" w:rsidRDefault="004D15DE" w:rsidP="00296FAA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4D15DE" w:rsidRPr="004D15DE" w14:paraId="17631C76" w14:textId="77777777" w:rsidTr="002F599D">
        <w:trPr>
          <w:trHeight w:val="268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9EFC9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B768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868CBE6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16126273" w14:textId="77777777" w:rsidTr="002F599D">
        <w:trPr>
          <w:trHeight w:val="50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78F8B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9592" w14:textId="77777777"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熱心</w:t>
            </w:r>
            <w:r w:rsidRPr="004D15DE">
              <w:rPr>
                <w:rFonts w:eastAsia="標楷體"/>
                <w:b/>
                <w:bCs/>
                <w:szCs w:val="24"/>
              </w:rPr>
              <w:t>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228E639" w14:textId="3E961E41" w:rsidR="004D15DE" w:rsidRPr="004D15DE" w:rsidRDefault="004D15DE" w:rsidP="00296FAA">
            <w:pPr>
              <w:widowControl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請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描述主要成就、代表性事蹟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(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條列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)</w:t>
            </w:r>
            <w:r w:rsidR="00103F1D" w:rsidRPr="00103F1D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、重要獎項或榮譽、社會影響力</w:t>
            </w:r>
            <w:r w:rsidRPr="004D15DE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並依</w:t>
            </w:r>
            <w:r w:rsidR="00552EC7" w:rsidRPr="00552EC7">
              <w:rPr>
                <w:rFonts w:ascii="Times New Roman" w:eastAsia="標楷體" w:hAnsi="Times New Roman" w:cs="Times New Roman" w:hint="eastAsia"/>
                <w:bCs/>
                <w:color w:val="FF0000"/>
                <w:sz w:val="20"/>
                <w:szCs w:val="20"/>
                <w:u w:val="single"/>
              </w:rPr>
              <w:t>熱心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與重要性排列</w:t>
            </w:r>
            <w:r w:rsidRPr="004D15DE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如不敷填寫請</w:t>
            </w:r>
            <w:proofErr w:type="gramStart"/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另紙書寫附後</w:t>
            </w:r>
            <w:proofErr w:type="gramEnd"/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</w:p>
          <w:p w14:paraId="7614C68F" w14:textId="77777777"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6A1014DB" w14:textId="77777777" w:rsidTr="00296FAA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7A1FA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E99B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827CDD4" w14:textId="77777777" w:rsidR="004D15DE" w:rsidRPr="004D15DE" w:rsidRDefault="004D15DE" w:rsidP="002F599D">
            <w:pPr>
              <w:widowControl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48504674" w14:textId="77777777" w:rsidTr="00296FAA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D0368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6B32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42C4" w14:textId="77777777" w:rsidR="004D15DE" w:rsidRPr="004D15DE" w:rsidRDefault="004D15DE" w:rsidP="002F599D">
            <w:pPr>
              <w:widowControl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3EBC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1A66A7E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19750F98" w14:textId="77777777" w:rsidTr="00296FAA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14:paraId="4AABB272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37E9A53E" w14:textId="77777777" w:rsidR="004D15DE" w:rsidRPr="004D15DE" w:rsidRDefault="004D15DE" w:rsidP="00296FAA">
            <w:pPr>
              <w:widowControl/>
              <w:rPr>
                <w:rFonts w:eastAsia="標楷體"/>
                <w:bCs/>
                <w:szCs w:val="24"/>
              </w:rPr>
            </w:pPr>
            <w:r w:rsidRPr="004D15DE">
              <w:rPr>
                <w:rFonts w:eastAsia="標楷體" w:hint="eastAsia"/>
                <w:bCs/>
                <w:szCs w:val="24"/>
              </w:rPr>
              <w:t>□聯合校友總會推薦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□傑出校友會推薦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□各地區校友會推薦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□各系友會推薦</w:t>
            </w:r>
            <w:r w:rsidRPr="004D15DE">
              <w:rPr>
                <w:rFonts w:eastAsia="標楷體" w:hint="eastAsia"/>
                <w:bCs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□院</w:t>
            </w:r>
            <w:r w:rsidRPr="004D15DE">
              <w:rPr>
                <w:rFonts w:eastAsia="標楷體" w:hint="eastAsia"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szCs w:val="24"/>
              </w:rPr>
              <w:t>推薦</w:t>
            </w:r>
          </w:p>
        </w:tc>
      </w:tr>
      <w:tr w:rsidR="004D15DE" w:rsidRPr="004D15DE" w14:paraId="79B0E26E" w14:textId="77777777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3AE40C6A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BD2250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2ECE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6337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5E4E84E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4D15DE" w:rsidRPr="004D15DE" w14:paraId="2177B766" w14:textId="77777777" w:rsidTr="00296FAA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11EB9DF5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14:paraId="17178D8F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7D9E5A59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14:paraId="3EFCF966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9F89BA5" w14:textId="77777777"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14:paraId="108A7556" w14:textId="77777777" w:rsidTr="00296FAA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14:paraId="08C38F36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159C536" w14:textId="77777777" w:rsidR="004D15DE" w:rsidRPr="008F563A" w:rsidRDefault="004D15DE" w:rsidP="00503B21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159" w:hanging="159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依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「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國立嘉義大學校友熱心服務及貢獻獎選拔辦法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」第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三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條規定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，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本</w:t>
            </w:r>
            <w:proofErr w:type="gramStart"/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推薦表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請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連同</w:t>
            </w:r>
            <w:proofErr w:type="gramEnd"/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會議</w:t>
            </w:r>
            <w:r w:rsidR="00CE6BCD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紀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錄，於截止期限內一併送出。</w:t>
            </w:r>
          </w:p>
          <w:p w14:paraId="7BEF841A" w14:textId="77777777" w:rsidR="00503B21" w:rsidRPr="008F563A" w:rsidRDefault="004D15DE" w:rsidP="00503B21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173" w:hanging="173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8F563A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</w:p>
          <w:p w14:paraId="2EABD155" w14:textId="28165499" w:rsidR="004D15DE" w:rsidRPr="00503B21" w:rsidRDefault="00CE6BCD" w:rsidP="00935331">
            <w:pPr>
              <w:widowControl/>
              <w:spacing w:line="0" w:lineRule="atLeast"/>
              <w:ind w:left="209" w:hangingChars="95" w:hanging="209"/>
              <w:jc w:val="both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                                  </w:t>
            </w:r>
            <w:r w:rsidR="00103F1D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               </w:t>
            </w:r>
            <w:r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</w:t>
            </w:r>
            <w:r w:rsidR="004D15DE" w:rsidRPr="00503B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  年     月     日</w:t>
            </w:r>
          </w:p>
        </w:tc>
      </w:tr>
      <w:tr w:rsidR="004D15DE" w:rsidRPr="004D15DE" w14:paraId="17356744" w14:textId="77777777" w:rsidTr="00296FAA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14:paraId="2AC41459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3F4D6556" w14:textId="77777777" w:rsidR="004D15DE" w:rsidRPr="004D15DE" w:rsidRDefault="004D15DE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eastAsia="標楷體" w:hint="eastAsia"/>
                <w:b/>
                <w:bCs/>
                <w:sz w:val="22"/>
              </w:rPr>
              <w:t>推薦單位是否已申請政府立案</w:t>
            </w:r>
            <w:r w:rsidRPr="004D15DE">
              <w:rPr>
                <w:rFonts w:eastAsia="標楷體" w:hint="eastAsia"/>
                <w:bCs/>
                <w:sz w:val="22"/>
              </w:rPr>
              <w:t>：</w:t>
            </w: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2"/>
              </w:rPr>
              <w:t>是，立案字號</w:t>
            </w:r>
            <w:r w:rsidRPr="004D15DE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4D15DE">
              <w:rPr>
                <w:rFonts w:eastAsia="標楷體" w:hint="eastAsia"/>
                <w:bCs/>
                <w:sz w:val="22"/>
              </w:rPr>
              <w:t xml:space="preserve">  </w:t>
            </w:r>
            <w:proofErr w:type="gramStart"/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2"/>
              </w:rPr>
              <w:t>否</w:t>
            </w:r>
            <w:proofErr w:type="gramEnd"/>
          </w:p>
        </w:tc>
      </w:tr>
      <w:tr w:rsidR="004D15DE" w:rsidRPr="004D15DE" w14:paraId="0C9D2ABA" w14:textId="77777777" w:rsidTr="00CE6BCD">
        <w:trPr>
          <w:trHeight w:val="759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C75911" w14:textId="77777777"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CE6BCD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8B0D850" w14:textId="77777777" w:rsidR="004D15DE" w:rsidRPr="004D15DE" w:rsidRDefault="004D15DE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eastAsia="標楷體" w:hint="eastAsia"/>
                <w:bCs/>
                <w:sz w:val="20"/>
              </w:rPr>
              <w:t>收件日：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年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月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6747B6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14:paraId="7C36D200" w14:textId="77777777"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4D15DE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E2355BD" w14:textId="77777777" w:rsidR="004D15DE" w:rsidRPr="004D15DE" w:rsidRDefault="004D15DE" w:rsidP="00296FAA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0"/>
              </w:rPr>
              <w:t>學籍資料正確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14:paraId="047CC6BD" w14:textId="1EB63DFA" w:rsidR="00C46870" w:rsidRPr="004D15DE" w:rsidRDefault="00CE6BCD" w:rsidP="000E56F6">
      <w:pPr>
        <w:jc w:val="center"/>
        <w:rPr>
          <w:rFonts w:ascii="標楷體" w:eastAsia="標楷體" w:hAnsi="標楷體" w:cs="DFKaiShu-SB-Estd-BF"/>
          <w:kern w:val="0"/>
          <w:szCs w:val="28"/>
        </w:rPr>
      </w:pPr>
      <w:r w:rsidRPr="00EF495E">
        <w:rPr>
          <w:rFonts w:eastAsia="標楷體" w:hint="eastAsia"/>
          <w:bCs/>
          <w:color w:val="000000" w:themeColor="text1"/>
          <w:sz w:val="16"/>
          <w:szCs w:val="16"/>
        </w:rPr>
        <w:t>連絡</w:t>
      </w:r>
      <w:r w:rsidR="00503B21" w:rsidRPr="00ED3C9F">
        <w:rPr>
          <w:rFonts w:eastAsia="標楷體" w:hint="eastAsia"/>
          <w:bCs/>
          <w:sz w:val="16"/>
          <w:szCs w:val="16"/>
        </w:rPr>
        <w:t>電話</w:t>
      </w:r>
      <w:r w:rsidR="00503B21" w:rsidRPr="00ED3C9F">
        <w:rPr>
          <w:rFonts w:eastAsia="標楷體" w:hint="eastAsia"/>
          <w:bCs/>
          <w:sz w:val="16"/>
          <w:szCs w:val="16"/>
        </w:rPr>
        <w:t>(05)271-7749</w:t>
      </w:r>
      <w:r w:rsidR="00503B21" w:rsidRPr="00ED3C9F">
        <w:rPr>
          <w:rFonts w:eastAsia="標楷體" w:hint="eastAsia"/>
          <w:bCs/>
          <w:sz w:val="16"/>
          <w:szCs w:val="16"/>
        </w:rPr>
        <w:t>；傳真</w:t>
      </w:r>
      <w:r w:rsidR="00503B21" w:rsidRPr="00ED3C9F">
        <w:rPr>
          <w:rFonts w:eastAsia="標楷體" w:hint="eastAsia"/>
          <w:bCs/>
          <w:sz w:val="16"/>
          <w:szCs w:val="16"/>
        </w:rPr>
        <w:t>(05)271-7746</w:t>
      </w:r>
      <w:r w:rsidR="00503B21" w:rsidRPr="00ED3C9F">
        <w:rPr>
          <w:rFonts w:eastAsia="標楷體" w:hint="eastAsia"/>
          <w:bCs/>
          <w:sz w:val="16"/>
          <w:szCs w:val="16"/>
        </w:rPr>
        <w:t>；</w:t>
      </w:r>
      <w:r w:rsidR="00503B21">
        <w:rPr>
          <w:rFonts w:eastAsia="標楷體" w:hint="eastAsia"/>
          <w:bCs/>
          <w:sz w:val="16"/>
          <w:szCs w:val="16"/>
        </w:rPr>
        <w:t>地址</w:t>
      </w:r>
      <w:r w:rsidR="00503B21" w:rsidRPr="00ED3C9F">
        <w:rPr>
          <w:rFonts w:eastAsia="標楷體" w:hint="eastAsia"/>
          <w:bCs/>
          <w:sz w:val="16"/>
          <w:szCs w:val="16"/>
        </w:rPr>
        <w:t>(600)</w:t>
      </w:r>
      <w:r w:rsidR="00503B21">
        <w:rPr>
          <w:rFonts w:eastAsia="標楷體" w:hint="eastAsia"/>
          <w:bCs/>
          <w:sz w:val="16"/>
          <w:szCs w:val="16"/>
        </w:rPr>
        <w:t>嘉義市</w:t>
      </w:r>
      <w:r w:rsidR="00503B21" w:rsidRPr="00ED3C9F">
        <w:rPr>
          <w:rFonts w:eastAsia="標楷體" w:hint="eastAsia"/>
          <w:bCs/>
          <w:sz w:val="16"/>
          <w:szCs w:val="16"/>
        </w:rPr>
        <w:t>學府路</w:t>
      </w:r>
      <w:r w:rsidR="00503B21" w:rsidRPr="00ED3C9F">
        <w:rPr>
          <w:rFonts w:eastAsia="標楷體" w:hint="eastAsia"/>
          <w:bCs/>
          <w:sz w:val="16"/>
          <w:szCs w:val="16"/>
        </w:rPr>
        <w:t>300</w:t>
      </w:r>
      <w:r w:rsidR="00503B21" w:rsidRPr="00ED3C9F">
        <w:rPr>
          <w:rFonts w:eastAsia="標楷體" w:hint="eastAsia"/>
          <w:bCs/>
          <w:sz w:val="16"/>
          <w:szCs w:val="16"/>
        </w:rPr>
        <w:t>號</w:t>
      </w:r>
      <w:r w:rsidR="00503B21">
        <w:rPr>
          <w:rFonts w:eastAsia="標楷體" w:hint="eastAsia"/>
          <w:bCs/>
          <w:sz w:val="16"/>
          <w:szCs w:val="16"/>
        </w:rPr>
        <w:t>；</w:t>
      </w:r>
      <w:hyperlink r:id="rId8" w:history="1">
        <w:r w:rsidR="00503B21"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="00503B21"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 w:rsidR="00503B21">
        <w:rPr>
          <w:rFonts w:eastAsia="標楷體" w:hint="eastAsia"/>
          <w:bCs/>
          <w:sz w:val="16"/>
          <w:szCs w:val="16"/>
        </w:rPr>
        <w:t xml:space="preserve">           </w:t>
      </w:r>
      <w:r w:rsidR="00503B21" w:rsidRPr="0036393E">
        <w:rPr>
          <w:rFonts w:eastAsia="標楷體" w:hint="eastAsia"/>
          <w:bCs/>
          <w:color w:val="FF0000"/>
          <w:sz w:val="16"/>
          <w:szCs w:val="16"/>
        </w:rPr>
        <w:t>1</w:t>
      </w:r>
      <w:r w:rsidR="00503B21" w:rsidRPr="0036393E">
        <w:rPr>
          <w:rFonts w:eastAsia="標楷體"/>
          <w:bCs/>
          <w:color w:val="FF0000"/>
          <w:sz w:val="16"/>
          <w:szCs w:val="16"/>
        </w:rPr>
        <w:t>1</w:t>
      </w:r>
      <w:r w:rsidR="00253157">
        <w:rPr>
          <w:rFonts w:eastAsia="標楷體"/>
          <w:bCs/>
          <w:color w:val="FF0000"/>
          <w:sz w:val="16"/>
          <w:szCs w:val="16"/>
        </w:rPr>
        <w:t>5</w:t>
      </w:r>
      <w:r w:rsidR="00503B21" w:rsidRPr="0036393E">
        <w:rPr>
          <w:rFonts w:eastAsia="標楷體"/>
          <w:bCs/>
          <w:color w:val="FF0000"/>
          <w:sz w:val="16"/>
          <w:szCs w:val="16"/>
        </w:rPr>
        <w:t>.0</w:t>
      </w:r>
      <w:r w:rsidR="00EF495E">
        <w:rPr>
          <w:rFonts w:eastAsia="標楷體"/>
          <w:bCs/>
          <w:color w:val="FF0000"/>
          <w:sz w:val="16"/>
          <w:szCs w:val="16"/>
        </w:rPr>
        <w:t>4</w:t>
      </w:r>
      <w:r w:rsidR="00503B21">
        <w:rPr>
          <w:rFonts w:eastAsia="標楷體"/>
          <w:bCs/>
          <w:sz w:val="16"/>
          <w:szCs w:val="16"/>
        </w:rPr>
        <w:t>版</w:t>
      </w:r>
    </w:p>
    <w:sectPr w:rsidR="00C46870" w:rsidRPr="004D15DE" w:rsidSect="00503B21">
      <w:pgSz w:w="11907" w:h="16840" w:code="9"/>
      <w:pgMar w:top="567" w:right="1134" w:bottom="426" w:left="1134" w:header="567" w:footer="567" w:gutter="0"/>
      <w:pgNumType w:start="3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45399" w14:textId="77777777" w:rsidR="0047174B" w:rsidRDefault="0047174B" w:rsidP="003C3EFA">
      <w:r>
        <w:separator/>
      </w:r>
    </w:p>
  </w:endnote>
  <w:endnote w:type="continuationSeparator" w:id="0">
    <w:p w14:paraId="071074D7" w14:textId="77777777" w:rsidR="0047174B" w:rsidRDefault="0047174B" w:rsidP="003C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58365" w14:textId="77777777" w:rsidR="0047174B" w:rsidRDefault="0047174B" w:rsidP="003C3EFA">
      <w:r>
        <w:separator/>
      </w:r>
    </w:p>
  </w:footnote>
  <w:footnote w:type="continuationSeparator" w:id="0">
    <w:p w14:paraId="2DA0F76C" w14:textId="77777777" w:rsidR="0047174B" w:rsidRDefault="0047174B" w:rsidP="003C3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94F"/>
    <w:multiLevelType w:val="hybridMultilevel"/>
    <w:tmpl w:val="78F00270"/>
    <w:lvl w:ilvl="0" w:tplc="E62E1B42">
      <w:start w:val="4"/>
      <w:numFmt w:val="taiwaneseCountingThousand"/>
      <w:lvlText w:val="第%1條"/>
      <w:lvlJc w:val="left"/>
      <w:pPr>
        <w:tabs>
          <w:tab w:val="num" w:pos="3839"/>
        </w:tabs>
        <w:ind w:left="3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0E3A0C2D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3B03D2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1358B4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8B4818"/>
    <w:multiLevelType w:val="hybridMultilevel"/>
    <w:tmpl w:val="2620DEEA"/>
    <w:lvl w:ilvl="0" w:tplc="4850A60E">
      <w:start w:val="1"/>
      <w:numFmt w:val="taiwaneseCountingThousand"/>
      <w:lvlText w:val="第%1條"/>
      <w:lvlJc w:val="left"/>
      <w:pPr>
        <w:ind w:left="1385" w:hanging="960"/>
      </w:pPr>
      <w:rPr>
        <w:rFonts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73D8D"/>
    <w:multiLevelType w:val="hybridMultilevel"/>
    <w:tmpl w:val="3A80B1C8"/>
    <w:lvl w:ilvl="0" w:tplc="3C6EA98E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9D3DB7"/>
    <w:multiLevelType w:val="hybridMultilevel"/>
    <w:tmpl w:val="7D628D88"/>
    <w:lvl w:ilvl="0" w:tplc="E3561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514D4A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8" w15:restartNumberingAfterBreak="0">
    <w:nsid w:val="47275540"/>
    <w:multiLevelType w:val="hybridMultilevel"/>
    <w:tmpl w:val="418ADA68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4A444CDA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E43D09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086C4C"/>
    <w:multiLevelType w:val="hybridMultilevel"/>
    <w:tmpl w:val="D4D0B9D8"/>
    <w:lvl w:ilvl="0" w:tplc="0340152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F122FC"/>
    <w:multiLevelType w:val="hybridMultilevel"/>
    <w:tmpl w:val="41DC00C2"/>
    <w:lvl w:ilvl="0" w:tplc="8E0E4CE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1F3549"/>
    <w:multiLevelType w:val="hybridMultilevel"/>
    <w:tmpl w:val="2620DEEA"/>
    <w:lvl w:ilvl="0" w:tplc="4850A60E">
      <w:start w:val="1"/>
      <w:numFmt w:val="taiwaneseCountingThousand"/>
      <w:lvlText w:val="第%1條"/>
      <w:lvlJc w:val="left"/>
      <w:pPr>
        <w:ind w:left="1385" w:hanging="960"/>
      </w:pPr>
      <w:rPr>
        <w:rFonts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3E5B15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C7F11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6" w15:restartNumberingAfterBreak="0">
    <w:nsid w:val="6CEB4CC6"/>
    <w:multiLevelType w:val="hybridMultilevel"/>
    <w:tmpl w:val="586CA7A6"/>
    <w:lvl w:ilvl="0" w:tplc="08C01ABC">
      <w:start w:val="1"/>
      <w:numFmt w:val="decimal"/>
      <w:suff w:val="nothing"/>
      <w:lvlText w:val="%1."/>
      <w:lvlJc w:val="left"/>
      <w:pPr>
        <w:ind w:left="360" w:hanging="360"/>
      </w:pPr>
      <w:rPr>
        <w:rFonts w:ascii="標楷體" w:eastAsia="標楷體" w:hAnsi="標楷體" w:cstheme="minorBidi" w:hint="default"/>
        <w:sz w:val="22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20CD9"/>
    <w:multiLevelType w:val="hybridMultilevel"/>
    <w:tmpl w:val="49DCE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F06DDE"/>
    <w:multiLevelType w:val="hybridMultilevel"/>
    <w:tmpl w:val="1CE023E4"/>
    <w:lvl w:ilvl="0" w:tplc="57CA3A3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CA6220"/>
    <w:multiLevelType w:val="hybridMultilevel"/>
    <w:tmpl w:val="9E9E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0"/>
  </w:num>
  <w:num w:numId="5">
    <w:abstractNumId w:val="17"/>
  </w:num>
  <w:num w:numId="6">
    <w:abstractNumId w:val="19"/>
  </w:num>
  <w:num w:numId="7">
    <w:abstractNumId w:val="6"/>
  </w:num>
  <w:num w:numId="8">
    <w:abstractNumId w:val="7"/>
  </w:num>
  <w:num w:numId="9">
    <w:abstractNumId w:val="5"/>
  </w:num>
  <w:num w:numId="10">
    <w:abstractNumId w:val="9"/>
  </w:num>
  <w:num w:numId="11">
    <w:abstractNumId w:val="14"/>
  </w:num>
  <w:num w:numId="12">
    <w:abstractNumId w:val="11"/>
  </w:num>
  <w:num w:numId="13">
    <w:abstractNumId w:val="1"/>
  </w:num>
  <w:num w:numId="14">
    <w:abstractNumId w:val="16"/>
  </w:num>
  <w:num w:numId="15">
    <w:abstractNumId w:val="18"/>
  </w:num>
  <w:num w:numId="16">
    <w:abstractNumId w:val="12"/>
  </w:num>
  <w:num w:numId="17">
    <w:abstractNumId w:val="15"/>
  </w:num>
  <w:num w:numId="18">
    <w:abstractNumId w:val="4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980"/>
    <w:rsid w:val="000005BA"/>
    <w:rsid w:val="00012E90"/>
    <w:rsid w:val="000313FA"/>
    <w:rsid w:val="0005101E"/>
    <w:rsid w:val="00054FAA"/>
    <w:rsid w:val="0006018A"/>
    <w:rsid w:val="00077E29"/>
    <w:rsid w:val="00091204"/>
    <w:rsid w:val="00096546"/>
    <w:rsid w:val="000E56F6"/>
    <w:rsid w:val="000E7F99"/>
    <w:rsid w:val="000F235A"/>
    <w:rsid w:val="00103F1D"/>
    <w:rsid w:val="00104AC4"/>
    <w:rsid w:val="0010768D"/>
    <w:rsid w:val="00115240"/>
    <w:rsid w:val="00140504"/>
    <w:rsid w:val="00143EB1"/>
    <w:rsid w:val="00162F34"/>
    <w:rsid w:val="001669F0"/>
    <w:rsid w:val="00170399"/>
    <w:rsid w:val="0018551E"/>
    <w:rsid w:val="001B1DE3"/>
    <w:rsid w:val="001B67FC"/>
    <w:rsid w:val="001C2606"/>
    <w:rsid w:val="001D5746"/>
    <w:rsid w:val="001E1644"/>
    <w:rsid w:val="001E6316"/>
    <w:rsid w:val="001E7061"/>
    <w:rsid w:val="001F3B89"/>
    <w:rsid w:val="0020415E"/>
    <w:rsid w:val="002112A8"/>
    <w:rsid w:val="00223FAA"/>
    <w:rsid w:val="00224677"/>
    <w:rsid w:val="002314A6"/>
    <w:rsid w:val="0023719E"/>
    <w:rsid w:val="002471BF"/>
    <w:rsid w:val="002517EC"/>
    <w:rsid w:val="00253157"/>
    <w:rsid w:val="002554A3"/>
    <w:rsid w:val="00275ACA"/>
    <w:rsid w:val="00276E42"/>
    <w:rsid w:val="00283561"/>
    <w:rsid w:val="002A2070"/>
    <w:rsid w:val="002A43DE"/>
    <w:rsid w:val="002C03F4"/>
    <w:rsid w:val="002C79FB"/>
    <w:rsid w:val="002E53DB"/>
    <w:rsid w:val="002F599D"/>
    <w:rsid w:val="0031552D"/>
    <w:rsid w:val="00321A42"/>
    <w:rsid w:val="0032599E"/>
    <w:rsid w:val="003500E7"/>
    <w:rsid w:val="003623D5"/>
    <w:rsid w:val="00363312"/>
    <w:rsid w:val="0036393E"/>
    <w:rsid w:val="0036775F"/>
    <w:rsid w:val="00390419"/>
    <w:rsid w:val="003A67F4"/>
    <w:rsid w:val="003B0EE8"/>
    <w:rsid w:val="003B21C3"/>
    <w:rsid w:val="003C14FA"/>
    <w:rsid w:val="003C3EFA"/>
    <w:rsid w:val="003D5BBF"/>
    <w:rsid w:val="003F0DAF"/>
    <w:rsid w:val="003F5379"/>
    <w:rsid w:val="003F7701"/>
    <w:rsid w:val="00403535"/>
    <w:rsid w:val="004055AF"/>
    <w:rsid w:val="004105BD"/>
    <w:rsid w:val="004218B0"/>
    <w:rsid w:val="004421D2"/>
    <w:rsid w:val="0045706E"/>
    <w:rsid w:val="00457CD5"/>
    <w:rsid w:val="00470F6B"/>
    <w:rsid w:val="0047174B"/>
    <w:rsid w:val="0048711F"/>
    <w:rsid w:val="004A3AA7"/>
    <w:rsid w:val="004B352F"/>
    <w:rsid w:val="004B39A3"/>
    <w:rsid w:val="004C3B02"/>
    <w:rsid w:val="004C656F"/>
    <w:rsid w:val="004D15DE"/>
    <w:rsid w:val="004E4AF6"/>
    <w:rsid w:val="004F12D3"/>
    <w:rsid w:val="004F1B17"/>
    <w:rsid w:val="00503B21"/>
    <w:rsid w:val="00513617"/>
    <w:rsid w:val="00513A8E"/>
    <w:rsid w:val="00537B14"/>
    <w:rsid w:val="00537D27"/>
    <w:rsid w:val="00552EC7"/>
    <w:rsid w:val="0056472B"/>
    <w:rsid w:val="00584089"/>
    <w:rsid w:val="00593230"/>
    <w:rsid w:val="00594EFD"/>
    <w:rsid w:val="00596ED2"/>
    <w:rsid w:val="005A68B2"/>
    <w:rsid w:val="005A6FCA"/>
    <w:rsid w:val="005C0E85"/>
    <w:rsid w:val="005C6A44"/>
    <w:rsid w:val="005C7A25"/>
    <w:rsid w:val="005E6A3F"/>
    <w:rsid w:val="0060290B"/>
    <w:rsid w:val="00612EB5"/>
    <w:rsid w:val="00615A3D"/>
    <w:rsid w:val="00634434"/>
    <w:rsid w:val="00683F1C"/>
    <w:rsid w:val="006A4E60"/>
    <w:rsid w:val="006D121B"/>
    <w:rsid w:val="006D72D4"/>
    <w:rsid w:val="006E3380"/>
    <w:rsid w:val="006F37D3"/>
    <w:rsid w:val="00705B57"/>
    <w:rsid w:val="00715124"/>
    <w:rsid w:val="00724290"/>
    <w:rsid w:val="007244EF"/>
    <w:rsid w:val="0074478C"/>
    <w:rsid w:val="00757327"/>
    <w:rsid w:val="00761CD5"/>
    <w:rsid w:val="00763CE2"/>
    <w:rsid w:val="0077140B"/>
    <w:rsid w:val="00777A02"/>
    <w:rsid w:val="00791A0D"/>
    <w:rsid w:val="007C5A0A"/>
    <w:rsid w:val="007E32F8"/>
    <w:rsid w:val="007F16ED"/>
    <w:rsid w:val="007F5173"/>
    <w:rsid w:val="008037DA"/>
    <w:rsid w:val="00823D05"/>
    <w:rsid w:val="0082715D"/>
    <w:rsid w:val="00827C04"/>
    <w:rsid w:val="008328AF"/>
    <w:rsid w:val="00842E4A"/>
    <w:rsid w:val="00850368"/>
    <w:rsid w:val="00895788"/>
    <w:rsid w:val="008B3210"/>
    <w:rsid w:val="008C17D8"/>
    <w:rsid w:val="008C52BC"/>
    <w:rsid w:val="008C5A68"/>
    <w:rsid w:val="008D0E50"/>
    <w:rsid w:val="008E23FC"/>
    <w:rsid w:val="008F563A"/>
    <w:rsid w:val="0090422C"/>
    <w:rsid w:val="0091178E"/>
    <w:rsid w:val="0091257C"/>
    <w:rsid w:val="00913234"/>
    <w:rsid w:val="00916980"/>
    <w:rsid w:val="009203D5"/>
    <w:rsid w:val="00924FD5"/>
    <w:rsid w:val="009320F7"/>
    <w:rsid w:val="00935331"/>
    <w:rsid w:val="009368B6"/>
    <w:rsid w:val="0094228C"/>
    <w:rsid w:val="009427E1"/>
    <w:rsid w:val="00944FB2"/>
    <w:rsid w:val="009544A1"/>
    <w:rsid w:val="00963E23"/>
    <w:rsid w:val="00970D17"/>
    <w:rsid w:val="0097224B"/>
    <w:rsid w:val="0098698F"/>
    <w:rsid w:val="009A624F"/>
    <w:rsid w:val="009B0414"/>
    <w:rsid w:val="009B199A"/>
    <w:rsid w:val="009E2F45"/>
    <w:rsid w:val="009E53DB"/>
    <w:rsid w:val="009F2A5A"/>
    <w:rsid w:val="00A03A64"/>
    <w:rsid w:val="00A172E8"/>
    <w:rsid w:val="00A17FF9"/>
    <w:rsid w:val="00A3297A"/>
    <w:rsid w:val="00A36452"/>
    <w:rsid w:val="00A37249"/>
    <w:rsid w:val="00A511E4"/>
    <w:rsid w:val="00A520B6"/>
    <w:rsid w:val="00A61E2D"/>
    <w:rsid w:val="00A62E49"/>
    <w:rsid w:val="00A67036"/>
    <w:rsid w:val="00A96D10"/>
    <w:rsid w:val="00AA26A0"/>
    <w:rsid w:val="00AA4DC8"/>
    <w:rsid w:val="00AA5B39"/>
    <w:rsid w:val="00AB1190"/>
    <w:rsid w:val="00AB493B"/>
    <w:rsid w:val="00AB5933"/>
    <w:rsid w:val="00AC7317"/>
    <w:rsid w:val="00AD2DC7"/>
    <w:rsid w:val="00AD48C7"/>
    <w:rsid w:val="00AD53B2"/>
    <w:rsid w:val="00AD5E68"/>
    <w:rsid w:val="00AD7A00"/>
    <w:rsid w:val="00AF6318"/>
    <w:rsid w:val="00B23AF2"/>
    <w:rsid w:val="00B25E23"/>
    <w:rsid w:val="00B41E93"/>
    <w:rsid w:val="00B735A0"/>
    <w:rsid w:val="00B74F5B"/>
    <w:rsid w:val="00B82721"/>
    <w:rsid w:val="00BA0D6D"/>
    <w:rsid w:val="00BA2C83"/>
    <w:rsid w:val="00BA60BA"/>
    <w:rsid w:val="00BB1BB6"/>
    <w:rsid w:val="00BB4C2F"/>
    <w:rsid w:val="00BC1FF9"/>
    <w:rsid w:val="00C46870"/>
    <w:rsid w:val="00C66A95"/>
    <w:rsid w:val="00C7463A"/>
    <w:rsid w:val="00C94DB6"/>
    <w:rsid w:val="00CA775F"/>
    <w:rsid w:val="00CC153C"/>
    <w:rsid w:val="00CC507B"/>
    <w:rsid w:val="00CD4ABD"/>
    <w:rsid w:val="00CE6BCD"/>
    <w:rsid w:val="00D065BF"/>
    <w:rsid w:val="00D06E5C"/>
    <w:rsid w:val="00D24754"/>
    <w:rsid w:val="00D33F46"/>
    <w:rsid w:val="00D36EAF"/>
    <w:rsid w:val="00D46F17"/>
    <w:rsid w:val="00D52D39"/>
    <w:rsid w:val="00D71EC2"/>
    <w:rsid w:val="00D7357C"/>
    <w:rsid w:val="00D91609"/>
    <w:rsid w:val="00D95B14"/>
    <w:rsid w:val="00D96265"/>
    <w:rsid w:val="00DB7A6E"/>
    <w:rsid w:val="00DC5680"/>
    <w:rsid w:val="00DF28DA"/>
    <w:rsid w:val="00E03DB4"/>
    <w:rsid w:val="00E04B23"/>
    <w:rsid w:val="00E210C9"/>
    <w:rsid w:val="00E31CCF"/>
    <w:rsid w:val="00E5142D"/>
    <w:rsid w:val="00E75633"/>
    <w:rsid w:val="00E817BE"/>
    <w:rsid w:val="00E904D1"/>
    <w:rsid w:val="00E965D2"/>
    <w:rsid w:val="00E97CF7"/>
    <w:rsid w:val="00EA369E"/>
    <w:rsid w:val="00EB2BB6"/>
    <w:rsid w:val="00EB5DA3"/>
    <w:rsid w:val="00EB6CC0"/>
    <w:rsid w:val="00EC32AB"/>
    <w:rsid w:val="00ED3C9F"/>
    <w:rsid w:val="00ED60ED"/>
    <w:rsid w:val="00EF0B61"/>
    <w:rsid w:val="00EF495E"/>
    <w:rsid w:val="00F15137"/>
    <w:rsid w:val="00F21FDE"/>
    <w:rsid w:val="00F43B6D"/>
    <w:rsid w:val="00F63940"/>
    <w:rsid w:val="00F84895"/>
    <w:rsid w:val="00F94A57"/>
    <w:rsid w:val="00FA2688"/>
    <w:rsid w:val="00FA5DC3"/>
    <w:rsid w:val="00FD0A8B"/>
    <w:rsid w:val="00FD5989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1D036A"/>
  <w15:docId w15:val="{7D3C2EB8-945B-4277-9F32-83803C3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6980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4A"/>
    <w:pPr>
      <w:ind w:leftChars="200" w:left="480"/>
    </w:pPr>
  </w:style>
  <w:style w:type="table" w:customStyle="1" w:styleId="5">
    <w:name w:val="表格格線5"/>
    <w:basedOn w:val="a1"/>
    <w:next w:val="a4"/>
    <w:uiPriority w:val="59"/>
    <w:rsid w:val="0091698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91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7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3EFA"/>
    <w:rPr>
      <w:rFonts w:asciiTheme="minorHAnsi" w:eastAsiaTheme="minorEastAsia" w:hAnsiTheme="minorHAnsi" w:cstheme="minorBidi"/>
      <w:kern w:val="2"/>
    </w:rPr>
  </w:style>
  <w:style w:type="paragraph" w:styleId="a7">
    <w:name w:val="footer"/>
    <w:basedOn w:val="a"/>
    <w:link w:val="a8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3EFA"/>
    <w:rPr>
      <w:rFonts w:asciiTheme="minorHAnsi" w:eastAsiaTheme="minorEastAsia" w:hAnsiTheme="minorHAnsi" w:cstheme="minorBidi"/>
      <w:kern w:val="2"/>
    </w:rPr>
  </w:style>
  <w:style w:type="character" w:styleId="a9">
    <w:name w:val="Hyperlink"/>
    <w:basedOn w:val="a0"/>
    <w:uiPriority w:val="99"/>
    <w:unhideWhenUsed/>
    <w:rsid w:val="002A43D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10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AA4DC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AA4DC8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8651;&#23376;&#37109;&#20214;alumni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B2C69-405A-45FB-8D1C-9BF5278D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2026-03-22T09:08:00Z</cp:lastPrinted>
  <dcterms:created xsi:type="dcterms:W3CDTF">2026-04-24T01:02:00Z</dcterms:created>
  <dcterms:modified xsi:type="dcterms:W3CDTF">2026-04-24T01:02:00Z</dcterms:modified>
</cp:coreProperties>
</file>